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043" w:rsidRPr="00F9347B" w:rsidRDefault="00B05912" w:rsidP="004F70DB">
      <w:pPr>
        <w:spacing w:before="40" w:after="40" w:line="240" w:lineRule="auto"/>
        <w:rPr>
          <w:rFonts w:ascii="Arial Narrow" w:eastAsia="Times New Roman" w:hAnsi="Arial Narrow" w:cs="Times New Roman"/>
          <w:b/>
          <w:sz w:val="21"/>
          <w:szCs w:val="21"/>
          <w:lang w:val="en-US" w:eastAsia="tr-TR"/>
        </w:rPr>
      </w:pPr>
      <w:r>
        <w:rPr>
          <w:rFonts w:ascii="Verdana" w:hAnsi="Verdana"/>
          <w:b/>
          <w:noProof/>
          <w:sz w:val="20"/>
          <w:szCs w:val="20"/>
          <w:lang w:eastAsia="tr-TR"/>
        </w:rPr>
        <w:drawing>
          <wp:inline distT="0" distB="0" distL="0" distR="0" wp14:anchorId="05C53CBB" wp14:editId="7AB77C1D">
            <wp:extent cx="712470" cy="374015"/>
            <wp:effectExtent l="0" t="0" r="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2470" cy="374015"/>
                    </a:xfrm>
                    <a:prstGeom prst="rect">
                      <a:avLst/>
                    </a:prstGeom>
                    <a:noFill/>
                    <a:ln>
                      <a:noFill/>
                    </a:ln>
                  </pic:spPr>
                </pic:pic>
              </a:graphicData>
            </a:graphic>
          </wp:inline>
        </w:drawing>
      </w:r>
      <w:r w:rsidR="00827043" w:rsidRPr="00F9347B">
        <w:rPr>
          <w:rFonts w:ascii="Arial Narrow" w:eastAsia="Times New Roman" w:hAnsi="Arial Narrow" w:cs="Times New Roman"/>
          <w:b/>
          <w:sz w:val="21"/>
          <w:szCs w:val="21"/>
          <w:lang w:val="en-US" w:eastAsia="tr-TR"/>
        </w:rPr>
        <w:t>ESKIŞEHIR OSMANGAZI UNIVERSITY</w:t>
      </w:r>
      <w:r w:rsidR="00827043">
        <w:rPr>
          <w:rFonts w:ascii="Arial Narrow" w:eastAsia="Times New Roman" w:hAnsi="Arial Narrow" w:cs="Times New Roman"/>
          <w:b/>
          <w:sz w:val="21"/>
          <w:szCs w:val="21"/>
          <w:lang w:val="en-US" w:eastAsia="tr-TR"/>
        </w:rPr>
        <w:t>-</w:t>
      </w:r>
      <w:r w:rsidR="00827043" w:rsidRPr="00F9347B">
        <w:rPr>
          <w:rFonts w:ascii="Arial Narrow" w:eastAsia="Times New Roman" w:hAnsi="Arial Narrow" w:cs="Times New Roman"/>
          <w:b/>
          <w:sz w:val="21"/>
          <w:szCs w:val="21"/>
          <w:lang w:val="en-US" w:eastAsia="tr-TR"/>
        </w:rPr>
        <w:t>GRADUATE SCHOOL OF EDUCATIONAL SCIENCES</w:t>
      </w:r>
    </w:p>
    <w:tbl>
      <w:tblPr>
        <w:tblpPr w:leftFromText="141" w:rightFromText="141" w:vertAnchor="page" w:horzAnchor="margin" w:tblpY="1696"/>
        <w:tblW w:w="5287"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90"/>
        <w:gridCol w:w="6124"/>
        <w:gridCol w:w="611"/>
        <w:gridCol w:w="869"/>
        <w:gridCol w:w="431"/>
        <w:gridCol w:w="998"/>
      </w:tblGrid>
      <w:tr w:rsidR="00750507" w:rsidRPr="004F70DB" w:rsidTr="00B05912">
        <w:trPr>
          <w:trHeight w:val="516"/>
          <w:tblCellSpacing w:w="0" w:type="dxa"/>
        </w:trPr>
        <w:tc>
          <w:tcPr>
            <w:tcW w:w="5000" w:type="pct"/>
            <w:gridSpan w:val="6"/>
            <w:tcBorders>
              <w:top w:val="outset" w:sz="6" w:space="0" w:color="auto"/>
              <w:bottom w:val="outset" w:sz="6" w:space="0" w:color="auto"/>
            </w:tcBorders>
            <w:shd w:val="clear" w:color="auto" w:fill="99CCFF"/>
            <w:vAlign w:val="center"/>
          </w:tcPr>
          <w:p w:rsidR="00750507" w:rsidRPr="004F70DB" w:rsidRDefault="00750507" w:rsidP="004F70DB">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HIGHER EDUCATION ADMINISTRATION MASTER PROGRAM (NON-THESIS)</w:t>
            </w:r>
          </w:p>
        </w:tc>
      </w:tr>
      <w:tr w:rsidR="00750507" w:rsidRPr="004F70DB" w:rsidTr="00B05912">
        <w:trPr>
          <w:trHeight w:val="379"/>
          <w:tblCellSpacing w:w="0" w:type="dxa"/>
        </w:trPr>
        <w:tc>
          <w:tcPr>
            <w:tcW w:w="582" w:type="pct"/>
            <w:tcBorders>
              <w:top w:val="outset" w:sz="6" w:space="0" w:color="auto"/>
              <w:bottom w:val="outset" w:sz="6" w:space="0" w:color="auto"/>
              <w:right w:val="outset" w:sz="6" w:space="0" w:color="auto"/>
            </w:tcBorders>
            <w:shd w:val="clear" w:color="auto" w:fill="FFCC99"/>
            <w:vAlign w:val="center"/>
          </w:tcPr>
          <w:p w:rsidR="00750507" w:rsidRPr="004F70DB" w:rsidRDefault="00750507" w:rsidP="004F70DB">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 xml:space="preserve">Course Code </w:t>
            </w:r>
          </w:p>
        </w:tc>
        <w:tc>
          <w:tcPr>
            <w:tcW w:w="2995" w:type="pct"/>
            <w:tcBorders>
              <w:top w:val="outset" w:sz="6" w:space="0" w:color="auto"/>
              <w:left w:val="outset" w:sz="6" w:space="0" w:color="auto"/>
              <w:bottom w:val="outset" w:sz="6" w:space="0" w:color="auto"/>
              <w:right w:val="outset" w:sz="6" w:space="0" w:color="auto"/>
            </w:tcBorders>
            <w:shd w:val="clear" w:color="auto" w:fill="FFCC99"/>
            <w:vAlign w:val="center"/>
          </w:tcPr>
          <w:p w:rsidR="00750507" w:rsidRPr="004F70DB" w:rsidRDefault="00750507" w:rsidP="004F70DB">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Course Name</w:t>
            </w:r>
          </w:p>
        </w:tc>
        <w:tc>
          <w:tcPr>
            <w:tcW w:w="299" w:type="pct"/>
            <w:tcBorders>
              <w:top w:val="outset" w:sz="6" w:space="0" w:color="auto"/>
              <w:left w:val="outset" w:sz="6" w:space="0" w:color="auto"/>
              <w:bottom w:val="outset" w:sz="6" w:space="0" w:color="auto"/>
              <w:right w:val="outset" w:sz="6" w:space="0" w:color="auto"/>
            </w:tcBorders>
            <w:shd w:val="clear" w:color="auto" w:fill="FFCC99"/>
            <w:vAlign w:val="center"/>
          </w:tcPr>
          <w:p w:rsidR="00750507" w:rsidRPr="004F70DB" w:rsidRDefault="00750507" w:rsidP="004F70DB">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ECTS</w:t>
            </w:r>
          </w:p>
        </w:tc>
        <w:tc>
          <w:tcPr>
            <w:tcW w:w="425" w:type="pct"/>
            <w:tcBorders>
              <w:top w:val="outset" w:sz="6" w:space="0" w:color="auto"/>
              <w:left w:val="outset" w:sz="6" w:space="0" w:color="auto"/>
              <w:bottom w:val="outset" w:sz="6" w:space="0" w:color="auto"/>
              <w:right w:val="outset" w:sz="6" w:space="0" w:color="auto"/>
            </w:tcBorders>
            <w:shd w:val="clear" w:color="auto" w:fill="FFCC99"/>
            <w:vAlign w:val="center"/>
          </w:tcPr>
          <w:p w:rsidR="00750507" w:rsidRPr="004F70DB" w:rsidRDefault="00750507" w:rsidP="004F70DB">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T+P+L</w:t>
            </w:r>
          </w:p>
        </w:tc>
        <w:tc>
          <w:tcPr>
            <w:tcW w:w="211" w:type="pct"/>
            <w:tcBorders>
              <w:top w:val="outset" w:sz="6" w:space="0" w:color="auto"/>
              <w:left w:val="outset" w:sz="6" w:space="0" w:color="auto"/>
              <w:bottom w:val="outset" w:sz="6" w:space="0" w:color="auto"/>
              <w:right w:val="outset" w:sz="6" w:space="0" w:color="auto"/>
            </w:tcBorders>
            <w:shd w:val="clear" w:color="auto" w:fill="FFCC99"/>
            <w:vAlign w:val="center"/>
          </w:tcPr>
          <w:p w:rsidR="00750507" w:rsidRPr="004F70DB" w:rsidRDefault="00750507" w:rsidP="004F70DB">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C/E</w:t>
            </w:r>
          </w:p>
        </w:tc>
        <w:tc>
          <w:tcPr>
            <w:tcW w:w="488" w:type="pct"/>
            <w:tcBorders>
              <w:top w:val="outset" w:sz="6" w:space="0" w:color="auto"/>
              <w:left w:val="outset" w:sz="6" w:space="0" w:color="auto"/>
              <w:bottom w:val="outset" w:sz="6" w:space="0" w:color="auto"/>
            </w:tcBorders>
            <w:shd w:val="clear" w:color="auto" w:fill="FFCC99"/>
            <w:vAlign w:val="center"/>
          </w:tcPr>
          <w:p w:rsidR="00750507" w:rsidRPr="004F70DB" w:rsidRDefault="00750507" w:rsidP="004F70DB">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Language</w:t>
            </w:r>
          </w:p>
        </w:tc>
      </w:tr>
      <w:tr w:rsidR="00750507" w:rsidRPr="004F70DB" w:rsidTr="00B05912">
        <w:trPr>
          <w:trHeight w:val="430"/>
          <w:tblCellSpacing w:w="0" w:type="dxa"/>
        </w:trPr>
        <w:tc>
          <w:tcPr>
            <w:tcW w:w="5000" w:type="pct"/>
            <w:gridSpan w:val="6"/>
            <w:tcBorders>
              <w:top w:val="outset" w:sz="6" w:space="0" w:color="auto"/>
              <w:bottom w:val="outset" w:sz="6" w:space="0" w:color="auto"/>
            </w:tcBorders>
            <w:shd w:val="clear" w:color="auto" w:fill="CCFFCC"/>
            <w:vAlign w:val="center"/>
          </w:tcPr>
          <w:p w:rsidR="00750507" w:rsidRPr="004F70DB" w:rsidRDefault="00750507" w:rsidP="004F70DB">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u w:val="single"/>
                <w:lang w:val="en-US" w:eastAsia="tr-TR"/>
              </w:rPr>
              <w:t>Fall Semester (I. Semester)</w:t>
            </w:r>
          </w:p>
        </w:tc>
      </w:tr>
      <w:tr w:rsidR="008B381A" w:rsidRPr="004F70DB" w:rsidTr="00B05912">
        <w:trPr>
          <w:trHeight w:val="379"/>
          <w:tblCellSpacing w:w="0" w:type="dxa"/>
        </w:trPr>
        <w:tc>
          <w:tcPr>
            <w:tcW w:w="582" w:type="pct"/>
            <w:tcBorders>
              <w:top w:val="outset" w:sz="6" w:space="0" w:color="auto"/>
              <w:bottom w:val="outset" w:sz="6" w:space="0" w:color="auto"/>
              <w:right w:val="outset" w:sz="6" w:space="0" w:color="auto"/>
            </w:tcBorders>
            <w:shd w:val="clear" w:color="auto" w:fill="E0E0E0"/>
            <w:vAlign w:val="center"/>
          </w:tcPr>
          <w:p w:rsidR="008B381A" w:rsidRPr="004F70DB" w:rsidRDefault="008B381A" w:rsidP="004F70DB">
            <w:pPr>
              <w:spacing w:before="40" w:after="40" w:line="240" w:lineRule="auto"/>
              <w:ind w:right="-172"/>
              <w:rPr>
                <w:rFonts w:ascii="Arial Narrow" w:hAnsi="Arial Narrow"/>
                <w:color w:val="FF0000"/>
                <w:sz w:val="21"/>
                <w:szCs w:val="21"/>
              </w:rPr>
            </w:pPr>
            <w:proofErr w:type="gramStart"/>
            <w:r w:rsidRPr="004F70DB">
              <w:rPr>
                <w:rFonts w:ascii="Arial Narrow" w:hAnsi="Arial Narrow"/>
                <w:color w:val="FF0000"/>
                <w:sz w:val="21"/>
                <w:szCs w:val="21"/>
              </w:rPr>
              <w:t>541901016</w:t>
            </w:r>
            <w:proofErr w:type="gramEnd"/>
          </w:p>
        </w:tc>
        <w:tc>
          <w:tcPr>
            <w:tcW w:w="2995" w:type="pct"/>
            <w:tcBorders>
              <w:top w:val="outset" w:sz="6" w:space="0" w:color="auto"/>
              <w:left w:val="outset" w:sz="6" w:space="0" w:color="auto"/>
              <w:bottom w:val="outset" w:sz="6" w:space="0" w:color="auto"/>
              <w:right w:val="outset" w:sz="6" w:space="0" w:color="auto"/>
            </w:tcBorders>
            <w:shd w:val="clear" w:color="auto" w:fill="E0E0E0"/>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 xml:space="preserve">Research Methods in Education I      </w:t>
            </w:r>
          </w:p>
        </w:tc>
        <w:tc>
          <w:tcPr>
            <w:tcW w:w="299" w:type="pct"/>
            <w:tcBorders>
              <w:top w:val="outset" w:sz="6" w:space="0" w:color="auto"/>
              <w:left w:val="outset" w:sz="6" w:space="0" w:color="auto"/>
              <w:bottom w:val="outset" w:sz="6" w:space="0" w:color="auto"/>
              <w:right w:val="outset" w:sz="6" w:space="0" w:color="auto"/>
            </w:tcBorders>
            <w:shd w:val="clear" w:color="auto" w:fill="E0E0E0"/>
            <w:vAlign w:val="center"/>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E0E0E0"/>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E0E0E0"/>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C</w:t>
            </w:r>
          </w:p>
        </w:tc>
        <w:tc>
          <w:tcPr>
            <w:tcW w:w="488" w:type="pct"/>
            <w:tcBorders>
              <w:top w:val="outset" w:sz="6" w:space="0" w:color="auto"/>
              <w:left w:val="outset" w:sz="6" w:space="0" w:color="auto"/>
              <w:bottom w:val="outset" w:sz="6" w:space="0" w:color="auto"/>
            </w:tcBorders>
            <w:shd w:val="clear" w:color="auto" w:fill="E0E0E0"/>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8B381A" w:rsidRPr="004F70DB" w:rsidTr="00B05912">
        <w:trPr>
          <w:trHeight w:val="262"/>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ind w:right="-172"/>
              <w:rPr>
                <w:rFonts w:ascii="Arial Narrow" w:hAnsi="Arial Narrow"/>
                <w:color w:val="FF0000"/>
                <w:sz w:val="21"/>
                <w:szCs w:val="21"/>
              </w:rPr>
            </w:pPr>
            <w:proofErr w:type="gramStart"/>
            <w:r w:rsidRPr="004F70DB">
              <w:rPr>
                <w:rFonts w:ascii="Arial Narrow" w:hAnsi="Arial Narrow"/>
                <w:color w:val="FF0000"/>
                <w:sz w:val="21"/>
                <w:szCs w:val="21"/>
              </w:rPr>
              <w:t>541901017</w:t>
            </w:r>
            <w:proofErr w:type="gramEnd"/>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Organization and Administration of Higher Education</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8B381A" w:rsidRPr="004F70DB" w:rsidTr="00B05912">
        <w:trPr>
          <w:trHeight w:val="265"/>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ind w:right="-172"/>
              <w:rPr>
                <w:rFonts w:ascii="Arial Narrow" w:hAnsi="Arial Narrow"/>
                <w:color w:val="FF0000"/>
                <w:sz w:val="21"/>
                <w:szCs w:val="21"/>
              </w:rPr>
            </w:pPr>
            <w:proofErr w:type="gramStart"/>
            <w:r w:rsidRPr="004F70DB">
              <w:rPr>
                <w:rFonts w:ascii="Arial Narrow" w:hAnsi="Arial Narrow"/>
                <w:color w:val="FF0000"/>
                <w:sz w:val="21"/>
                <w:szCs w:val="21"/>
              </w:rPr>
              <w:t>541901018</w:t>
            </w:r>
            <w:proofErr w:type="gramEnd"/>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Higher Education Development in the Turkish World</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8B381A" w:rsidRPr="004F70DB" w:rsidTr="00B05912">
        <w:trPr>
          <w:trHeight w:val="256"/>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ind w:right="-172"/>
              <w:rPr>
                <w:rFonts w:ascii="Arial Narrow" w:hAnsi="Arial Narrow"/>
                <w:color w:val="FF0000"/>
                <w:sz w:val="21"/>
                <w:szCs w:val="21"/>
              </w:rPr>
            </w:pPr>
            <w:proofErr w:type="gramStart"/>
            <w:r w:rsidRPr="004F70DB">
              <w:rPr>
                <w:rFonts w:ascii="Arial Narrow" w:hAnsi="Arial Narrow"/>
                <w:color w:val="FF0000"/>
                <w:sz w:val="21"/>
                <w:szCs w:val="21"/>
              </w:rPr>
              <w:t>541901019</w:t>
            </w:r>
            <w:proofErr w:type="gramEnd"/>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Rethinking Higher Education Curriculum</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8B381A" w:rsidRPr="004F70DB" w:rsidTr="00B05912">
        <w:trPr>
          <w:trHeight w:val="63"/>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ind w:right="-172"/>
              <w:rPr>
                <w:rFonts w:ascii="Arial Narrow" w:hAnsi="Arial Narrow"/>
                <w:color w:val="FF0000"/>
                <w:sz w:val="21"/>
                <w:szCs w:val="21"/>
              </w:rPr>
            </w:pPr>
            <w:proofErr w:type="gramStart"/>
            <w:r w:rsidRPr="004F70DB">
              <w:rPr>
                <w:rFonts w:ascii="Arial Narrow" w:hAnsi="Arial Narrow"/>
                <w:color w:val="FF0000"/>
                <w:sz w:val="21"/>
                <w:szCs w:val="21"/>
              </w:rPr>
              <w:t>541901020</w:t>
            </w:r>
            <w:proofErr w:type="gramEnd"/>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Student Services Management in Higher Education</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8B381A" w:rsidRPr="004F70DB" w:rsidTr="00B05912">
        <w:trPr>
          <w:trHeight w:val="250"/>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ind w:right="-108"/>
              <w:rPr>
                <w:rFonts w:ascii="Arial Narrow" w:hAnsi="Arial Narrow"/>
                <w:color w:val="FF0000"/>
                <w:sz w:val="21"/>
                <w:szCs w:val="21"/>
              </w:rPr>
            </w:pPr>
            <w:proofErr w:type="gramStart"/>
            <w:r w:rsidRPr="004F70DB">
              <w:rPr>
                <w:rFonts w:ascii="Arial Narrow" w:hAnsi="Arial Narrow"/>
                <w:color w:val="FF0000"/>
                <w:sz w:val="21"/>
                <w:szCs w:val="21"/>
              </w:rPr>
              <w:t>541901021</w:t>
            </w:r>
            <w:proofErr w:type="gramEnd"/>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The Academic Life</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8B381A" w:rsidRPr="004F70DB" w:rsidTr="00B05912">
        <w:trPr>
          <w:trHeight w:val="253"/>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hAnsi="Arial Narrow"/>
                <w:color w:val="FF0000"/>
                <w:sz w:val="21"/>
                <w:szCs w:val="21"/>
              </w:rPr>
            </w:pPr>
            <w:proofErr w:type="gramStart"/>
            <w:r w:rsidRPr="004F70DB">
              <w:rPr>
                <w:rFonts w:ascii="Arial Narrow" w:hAnsi="Arial Narrow"/>
                <w:color w:val="FF0000"/>
                <w:sz w:val="21"/>
                <w:szCs w:val="21"/>
              </w:rPr>
              <w:t>541901022</w:t>
            </w:r>
            <w:proofErr w:type="gramEnd"/>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Human Resource Management in Higher Education</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8B381A" w:rsidRPr="004F70DB" w:rsidTr="00B05912">
        <w:trPr>
          <w:trHeight w:val="244"/>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hAnsi="Arial Narrow"/>
                <w:color w:val="FF0000"/>
                <w:sz w:val="21"/>
                <w:szCs w:val="21"/>
              </w:rPr>
            </w:pPr>
            <w:proofErr w:type="gramStart"/>
            <w:r w:rsidRPr="004F70DB">
              <w:rPr>
                <w:rFonts w:ascii="Arial Narrow" w:hAnsi="Arial Narrow"/>
                <w:color w:val="FF0000"/>
                <w:sz w:val="21"/>
                <w:szCs w:val="21"/>
              </w:rPr>
              <w:t>541901023</w:t>
            </w:r>
            <w:proofErr w:type="gramEnd"/>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Vocational Schools and Vocational Education</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8B381A" w:rsidRPr="004F70DB" w:rsidTr="00B05912">
        <w:trPr>
          <w:trHeight w:val="247"/>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hAnsi="Arial Narrow"/>
                <w:color w:val="FF0000"/>
                <w:sz w:val="21"/>
                <w:szCs w:val="21"/>
              </w:rPr>
            </w:pPr>
            <w:proofErr w:type="gramStart"/>
            <w:r w:rsidRPr="004F70DB">
              <w:rPr>
                <w:rFonts w:ascii="Arial Narrow" w:hAnsi="Arial Narrow"/>
                <w:color w:val="FF0000"/>
                <w:sz w:val="21"/>
                <w:szCs w:val="21"/>
              </w:rPr>
              <w:t>541901024</w:t>
            </w:r>
            <w:proofErr w:type="gramEnd"/>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Sociology of Higher Education</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8B381A" w:rsidRPr="004F70DB" w:rsidTr="00B05912">
        <w:trPr>
          <w:trHeight w:val="110"/>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hAnsi="Arial Narrow"/>
                <w:color w:val="FF0000"/>
                <w:sz w:val="21"/>
                <w:szCs w:val="21"/>
              </w:rPr>
            </w:pPr>
            <w:proofErr w:type="gramStart"/>
            <w:r w:rsidRPr="004F70DB">
              <w:rPr>
                <w:rFonts w:ascii="Arial Narrow" w:hAnsi="Arial Narrow"/>
                <w:color w:val="FF0000"/>
                <w:sz w:val="21"/>
                <w:szCs w:val="21"/>
              </w:rPr>
              <w:t>541901025</w:t>
            </w:r>
            <w:proofErr w:type="gramEnd"/>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Virtual Training Models</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8B381A" w:rsidRPr="004F70DB" w:rsidTr="00B05912">
        <w:trPr>
          <w:trHeight w:val="255"/>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ind w:right="-108"/>
              <w:rPr>
                <w:rFonts w:ascii="Arial Narrow" w:hAnsi="Arial Narrow"/>
                <w:color w:val="FF0000"/>
                <w:sz w:val="21"/>
                <w:szCs w:val="21"/>
              </w:rPr>
            </w:pPr>
            <w:proofErr w:type="gramStart"/>
            <w:r w:rsidRPr="004F70DB">
              <w:rPr>
                <w:rFonts w:ascii="Arial Narrow" w:hAnsi="Arial Narrow"/>
                <w:color w:val="FF0000"/>
                <w:sz w:val="21"/>
                <w:szCs w:val="21"/>
              </w:rPr>
              <w:t>541901026</w:t>
            </w:r>
            <w:proofErr w:type="gramEnd"/>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Strategic Planning in Higher Education</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8B381A" w:rsidRPr="004F70DB" w:rsidTr="00B05912">
        <w:trPr>
          <w:trHeight w:val="104"/>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ind w:right="-108"/>
              <w:rPr>
                <w:rFonts w:ascii="Arial Narrow" w:hAnsi="Arial Narrow"/>
                <w:color w:val="FF0000"/>
                <w:sz w:val="21"/>
                <w:szCs w:val="21"/>
              </w:rPr>
            </w:pPr>
            <w:proofErr w:type="gramStart"/>
            <w:r w:rsidRPr="004F70DB">
              <w:rPr>
                <w:rFonts w:ascii="Arial Narrow" w:hAnsi="Arial Narrow"/>
                <w:color w:val="FF0000"/>
                <w:sz w:val="21"/>
                <w:szCs w:val="21"/>
              </w:rPr>
              <w:t>541901027</w:t>
            </w:r>
            <w:proofErr w:type="gramEnd"/>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Educational Research Methods II</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8B381A" w:rsidRPr="004F70DB" w:rsidTr="00B05912">
        <w:trPr>
          <w:trHeight w:val="249"/>
          <w:tblCellSpacing w:w="0" w:type="dxa"/>
        </w:trPr>
        <w:tc>
          <w:tcPr>
            <w:tcW w:w="582" w:type="pct"/>
            <w:tcBorders>
              <w:top w:val="outset" w:sz="6" w:space="0" w:color="auto"/>
              <w:bottom w:val="outset" w:sz="6" w:space="0" w:color="auto"/>
              <w:right w:val="outset" w:sz="6" w:space="0" w:color="auto"/>
            </w:tcBorders>
            <w:shd w:val="clear" w:color="auto" w:fill="FFFF99"/>
          </w:tcPr>
          <w:p w:rsidR="008B381A" w:rsidRPr="004F70DB" w:rsidRDefault="008B381A" w:rsidP="004F70DB">
            <w:pPr>
              <w:spacing w:before="40" w:after="40" w:line="240" w:lineRule="auto"/>
              <w:rPr>
                <w:rFonts w:ascii="Arial Narrow" w:hAnsi="Arial Narrow"/>
                <w:color w:val="FF0000"/>
                <w:sz w:val="21"/>
                <w:szCs w:val="21"/>
              </w:rPr>
            </w:pPr>
            <w:proofErr w:type="gramStart"/>
            <w:r w:rsidRPr="004F70DB">
              <w:rPr>
                <w:rFonts w:ascii="Arial Narrow" w:hAnsi="Arial Narrow"/>
                <w:color w:val="FF0000"/>
                <w:sz w:val="21"/>
                <w:szCs w:val="21"/>
              </w:rPr>
              <w:t>541901028</w:t>
            </w:r>
            <w:proofErr w:type="gramEnd"/>
          </w:p>
        </w:tc>
        <w:tc>
          <w:tcPr>
            <w:tcW w:w="2995" w:type="pct"/>
            <w:tcBorders>
              <w:top w:val="outset" w:sz="6" w:space="0" w:color="auto"/>
              <w:left w:val="outset" w:sz="6" w:space="0" w:color="auto"/>
              <w:bottom w:val="outset" w:sz="6" w:space="0" w:color="auto"/>
              <w:right w:val="outset" w:sz="6" w:space="0" w:color="auto"/>
            </w:tcBorders>
            <w:shd w:val="clear" w:color="auto" w:fill="FFFF99"/>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 xml:space="preserve">Multimedia Applications in </w:t>
            </w:r>
            <w:proofErr w:type="spellStart"/>
            <w:r w:rsidRPr="004F70DB">
              <w:rPr>
                <w:rFonts w:ascii="Arial Narrow" w:hAnsi="Arial Narrow"/>
                <w:sz w:val="21"/>
                <w:szCs w:val="21"/>
              </w:rPr>
              <w:t>Higher</w:t>
            </w:r>
            <w:proofErr w:type="spellEnd"/>
            <w:r w:rsidRPr="004F70DB">
              <w:rPr>
                <w:rFonts w:ascii="Arial Narrow" w:hAnsi="Arial Narrow"/>
                <w:sz w:val="21"/>
                <w:szCs w:val="21"/>
              </w:rPr>
              <w:t xml:space="preserve"> </w:t>
            </w:r>
            <w:proofErr w:type="spellStart"/>
            <w:r w:rsidRPr="004F70DB">
              <w:rPr>
                <w:rFonts w:ascii="Arial Narrow" w:hAnsi="Arial Narrow"/>
                <w:sz w:val="21"/>
                <w:szCs w:val="21"/>
              </w:rPr>
              <w:t>Education</w:t>
            </w:r>
            <w:proofErr w:type="spellEnd"/>
          </w:p>
        </w:tc>
        <w:tc>
          <w:tcPr>
            <w:tcW w:w="299" w:type="pct"/>
            <w:tcBorders>
              <w:top w:val="outset" w:sz="6" w:space="0" w:color="auto"/>
              <w:left w:val="outset" w:sz="6" w:space="0" w:color="auto"/>
              <w:bottom w:val="outset" w:sz="6" w:space="0" w:color="auto"/>
              <w:right w:val="outset" w:sz="6" w:space="0" w:color="auto"/>
            </w:tcBorders>
            <w:shd w:val="clear" w:color="auto" w:fill="FFFF99"/>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E</w:t>
            </w:r>
          </w:p>
        </w:tc>
        <w:tc>
          <w:tcPr>
            <w:tcW w:w="488" w:type="pct"/>
            <w:tcBorders>
              <w:top w:val="outset" w:sz="6" w:space="0" w:color="auto"/>
              <w:left w:val="outset" w:sz="6" w:space="0" w:color="auto"/>
              <w:bottom w:val="outset" w:sz="6" w:space="0" w:color="auto"/>
            </w:tcBorders>
            <w:shd w:val="clear" w:color="auto" w:fill="FFFF99"/>
          </w:tcPr>
          <w:p w:rsidR="008B381A" w:rsidRPr="004F70DB" w:rsidRDefault="008B381A" w:rsidP="004F70DB">
            <w:pPr>
              <w:spacing w:before="40" w:after="40" w:line="240" w:lineRule="auto"/>
              <w:rPr>
                <w:rFonts w:ascii="Arial Narrow" w:hAnsi="Arial Narrow"/>
                <w:sz w:val="21"/>
                <w:szCs w:val="21"/>
              </w:rPr>
            </w:pPr>
            <w:proofErr w:type="spellStart"/>
            <w:r w:rsidRPr="004F70DB">
              <w:rPr>
                <w:rFonts w:ascii="Arial Narrow" w:hAnsi="Arial Narrow"/>
                <w:sz w:val="21"/>
                <w:szCs w:val="21"/>
              </w:rPr>
              <w:t>Turkish</w:t>
            </w:r>
            <w:proofErr w:type="spellEnd"/>
          </w:p>
        </w:tc>
      </w:tr>
      <w:tr w:rsidR="008B381A" w:rsidRPr="004F70DB" w:rsidTr="00B05912">
        <w:trPr>
          <w:trHeight w:val="379"/>
          <w:tblCellSpacing w:w="0" w:type="dxa"/>
        </w:trPr>
        <w:tc>
          <w:tcPr>
            <w:tcW w:w="582" w:type="pct"/>
            <w:tcBorders>
              <w:top w:val="outset" w:sz="6" w:space="0" w:color="auto"/>
              <w:bottom w:val="outset" w:sz="6" w:space="0" w:color="auto"/>
              <w:right w:val="outset" w:sz="6" w:space="0" w:color="auto"/>
            </w:tcBorders>
            <w:shd w:val="clear" w:color="auto" w:fill="FFFF99"/>
          </w:tcPr>
          <w:p w:rsidR="008B381A" w:rsidRPr="004F70DB" w:rsidRDefault="008B381A" w:rsidP="004F70DB">
            <w:pPr>
              <w:spacing w:before="40" w:after="40" w:line="240" w:lineRule="auto"/>
              <w:rPr>
                <w:rFonts w:ascii="Arial Narrow" w:hAnsi="Arial Narrow"/>
                <w:color w:val="FF0000"/>
                <w:sz w:val="21"/>
                <w:szCs w:val="21"/>
              </w:rPr>
            </w:pPr>
            <w:proofErr w:type="gramStart"/>
            <w:r w:rsidRPr="004F70DB">
              <w:rPr>
                <w:rFonts w:ascii="Arial Narrow" w:hAnsi="Arial Narrow"/>
                <w:color w:val="FF0000"/>
                <w:sz w:val="21"/>
                <w:szCs w:val="21"/>
              </w:rPr>
              <w:t>541901029</w:t>
            </w:r>
            <w:proofErr w:type="gramEnd"/>
          </w:p>
        </w:tc>
        <w:tc>
          <w:tcPr>
            <w:tcW w:w="2995" w:type="pct"/>
            <w:tcBorders>
              <w:top w:val="outset" w:sz="6" w:space="0" w:color="auto"/>
              <w:left w:val="outset" w:sz="6" w:space="0" w:color="auto"/>
              <w:bottom w:val="outset" w:sz="6" w:space="0" w:color="auto"/>
              <w:right w:val="outset" w:sz="6" w:space="0" w:color="auto"/>
            </w:tcBorders>
            <w:shd w:val="clear" w:color="auto" w:fill="FFFF99"/>
          </w:tcPr>
          <w:p w:rsidR="008B381A" w:rsidRPr="004F70DB" w:rsidRDefault="008B381A" w:rsidP="004F70DB">
            <w:pPr>
              <w:spacing w:before="40" w:after="40" w:line="240" w:lineRule="auto"/>
              <w:rPr>
                <w:rFonts w:ascii="Arial Narrow" w:hAnsi="Arial Narrow"/>
                <w:sz w:val="21"/>
                <w:szCs w:val="21"/>
              </w:rPr>
            </w:pPr>
            <w:proofErr w:type="spellStart"/>
            <w:r w:rsidRPr="004F70DB">
              <w:rPr>
                <w:rFonts w:ascii="Arial Narrow" w:hAnsi="Arial Narrow"/>
                <w:sz w:val="21"/>
                <w:szCs w:val="21"/>
              </w:rPr>
              <w:t>Technological</w:t>
            </w:r>
            <w:proofErr w:type="spellEnd"/>
            <w:r w:rsidRPr="004F70DB">
              <w:rPr>
                <w:rFonts w:ascii="Arial Narrow" w:hAnsi="Arial Narrow"/>
                <w:sz w:val="21"/>
                <w:szCs w:val="21"/>
              </w:rPr>
              <w:t xml:space="preserve"> </w:t>
            </w:r>
            <w:proofErr w:type="spellStart"/>
            <w:r w:rsidRPr="004F70DB">
              <w:rPr>
                <w:rFonts w:ascii="Arial Narrow" w:hAnsi="Arial Narrow"/>
                <w:sz w:val="21"/>
                <w:szCs w:val="21"/>
              </w:rPr>
              <w:t>Instructional</w:t>
            </w:r>
            <w:proofErr w:type="spellEnd"/>
            <w:r w:rsidRPr="004F70DB">
              <w:rPr>
                <w:rFonts w:ascii="Arial Narrow" w:hAnsi="Arial Narrow"/>
                <w:sz w:val="21"/>
                <w:szCs w:val="21"/>
              </w:rPr>
              <w:t xml:space="preserve"> Design İn </w:t>
            </w:r>
            <w:proofErr w:type="spellStart"/>
            <w:r w:rsidRPr="004F70DB">
              <w:rPr>
                <w:rFonts w:ascii="Arial Narrow" w:hAnsi="Arial Narrow"/>
                <w:sz w:val="21"/>
                <w:szCs w:val="21"/>
              </w:rPr>
              <w:t>Higher</w:t>
            </w:r>
            <w:proofErr w:type="spellEnd"/>
            <w:r w:rsidRPr="004F70DB">
              <w:rPr>
                <w:rFonts w:ascii="Arial Narrow" w:hAnsi="Arial Narrow"/>
                <w:sz w:val="21"/>
                <w:szCs w:val="21"/>
              </w:rPr>
              <w:t xml:space="preserve"> </w:t>
            </w:r>
            <w:proofErr w:type="spellStart"/>
            <w:r w:rsidRPr="004F70DB">
              <w:rPr>
                <w:rFonts w:ascii="Arial Narrow" w:hAnsi="Arial Narrow"/>
                <w:sz w:val="21"/>
                <w:szCs w:val="21"/>
              </w:rPr>
              <w:t>Education</w:t>
            </w:r>
            <w:proofErr w:type="spellEnd"/>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E</w:t>
            </w:r>
          </w:p>
        </w:tc>
        <w:tc>
          <w:tcPr>
            <w:tcW w:w="488" w:type="pct"/>
            <w:tcBorders>
              <w:top w:val="outset" w:sz="6" w:space="0" w:color="auto"/>
              <w:left w:val="outset" w:sz="6" w:space="0" w:color="auto"/>
              <w:bottom w:val="outset" w:sz="6" w:space="0" w:color="auto"/>
            </w:tcBorders>
            <w:shd w:val="clear" w:color="auto" w:fill="FFFF99"/>
          </w:tcPr>
          <w:p w:rsidR="008B381A" w:rsidRPr="004F70DB" w:rsidRDefault="008B381A" w:rsidP="004F70DB">
            <w:pPr>
              <w:spacing w:before="40" w:after="40" w:line="240" w:lineRule="auto"/>
              <w:rPr>
                <w:rFonts w:ascii="Arial Narrow" w:hAnsi="Arial Narrow"/>
                <w:sz w:val="21"/>
                <w:szCs w:val="21"/>
              </w:rPr>
            </w:pPr>
            <w:proofErr w:type="spellStart"/>
            <w:r w:rsidRPr="004F70DB">
              <w:rPr>
                <w:rFonts w:ascii="Arial Narrow" w:hAnsi="Arial Narrow"/>
                <w:sz w:val="21"/>
                <w:szCs w:val="21"/>
              </w:rPr>
              <w:t>Turkish</w:t>
            </w:r>
            <w:proofErr w:type="spellEnd"/>
          </w:p>
        </w:tc>
      </w:tr>
      <w:tr w:rsidR="00B20091" w:rsidRPr="004F70DB" w:rsidTr="00B05912">
        <w:trPr>
          <w:trHeight w:val="259"/>
          <w:tblCellSpacing w:w="0" w:type="dxa"/>
        </w:trPr>
        <w:tc>
          <w:tcPr>
            <w:tcW w:w="3577" w:type="pct"/>
            <w:gridSpan w:val="2"/>
            <w:tcBorders>
              <w:top w:val="outset" w:sz="6" w:space="0" w:color="auto"/>
              <w:bottom w:val="outset" w:sz="6" w:space="0" w:color="auto"/>
              <w:right w:val="outset" w:sz="6" w:space="0" w:color="auto"/>
            </w:tcBorders>
            <w:shd w:val="clear" w:color="auto" w:fill="FFCC99"/>
            <w:vAlign w:val="center"/>
          </w:tcPr>
          <w:p w:rsidR="00B20091" w:rsidRPr="004F70DB" w:rsidRDefault="00B20091" w:rsidP="004F70DB">
            <w:pPr>
              <w:spacing w:before="40" w:after="40" w:line="240" w:lineRule="auto"/>
              <w:rPr>
                <w:rFonts w:ascii="Arial Narrow" w:hAnsi="Arial Narrow"/>
                <w:b/>
                <w:sz w:val="21"/>
                <w:szCs w:val="21"/>
              </w:rPr>
            </w:pPr>
            <w:r w:rsidRPr="004F70DB">
              <w:rPr>
                <w:rFonts w:ascii="Arial Narrow" w:hAnsi="Arial Narrow"/>
                <w:b/>
                <w:sz w:val="21"/>
                <w:szCs w:val="21"/>
              </w:rPr>
              <w:t>Toplam Dönem Kredisi</w:t>
            </w:r>
          </w:p>
        </w:tc>
        <w:tc>
          <w:tcPr>
            <w:tcW w:w="299" w:type="pct"/>
            <w:tcBorders>
              <w:top w:val="outset" w:sz="6" w:space="0" w:color="auto"/>
              <w:left w:val="outset" w:sz="6" w:space="0" w:color="auto"/>
              <w:bottom w:val="outset" w:sz="6" w:space="0" w:color="auto"/>
              <w:right w:val="outset" w:sz="6" w:space="0" w:color="auto"/>
            </w:tcBorders>
            <w:shd w:val="clear" w:color="auto" w:fill="FFCC99"/>
            <w:vAlign w:val="center"/>
          </w:tcPr>
          <w:p w:rsidR="00B20091" w:rsidRPr="004F70DB" w:rsidRDefault="00B20091" w:rsidP="004F70DB">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30</w:t>
            </w:r>
          </w:p>
        </w:tc>
        <w:tc>
          <w:tcPr>
            <w:tcW w:w="425" w:type="pct"/>
            <w:tcBorders>
              <w:top w:val="outset" w:sz="6" w:space="0" w:color="auto"/>
              <w:left w:val="outset" w:sz="6" w:space="0" w:color="auto"/>
              <w:bottom w:val="outset" w:sz="6" w:space="0" w:color="auto"/>
              <w:right w:val="outset" w:sz="6" w:space="0" w:color="auto"/>
            </w:tcBorders>
            <w:shd w:val="clear" w:color="auto" w:fill="FFCC99"/>
            <w:vAlign w:val="center"/>
          </w:tcPr>
          <w:p w:rsidR="00B20091" w:rsidRPr="004F70DB" w:rsidRDefault="00B20091" w:rsidP="004F70DB">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15</w:t>
            </w:r>
          </w:p>
        </w:tc>
        <w:tc>
          <w:tcPr>
            <w:tcW w:w="211" w:type="pct"/>
            <w:tcBorders>
              <w:top w:val="outset" w:sz="6" w:space="0" w:color="auto"/>
              <w:left w:val="outset" w:sz="6" w:space="0" w:color="auto"/>
              <w:bottom w:val="outset" w:sz="6" w:space="0" w:color="auto"/>
              <w:right w:val="outset" w:sz="6" w:space="0" w:color="auto"/>
            </w:tcBorders>
            <w:shd w:val="clear" w:color="auto" w:fill="FFCC99"/>
            <w:vAlign w:val="center"/>
          </w:tcPr>
          <w:p w:rsidR="00B20091" w:rsidRPr="004F70DB" w:rsidRDefault="00B20091" w:rsidP="004F70DB">
            <w:pPr>
              <w:spacing w:before="40" w:after="40" w:line="240" w:lineRule="auto"/>
              <w:rPr>
                <w:rFonts w:ascii="Arial Narrow" w:eastAsia="Times New Roman" w:hAnsi="Arial Narrow" w:cs="Times New Roman"/>
                <w:sz w:val="21"/>
                <w:szCs w:val="21"/>
                <w:lang w:val="en-US" w:eastAsia="tr-TR"/>
              </w:rPr>
            </w:pPr>
          </w:p>
        </w:tc>
        <w:tc>
          <w:tcPr>
            <w:tcW w:w="488" w:type="pct"/>
            <w:tcBorders>
              <w:top w:val="outset" w:sz="6" w:space="0" w:color="auto"/>
              <w:left w:val="outset" w:sz="6" w:space="0" w:color="auto"/>
              <w:bottom w:val="outset" w:sz="6" w:space="0" w:color="auto"/>
            </w:tcBorders>
            <w:shd w:val="clear" w:color="auto" w:fill="FFCC99"/>
            <w:vAlign w:val="center"/>
          </w:tcPr>
          <w:p w:rsidR="00B20091" w:rsidRPr="004F70DB" w:rsidRDefault="00B20091" w:rsidP="004F70DB">
            <w:pPr>
              <w:spacing w:before="40" w:after="40" w:line="240" w:lineRule="auto"/>
              <w:rPr>
                <w:rFonts w:ascii="Arial Narrow" w:eastAsia="Times New Roman" w:hAnsi="Arial Narrow" w:cs="Times New Roman"/>
                <w:sz w:val="21"/>
                <w:szCs w:val="21"/>
                <w:lang w:val="en-US" w:eastAsia="tr-TR"/>
              </w:rPr>
            </w:pPr>
          </w:p>
        </w:tc>
      </w:tr>
      <w:tr w:rsidR="00B20091" w:rsidRPr="004F70DB" w:rsidTr="00B05912">
        <w:trPr>
          <w:trHeight w:val="263"/>
          <w:tblCellSpacing w:w="0" w:type="dxa"/>
        </w:trPr>
        <w:tc>
          <w:tcPr>
            <w:tcW w:w="5000" w:type="pct"/>
            <w:gridSpan w:val="6"/>
            <w:tcBorders>
              <w:top w:val="outset" w:sz="6" w:space="0" w:color="auto"/>
              <w:bottom w:val="outset" w:sz="6" w:space="0" w:color="auto"/>
            </w:tcBorders>
            <w:shd w:val="clear" w:color="auto" w:fill="CCFFCC"/>
            <w:vAlign w:val="center"/>
          </w:tcPr>
          <w:p w:rsidR="00B20091" w:rsidRPr="004F70DB" w:rsidRDefault="00B20091" w:rsidP="004F70DB">
            <w:pPr>
              <w:spacing w:before="40" w:after="40" w:line="240" w:lineRule="auto"/>
              <w:rPr>
                <w:rFonts w:ascii="Arial Narrow" w:hAnsi="Arial Narrow"/>
                <w:b/>
                <w:sz w:val="21"/>
                <w:szCs w:val="21"/>
              </w:rPr>
            </w:pPr>
            <w:r w:rsidRPr="004F70DB">
              <w:rPr>
                <w:rFonts w:ascii="Arial Narrow" w:hAnsi="Arial Narrow"/>
                <w:b/>
                <w:sz w:val="21"/>
                <w:szCs w:val="21"/>
                <w:u w:val="single"/>
              </w:rPr>
              <w:t>Bahar Dönemi (II. Yarıyıl)</w:t>
            </w:r>
          </w:p>
        </w:tc>
      </w:tr>
      <w:tr w:rsidR="008B381A" w:rsidRPr="004F70DB" w:rsidTr="00B05912">
        <w:trPr>
          <w:trHeight w:val="253"/>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ind w:right="-108"/>
              <w:rPr>
                <w:rFonts w:ascii="Arial Narrow" w:hAnsi="Arial Narrow"/>
                <w:color w:val="FF0000"/>
                <w:sz w:val="21"/>
                <w:szCs w:val="21"/>
              </w:rPr>
            </w:pPr>
            <w:proofErr w:type="gramStart"/>
            <w:r w:rsidRPr="004F70DB">
              <w:rPr>
                <w:rFonts w:ascii="Arial Narrow" w:hAnsi="Arial Narrow"/>
                <w:color w:val="FF0000"/>
                <w:sz w:val="21"/>
                <w:szCs w:val="21"/>
              </w:rPr>
              <w:t>541902009</w:t>
            </w:r>
            <w:proofErr w:type="gramEnd"/>
          </w:p>
        </w:tc>
        <w:tc>
          <w:tcPr>
            <w:tcW w:w="2995" w:type="pct"/>
            <w:tcBorders>
              <w:top w:val="outset" w:sz="6" w:space="0" w:color="auto"/>
              <w:left w:val="outset" w:sz="6" w:space="0" w:color="auto"/>
              <w:bottom w:val="outset" w:sz="6" w:space="0" w:color="auto"/>
              <w:right w:val="outset" w:sz="6" w:space="0" w:color="auto"/>
            </w:tcBorders>
            <w:shd w:val="clear" w:color="auto" w:fill="FFFF99"/>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Academic Leadership in Higher Education</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8B381A" w:rsidRPr="004F70DB" w:rsidTr="00B05912">
        <w:trPr>
          <w:trHeight w:val="258"/>
          <w:tblCellSpacing w:w="0" w:type="dxa"/>
        </w:trPr>
        <w:tc>
          <w:tcPr>
            <w:tcW w:w="582"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ind w:right="-108"/>
              <w:rPr>
                <w:rFonts w:ascii="Arial Narrow" w:hAnsi="Arial Narrow"/>
                <w:color w:val="FF0000"/>
                <w:sz w:val="21"/>
                <w:szCs w:val="21"/>
              </w:rPr>
            </w:pPr>
            <w:proofErr w:type="gramStart"/>
            <w:r w:rsidRPr="004F70DB">
              <w:rPr>
                <w:rFonts w:ascii="Arial Narrow" w:hAnsi="Arial Narrow"/>
                <w:color w:val="FF0000"/>
                <w:sz w:val="21"/>
                <w:szCs w:val="21"/>
              </w:rPr>
              <w:t>541902010</w:t>
            </w:r>
            <w:proofErr w:type="gramEnd"/>
          </w:p>
        </w:tc>
        <w:tc>
          <w:tcPr>
            <w:tcW w:w="2995" w:type="pct"/>
            <w:tcBorders>
              <w:top w:val="outset" w:sz="6" w:space="0" w:color="auto"/>
              <w:left w:val="outset" w:sz="6" w:space="0" w:color="auto"/>
              <w:bottom w:val="outset" w:sz="6" w:space="0" w:color="auto"/>
              <w:right w:val="outset" w:sz="6" w:space="0" w:color="auto"/>
            </w:tcBorders>
            <w:shd w:val="clear" w:color="auto" w:fill="FFFF99"/>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Comparative Higher Education</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8B381A" w:rsidRPr="004F70DB" w:rsidTr="00B05912">
        <w:trPr>
          <w:trHeight w:val="261"/>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ind w:right="-108"/>
              <w:rPr>
                <w:rFonts w:ascii="Arial Narrow" w:hAnsi="Arial Narrow"/>
                <w:color w:val="FF0000"/>
                <w:sz w:val="21"/>
                <w:szCs w:val="21"/>
              </w:rPr>
            </w:pPr>
            <w:proofErr w:type="gramStart"/>
            <w:r w:rsidRPr="004F70DB">
              <w:rPr>
                <w:rFonts w:ascii="Arial Narrow" w:hAnsi="Arial Narrow"/>
                <w:color w:val="FF0000"/>
                <w:sz w:val="21"/>
                <w:szCs w:val="21"/>
              </w:rPr>
              <w:t>541902011</w:t>
            </w:r>
            <w:proofErr w:type="gramEnd"/>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Higher Education and Science Policies</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8B381A" w:rsidRPr="004F70DB" w:rsidTr="00B05912">
        <w:trPr>
          <w:trHeight w:val="237"/>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ind w:right="-108"/>
              <w:rPr>
                <w:rFonts w:ascii="Arial Narrow" w:hAnsi="Arial Narrow"/>
                <w:color w:val="FF0000"/>
                <w:sz w:val="21"/>
                <w:szCs w:val="21"/>
              </w:rPr>
            </w:pPr>
            <w:proofErr w:type="gramStart"/>
            <w:r w:rsidRPr="004F70DB">
              <w:rPr>
                <w:rFonts w:ascii="Arial Narrow" w:hAnsi="Arial Narrow"/>
                <w:color w:val="FF0000"/>
                <w:sz w:val="21"/>
                <w:szCs w:val="21"/>
              </w:rPr>
              <w:t>541902012</w:t>
            </w:r>
            <w:proofErr w:type="gramEnd"/>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Globalization and Internationalization in Higher Education</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8B381A" w:rsidRPr="004F70DB" w:rsidTr="00B05912">
        <w:trPr>
          <w:trHeight w:val="241"/>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ind w:right="-108"/>
              <w:rPr>
                <w:rFonts w:ascii="Arial Narrow" w:hAnsi="Arial Narrow"/>
                <w:color w:val="FF0000"/>
                <w:sz w:val="21"/>
                <w:szCs w:val="21"/>
              </w:rPr>
            </w:pPr>
            <w:proofErr w:type="gramStart"/>
            <w:r w:rsidRPr="004F70DB">
              <w:rPr>
                <w:rFonts w:ascii="Arial Narrow" w:hAnsi="Arial Narrow"/>
                <w:color w:val="FF0000"/>
                <w:sz w:val="21"/>
                <w:szCs w:val="21"/>
              </w:rPr>
              <w:t>541902013</w:t>
            </w:r>
            <w:proofErr w:type="gramEnd"/>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Legal Foundations of Higher Education</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8B381A" w:rsidRPr="004F70DB" w:rsidTr="00B05912">
        <w:trPr>
          <w:trHeight w:val="104"/>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ind w:right="-108"/>
              <w:rPr>
                <w:rFonts w:ascii="Arial Narrow" w:hAnsi="Arial Narrow"/>
                <w:color w:val="FF0000"/>
                <w:sz w:val="21"/>
                <w:szCs w:val="21"/>
              </w:rPr>
            </w:pPr>
            <w:proofErr w:type="gramStart"/>
            <w:r w:rsidRPr="004F70DB">
              <w:rPr>
                <w:rFonts w:ascii="Arial Narrow" w:hAnsi="Arial Narrow"/>
                <w:color w:val="FF0000"/>
                <w:sz w:val="21"/>
                <w:szCs w:val="21"/>
              </w:rPr>
              <w:t>541902014</w:t>
            </w:r>
            <w:proofErr w:type="gramEnd"/>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Education Statistics I</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8B381A" w:rsidRPr="004F70DB" w:rsidTr="00B05912">
        <w:trPr>
          <w:trHeight w:val="249"/>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ind w:right="-108"/>
              <w:rPr>
                <w:rFonts w:ascii="Arial Narrow" w:hAnsi="Arial Narrow"/>
                <w:color w:val="FF0000"/>
                <w:sz w:val="21"/>
                <w:szCs w:val="21"/>
              </w:rPr>
            </w:pPr>
            <w:proofErr w:type="gramStart"/>
            <w:r w:rsidRPr="004F70DB">
              <w:rPr>
                <w:rFonts w:ascii="Arial Narrow" w:hAnsi="Arial Narrow"/>
                <w:color w:val="FF0000"/>
                <w:sz w:val="21"/>
                <w:szCs w:val="21"/>
              </w:rPr>
              <w:t>541902015</w:t>
            </w:r>
            <w:proofErr w:type="gramEnd"/>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Financing of Higher Education and Resource Management</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8B381A" w:rsidRPr="004F70DB" w:rsidTr="00B05912">
        <w:trPr>
          <w:trHeight w:val="253"/>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ind w:right="-108"/>
              <w:rPr>
                <w:rFonts w:ascii="Arial Narrow" w:hAnsi="Arial Narrow"/>
                <w:color w:val="FF0000"/>
                <w:sz w:val="21"/>
                <w:szCs w:val="21"/>
              </w:rPr>
            </w:pPr>
            <w:proofErr w:type="gramStart"/>
            <w:r w:rsidRPr="004F70DB">
              <w:rPr>
                <w:rFonts w:ascii="Arial Narrow" w:hAnsi="Arial Narrow"/>
                <w:color w:val="FF0000"/>
                <w:sz w:val="21"/>
                <w:szCs w:val="21"/>
              </w:rPr>
              <w:t>541902016</w:t>
            </w:r>
            <w:proofErr w:type="gramEnd"/>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Ethics in Higher Education</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rsidR="008B381A" w:rsidRPr="004F70DB" w:rsidRDefault="008B381A"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750507" w:rsidRPr="004F70DB" w:rsidTr="00B05912">
        <w:trPr>
          <w:trHeight w:val="243"/>
          <w:tblCellSpacing w:w="0" w:type="dxa"/>
        </w:trPr>
        <w:tc>
          <w:tcPr>
            <w:tcW w:w="3577" w:type="pct"/>
            <w:gridSpan w:val="2"/>
            <w:tcBorders>
              <w:top w:val="outset" w:sz="6" w:space="0" w:color="auto"/>
              <w:bottom w:val="outset" w:sz="6" w:space="0" w:color="auto"/>
              <w:right w:val="outset" w:sz="6" w:space="0" w:color="auto"/>
            </w:tcBorders>
            <w:shd w:val="clear" w:color="auto" w:fill="FFCC99"/>
            <w:vAlign w:val="center"/>
          </w:tcPr>
          <w:p w:rsidR="00750507" w:rsidRPr="004F70DB" w:rsidRDefault="00750507" w:rsidP="004F70DB">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 xml:space="preserve">Total Credit </w:t>
            </w:r>
          </w:p>
        </w:tc>
        <w:tc>
          <w:tcPr>
            <w:tcW w:w="299" w:type="pct"/>
            <w:tcBorders>
              <w:top w:val="outset" w:sz="6" w:space="0" w:color="auto"/>
              <w:left w:val="outset" w:sz="6" w:space="0" w:color="auto"/>
              <w:bottom w:val="outset" w:sz="6" w:space="0" w:color="auto"/>
              <w:right w:val="outset" w:sz="6" w:space="0" w:color="auto"/>
            </w:tcBorders>
            <w:shd w:val="clear" w:color="auto" w:fill="FFCC99"/>
            <w:vAlign w:val="center"/>
          </w:tcPr>
          <w:p w:rsidR="00750507" w:rsidRPr="004F70DB" w:rsidRDefault="00750507" w:rsidP="004F70DB">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30</w:t>
            </w:r>
          </w:p>
        </w:tc>
        <w:tc>
          <w:tcPr>
            <w:tcW w:w="425" w:type="pct"/>
            <w:tcBorders>
              <w:top w:val="outset" w:sz="6" w:space="0" w:color="auto"/>
              <w:left w:val="outset" w:sz="6" w:space="0" w:color="auto"/>
              <w:bottom w:val="outset" w:sz="6" w:space="0" w:color="auto"/>
              <w:right w:val="outset" w:sz="6" w:space="0" w:color="auto"/>
            </w:tcBorders>
            <w:shd w:val="clear" w:color="auto" w:fill="FFCC99"/>
            <w:vAlign w:val="center"/>
          </w:tcPr>
          <w:p w:rsidR="00750507" w:rsidRPr="004F70DB" w:rsidRDefault="00750507" w:rsidP="004F70DB">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15</w:t>
            </w:r>
          </w:p>
        </w:tc>
        <w:tc>
          <w:tcPr>
            <w:tcW w:w="211" w:type="pct"/>
            <w:tcBorders>
              <w:top w:val="outset" w:sz="6" w:space="0" w:color="auto"/>
              <w:left w:val="outset" w:sz="6" w:space="0" w:color="auto"/>
              <w:bottom w:val="outset" w:sz="6" w:space="0" w:color="auto"/>
              <w:right w:val="outset" w:sz="6" w:space="0" w:color="auto"/>
            </w:tcBorders>
            <w:shd w:val="clear" w:color="auto" w:fill="FFCC99"/>
            <w:vAlign w:val="center"/>
          </w:tcPr>
          <w:p w:rsidR="00750507" w:rsidRPr="004F70DB" w:rsidRDefault="00750507" w:rsidP="004F70DB">
            <w:pPr>
              <w:spacing w:before="40" w:after="40" w:line="240" w:lineRule="auto"/>
              <w:rPr>
                <w:rFonts w:ascii="Arial Narrow" w:eastAsia="Times New Roman" w:hAnsi="Arial Narrow" w:cs="Times New Roman"/>
                <w:sz w:val="21"/>
                <w:szCs w:val="21"/>
                <w:lang w:val="en-US" w:eastAsia="tr-TR"/>
              </w:rPr>
            </w:pPr>
          </w:p>
        </w:tc>
        <w:tc>
          <w:tcPr>
            <w:tcW w:w="488" w:type="pct"/>
            <w:tcBorders>
              <w:top w:val="outset" w:sz="6" w:space="0" w:color="auto"/>
              <w:left w:val="outset" w:sz="6" w:space="0" w:color="auto"/>
              <w:bottom w:val="outset" w:sz="6" w:space="0" w:color="auto"/>
            </w:tcBorders>
            <w:shd w:val="clear" w:color="auto" w:fill="FFCC99"/>
            <w:vAlign w:val="center"/>
          </w:tcPr>
          <w:p w:rsidR="00750507" w:rsidRPr="004F70DB"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4F70DB" w:rsidTr="00B05912">
        <w:trPr>
          <w:trHeight w:val="263"/>
          <w:tblCellSpacing w:w="0" w:type="dxa"/>
        </w:trPr>
        <w:tc>
          <w:tcPr>
            <w:tcW w:w="5000" w:type="pct"/>
            <w:gridSpan w:val="6"/>
            <w:tcBorders>
              <w:top w:val="outset" w:sz="6" w:space="0" w:color="auto"/>
              <w:bottom w:val="outset" w:sz="6" w:space="0" w:color="auto"/>
            </w:tcBorders>
            <w:shd w:val="clear" w:color="auto" w:fill="CCFFCC"/>
            <w:vAlign w:val="center"/>
          </w:tcPr>
          <w:p w:rsidR="00750507" w:rsidRPr="004F70DB" w:rsidRDefault="00750507" w:rsidP="004F70DB">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u w:val="single"/>
                <w:lang w:val="en-US" w:eastAsia="tr-TR"/>
              </w:rPr>
              <w:t>Fall Semester (III. Semester)</w:t>
            </w:r>
          </w:p>
        </w:tc>
      </w:tr>
      <w:tr w:rsidR="00750507" w:rsidRPr="004F70DB" w:rsidTr="00B05912">
        <w:trPr>
          <w:trHeight w:val="237"/>
          <w:tblCellSpacing w:w="0" w:type="dxa"/>
        </w:trPr>
        <w:tc>
          <w:tcPr>
            <w:tcW w:w="582" w:type="pct"/>
            <w:tcBorders>
              <w:top w:val="outset" w:sz="6" w:space="0" w:color="auto"/>
              <w:bottom w:val="outset" w:sz="6" w:space="0" w:color="auto"/>
              <w:right w:val="outset" w:sz="6" w:space="0" w:color="auto"/>
            </w:tcBorders>
            <w:shd w:val="clear" w:color="auto" w:fill="E0E0E0"/>
            <w:vAlign w:val="center"/>
          </w:tcPr>
          <w:p w:rsidR="00750507" w:rsidRPr="004F70DB" w:rsidRDefault="00750507"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541901011</w:t>
            </w:r>
          </w:p>
        </w:tc>
        <w:tc>
          <w:tcPr>
            <w:tcW w:w="2995" w:type="pct"/>
            <w:tcBorders>
              <w:top w:val="outset" w:sz="6" w:space="0" w:color="auto"/>
              <w:left w:val="outset" w:sz="6" w:space="0" w:color="auto"/>
              <w:bottom w:val="outset" w:sz="6" w:space="0" w:color="auto"/>
              <w:right w:val="outset" w:sz="6" w:space="0" w:color="auto"/>
            </w:tcBorders>
            <w:shd w:val="clear" w:color="auto" w:fill="E0E0E0"/>
            <w:vAlign w:val="center"/>
          </w:tcPr>
          <w:p w:rsidR="00750507" w:rsidRPr="004F70DB" w:rsidRDefault="00750507"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Term Project</w:t>
            </w:r>
          </w:p>
        </w:tc>
        <w:tc>
          <w:tcPr>
            <w:tcW w:w="299" w:type="pct"/>
            <w:tcBorders>
              <w:top w:val="outset" w:sz="6" w:space="0" w:color="auto"/>
              <w:left w:val="outset" w:sz="6" w:space="0" w:color="auto"/>
              <w:bottom w:val="outset" w:sz="6" w:space="0" w:color="auto"/>
              <w:right w:val="outset" w:sz="6" w:space="0" w:color="auto"/>
            </w:tcBorders>
            <w:shd w:val="clear" w:color="auto" w:fill="E0E0E0"/>
            <w:vAlign w:val="center"/>
          </w:tcPr>
          <w:p w:rsidR="00750507" w:rsidRPr="004F70DB" w:rsidRDefault="00750507"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30</w:t>
            </w:r>
          </w:p>
        </w:tc>
        <w:tc>
          <w:tcPr>
            <w:tcW w:w="425" w:type="pct"/>
            <w:tcBorders>
              <w:top w:val="outset" w:sz="6" w:space="0" w:color="auto"/>
              <w:left w:val="outset" w:sz="6" w:space="0" w:color="auto"/>
              <w:bottom w:val="outset" w:sz="6" w:space="0" w:color="auto"/>
              <w:right w:val="outset" w:sz="6" w:space="0" w:color="auto"/>
            </w:tcBorders>
            <w:shd w:val="clear" w:color="auto" w:fill="E0E0E0"/>
            <w:vAlign w:val="center"/>
          </w:tcPr>
          <w:p w:rsidR="00750507" w:rsidRPr="004F70DB" w:rsidRDefault="00750507"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0+2+0</w:t>
            </w:r>
          </w:p>
        </w:tc>
        <w:tc>
          <w:tcPr>
            <w:tcW w:w="211" w:type="pct"/>
            <w:tcBorders>
              <w:top w:val="outset" w:sz="6" w:space="0" w:color="auto"/>
              <w:left w:val="outset" w:sz="6" w:space="0" w:color="auto"/>
              <w:bottom w:val="outset" w:sz="6" w:space="0" w:color="auto"/>
              <w:right w:val="outset" w:sz="6" w:space="0" w:color="auto"/>
            </w:tcBorders>
            <w:shd w:val="clear" w:color="auto" w:fill="E0E0E0"/>
            <w:vAlign w:val="center"/>
          </w:tcPr>
          <w:p w:rsidR="00750507" w:rsidRPr="004F70DB" w:rsidRDefault="00750507"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C</w:t>
            </w:r>
          </w:p>
        </w:tc>
        <w:tc>
          <w:tcPr>
            <w:tcW w:w="488" w:type="pct"/>
            <w:tcBorders>
              <w:top w:val="outset" w:sz="6" w:space="0" w:color="auto"/>
              <w:left w:val="outset" w:sz="6" w:space="0" w:color="auto"/>
              <w:bottom w:val="outset" w:sz="6" w:space="0" w:color="auto"/>
            </w:tcBorders>
            <w:shd w:val="clear" w:color="auto" w:fill="E0E0E0"/>
            <w:vAlign w:val="center"/>
          </w:tcPr>
          <w:p w:rsidR="00750507" w:rsidRPr="004F70DB" w:rsidRDefault="00750507" w:rsidP="004F70DB">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750507" w:rsidRPr="004F70DB" w:rsidTr="00B05912">
        <w:trPr>
          <w:trHeight w:val="396"/>
          <w:tblCellSpacing w:w="0" w:type="dxa"/>
        </w:trPr>
        <w:tc>
          <w:tcPr>
            <w:tcW w:w="3577" w:type="pct"/>
            <w:gridSpan w:val="2"/>
            <w:tcBorders>
              <w:top w:val="outset" w:sz="6" w:space="0" w:color="auto"/>
              <w:bottom w:val="outset" w:sz="6" w:space="0" w:color="auto"/>
              <w:right w:val="outset" w:sz="6" w:space="0" w:color="auto"/>
            </w:tcBorders>
            <w:shd w:val="clear" w:color="auto" w:fill="FFCC99"/>
            <w:vAlign w:val="center"/>
          </w:tcPr>
          <w:p w:rsidR="00750507" w:rsidRPr="004F70DB" w:rsidRDefault="00750507" w:rsidP="004F70DB">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 xml:space="preserve">Total Credit </w:t>
            </w:r>
          </w:p>
        </w:tc>
        <w:tc>
          <w:tcPr>
            <w:tcW w:w="299" w:type="pct"/>
            <w:tcBorders>
              <w:top w:val="outset" w:sz="6" w:space="0" w:color="auto"/>
              <w:left w:val="outset" w:sz="6" w:space="0" w:color="auto"/>
              <w:bottom w:val="outset" w:sz="6" w:space="0" w:color="auto"/>
              <w:right w:val="outset" w:sz="6" w:space="0" w:color="auto"/>
            </w:tcBorders>
            <w:shd w:val="clear" w:color="auto" w:fill="FFCC99"/>
            <w:vAlign w:val="center"/>
          </w:tcPr>
          <w:p w:rsidR="00750507" w:rsidRPr="004F70DB" w:rsidRDefault="00750507" w:rsidP="004F70DB">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30</w:t>
            </w:r>
          </w:p>
        </w:tc>
        <w:tc>
          <w:tcPr>
            <w:tcW w:w="425" w:type="pct"/>
            <w:tcBorders>
              <w:top w:val="outset" w:sz="6" w:space="0" w:color="auto"/>
              <w:left w:val="outset" w:sz="6" w:space="0" w:color="auto"/>
              <w:bottom w:val="outset" w:sz="6" w:space="0" w:color="auto"/>
              <w:right w:val="outset" w:sz="6" w:space="0" w:color="auto"/>
            </w:tcBorders>
            <w:shd w:val="clear" w:color="auto" w:fill="FFCC99"/>
            <w:vAlign w:val="center"/>
          </w:tcPr>
          <w:p w:rsidR="00750507" w:rsidRPr="004F70DB" w:rsidRDefault="00750507" w:rsidP="004F70DB">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0</w:t>
            </w:r>
          </w:p>
        </w:tc>
        <w:tc>
          <w:tcPr>
            <w:tcW w:w="211" w:type="pct"/>
            <w:tcBorders>
              <w:top w:val="outset" w:sz="6" w:space="0" w:color="auto"/>
              <w:left w:val="outset" w:sz="6" w:space="0" w:color="auto"/>
              <w:bottom w:val="outset" w:sz="6" w:space="0" w:color="auto"/>
              <w:right w:val="outset" w:sz="6" w:space="0" w:color="auto"/>
            </w:tcBorders>
            <w:shd w:val="clear" w:color="auto" w:fill="FFCC99"/>
            <w:vAlign w:val="center"/>
          </w:tcPr>
          <w:p w:rsidR="00750507" w:rsidRPr="004F70DB" w:rsidRDefault="00750507" w:rsidP="004F70DB">
            <w:pPr>
              <w:spacing w:before="40" w:after="40" w:line="240" w:lineRule="auto"/>
              <w:rPr>
                <w:rFonts w:ascii="Arial Narrow" w:eastAsia="Times New Roman" w:hAnsi="Arial Narrow" w:cs="Times New Roman"/>
                <w:sz w:val="21"/>
                <w:szCs w:val="21"/>
                <w:lang w:val="en-US" w:eastAsia="tr-TR"/>
              </w:rPr>
            </w:pPr>
          </w:p>
        </w:tc>
        <w:tc>
          <w:tcPr>
            <w:tcW w:w="488" w:type="pct"/>
            <w:tcBorders>
              <w:top w:val="outset" w:sz="6" w:space="0" w:color="auto"/>
              <w:left w:val="outset" w:sz="6" w:space="0" w:color="auto"/>
              <w:bottom w:val="outset" w:sz="6" w:space="0" w:color="auto"/>
            </w:tcBorders>
            <w:shd w:val="clear" w:color="auto" w:fill="FFCC99"/>
            <w:vAlign w:val="center"/>
          </w:tcPr>
          <w:p w:rsidR="00750507" w:rsidRPr="004F70DB" w:rsidRDefault="00750507" w:rsidP="004F70DB">
            <w:pPr>
              <w:spacing w:before="40" w:after="40" w:line="240" w:lineRule="auto"/>
              <w:rPr>
                <w:rFonts w:ascii="Arial Narrow" w:eastAsia="Times New Roman" w:hAnsi="Arial Narrow" w:cs="Times New Roman"/>
                <w:sz w:val="21"/>
                <w:szCs w:val="21"/>
                <w:lang w:val="en-US" w:eastAsia="tr-TR"/>
              </w:rPr>
            </w:pPr>
          </w:p>
        </w:tc>
      </w:tr>
    </w:tbl>
    <w:p w:rsidR="007F2F42" w:rsidRDefault="00EB5636" w:rsidP="004F70DB">
      <w:pPr>
        <w:spacing w:before="40" w:after="40" w:line="240" w:lineRule="auto"/>
        <w:rPr>
          <w:rFonts w:ascii="Arial Narrow" w:eastAsia="Times New Roman" w:hAnsi="Arial Narrow" w:cs="Times New Roman"/>
          <w:color w:val="FF0000"/>
          <w:sz w:val="21"/>
          <w:szCs w:val="21"/>
          <w:lang w:val="en-US" w:eastAsia="tr-TR"/>
        </w:rPr>
      </w:pPr>
      <w:r w:rsidRPr="004F70DB">
        <w:rPr>
          <w:rFonts w:ascii="Arial Narrow" w:eastAsia="Times New Roman" w:hAnsi="Arial Narrow" w:cs="Times New Roman"/>
          <w:b/>
          <w:color w:val="FF0000"/>
          <w:sz w:val="21"/>
          <w:szCs w:val="21"/>
          <w:lang w:val="en-US" w:eastAsia="tr-TR"/>
        </w:rPr>
        <w:t>Course Load and Graduation:</w:t>
      </w:r>
      <w:r w:rsidRPr="004F70DB">
        <w:rPr>
          <w:rFonts w:ascii="Arial Narrow" w:eastAsia="Times New Roman" w:hAnsi="Arial Narrow" w:cs="Times New Roman"/>
          <w:color w:val="FF0000"/>
          <w:sz w:val="21"/>
          <w:szCs w:val="21"/>
          <w:lang w:val="en-US" w:eastAsia="tr-TR"/>
        </w:rPr>
        <w:t xml:space="preserve"> It consists of a total of 30 local credits and at least 10 (ten) courses and a term project,</w:t>
      </w:r>
    </w:p>
    <w:p w:rsidR="00750507" w:rsidRPr="004F70DB" w:rsidRDefault="00EB5636" w:rsidP="004F70DB">
      <w:pPr>
        <w:spacing w:before="40" w:after="40" w:line="240" w:lineRule="auto"/>
        <w:rPr>
          <w:rFonts w:ascii="Arial Narrow" w:eastAsia="Times New Roman" w:hAnsi="Arial Narrow" w:cs="Times New Roman"/>
          <w:color w:val="FF0000"/>
          <w:sz w:val="21"/>
          <w:szCs w:val="21"/>
          <w:lang w:val="en-US" w:eastAsia="tr-TR"/>
        </w:rPr>
      </w:pPr>
      <w:r w:rsidRPr="004F70DB">
        <w:rPr>
          <w:rFonts w:ascii="Arial Narrow" w:eastAsia="Times New Roman" w:hAnsi="Arial Narrow" w:cs="Times New Roman"/>
          <w:color w:val="FF0000"/>
          <w:sz w:val="21"/>
          <w:szCs w:val="21"/>
          <w:lang w:val="en-US" w:eastAsia="tr-TR"/>
        </w:rPr>
        <w:t xml:space="preserve"> </w:t>
      </w:r>
      <w:proofErr w:type="gramStart"/>
      <w:r w:rsidRPr="004F70DB">
        <w:rPr>
          <w:rFonts w:ascii="Arial Narrow" w:eastAsia="Times New Roman" w:hAnsi="Arial Narrow" w:cs="Times New Roman"/>
          <w:color w:val="FF0000"/>
          <w:sz w:val="21"/>
          <w:szCs w:val="21"/>
          <w:lang w:val="en-US" w:eastAsia="tr-TR"/>
        </w:rPr>
        <w:t>not</w:t>
      </w:r>
      <w:proofErr w:type="gramEnd"/>
      <w:r w:rsidRPr="004F70DB">
        <w:rPr>
          <w:rFonts w:ascii="Arial Narrow" w:eastAsia="Times New Roman" w:hAnsi="Arial Narrow" w:cs="Times New Roman"/>
          <w:color w:val="FF0000"/>
          <w:sz w:val="21"/>
          <w:szCs w:val="21"/>
          <w:lang w:val="en-US" w:eastAsia="tr-TR"/>
        </w:rPr>
        <w:t xml:space="preserve"> less than </w:t>
      </w:r>
      <w:r w:rsidR="007F2F42">
        <w:rPr>
          <w:rFonts w:ascii="Arial Narrow" w:eastAsia="Times New Roman" w:hAnsi="Arial Narrow" w:cs="Times New Roman"/>
          <w:color w:val="FF0000"/>
          <w:sz w:val="21"/>
          <w:szCs w:val="21"/>
          <w:lang w:val="en-US" w:eastAsia="tr-TR"/>
        </w:rPr>
        <w:t>105 (75+30)</w:t>
      </w:r>
      <w:r w:rsidRPr="004F70DB">
        <w:rPr>
          <w:rFonts w:ascii="Arial Narrow" w:eastAsia="Times New Roman" w:hAnsi="Arial Narrow" w:cs="Times New Roman"/>
          <w:color w:val="FF0000"/>
          <w:sz w:val="21"/>
          <w:szCs w:val="21"/>
          <w:lang w:val="en-US" w:eastAsia="tr-TR"/>
        </w:rPr>
        <w:t xml:space="preserve"> ECTS. Term project is non-credit and evaluated as successful or unsuccessful.</w:t>
      </w:r>
    </w:p>
    <w:p w:rsidR="00F9347B" w:rsidRPr="00750507" w:rsidRDefault="00F9347B" w:rsidP="004F70DB">
      <w:pPr>
        <w:spacing w:before="40" w:after="40" w:line="240" w:lineRule="auto"/>
        <w:rPr>
          <w:rFonts w:ascii="Arial Narrow" w:eastAsia="Times New Roman" w:hAnsi="Arial Narrow" w:cs="Times New Roman"/>
          <w:sz w:val="21"/>
          <w:szCs w:val="21"/>
          <w:lang w:val="en-US" w:eastAsia="tr-TR"/>
        </w:rPr>
      </w:pPr>
    </w:p>
    <w:p w:rsidR="00750507" w:rsidRDefault="00750507" w:rsidP="004F70DB">
      <w:pPr>
        <w:spacing w:before="40" w:after="40" w:line="240" w:lineRule="auto"/>
        <w:rPr>
          <w:rFonts w:ascii="Arial Narrow" w:eastAsia="Times New Roman" w:hAnsi="Arial Narrow" w:cs="Times New Roman"/>
          <w:sz w:val="21"/>
          <w:szCs w:val="21"/>
          <w:lang w:val="en-US" w:eastAsia="tr-TR"/>
        </w:rPr>
      </w:pPr>
    </w:p>
    <w:p w:rsidR="00B05912" w:rsidRDefault="00B05912" w:rsidP="004F70DB">
      <w:pPr>
        <w:spacing w:before="40" w:after="40" w:line="240" w:lineRule="auto"/>
        <w:rPr>
          <w:rFonts w:ascii="Arial Narrow" w:eastAsia="Times New Roman" w:hAnsi="Arial Narrow" w:cs="Times New Roman"/>
          <w:sz w:val="21"/>
          <w:szCs w:val="21"/>
          <w:lang w:val="en-US" w:eastAsia="tr-TR"/>
        </w:rPr>
      </w:pPr>
    </w:p>
    <w:p w:rsidR="00B05912" w:rsidRDefault="00B05912" w:rsidP="004F70DB">
      <w:pPr>
        <w:spacing w:before="40" w:after="40" w:line="240" w:lineRule="auto"/>
        <w:rPr>
          <w:rFonts w:ascii="Arial Narrow" w:eastAsia="Times New Roman" w:hAnsi="Arial Narrow" w:cs="Times New Roman"/>
          <w:sz w:val="21"/>
          <w:szCs w:val="21"/>
          <w:lang w:val="en-US" w:eastAsia="tr-TR"/>
        </w:rPr>
      </w:pPr>
    </w:p>
    <w:p w:rsidR="00B05912" w:rsidRDefault="00B05912" w:rsidP="004F70DB">
      <w:pPr>
        <w:spacing w:before="40" w:after="40" w:line="240" w:lineRule="auto"/>
        <w:rPr>
          <w:rFonts w:ascii="Arial Narrow" w:eastAsia="Times New Roman" w:hAnsi="Arial Narrow" w:cs="Times New Roman"/>
          <w:sz w:val="21"/>
          <w:szCs w:val="21"/>
          <w:lang w:val="en-US" w:eastAsia="tr-TR"/>
        </w:rPr>
      </w:pPr>
    </w:p>
    <w:p w:rsidR="00B05912" w:rsidRDefault="00B05912" w:rsidP="004F70DB">
      <w:pPr>
        <w:spacing w:before="40" w:after="40" w:line="240" w:lineRule="auto"/>
        <w:rPr>
          <w:rFonts w:ascii="Arial Narrow" w:eastAsia="Times New Roman" w:hAnsi="Arial Narrow" w:cs="Times New Roman"/>
          <w:sz w:val="21"/>
          <w:szCs w:val="21"/>
          <w:lang w:val="en-US" w:eastAsia="tr-TR"/>
        </w:rPr>
      </w:pPr>
    </w:p>
    <w:p w:rsidR="00B05912" w:rsidRDefault="00B05912" w:rsidP="004F70DB">
      <w:pPr>
        <w:spacing w:before="40" w:after="40" w:line="240" w:lineRule="auto"/>
        <w:rPr>
          <w:rFonts w:ascii="Arial Narrow" w:eastAsia="Times New Roman" w:hAnsi="Arial Narrow" w:cs="Times New Roman"/>
          <w:sz w:val="21"/>
          <w:szCs w:val="21"/>
          <w:lang w:val="en-US" w:eastAsia="tr-TR"/>
        </w:rPr>
      </w:pPr>
    </w:p>
    <w:p w:rsidR="00B05912" w:rsidRDefault="00B05912" w:rsidP="004F70DB">
      <w:pPr>
        <w:spacing w:before="40" w:after="40" w:line="240" w:lineRule="auto"/>
        <w:rPr>
          <w:rFonts w:ascii="Arial Narrow" w:eastAsia="Times New Roman" w:hAnsi="Arial Narrow" w:cs="Times New Roman"/>
          <w:sz w:val="21"/>
          <w:szCs w:val="21"/>
          <w:lang w:val="en-US" w:eastAsia="tr-TR"/>
        </w:rPr>
      </w:pPr>
    </w:p>
    <w:p w:rsidR="00B05912" w:rsidRDefault="00B05912"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FC5B42" w:rsidP="004F70DB">
      <w:pPr>
        <w:spacing w:before="40" w:after="40" w:line="240" w:lineRule="auto"/>
        <w:outlineLvl w:val="0"/>
        <w:rPr>
          <w:rFonts w:ascii="Arial Narrow" w:eastAsia="Times New Roman" w:hAnsi="Arial Narrow" w:cs="Times New Roman"/>
          <w:b/>
          <w:sz w:val="24"/>
          <w:szCs w:val="24"/>
          <w:lang w:val="en-US" w:eastAsia="tr-TR"/>
        </w:rPr>
      </w:pPr>
      <w:r>
        <w:rPr>
          <w:rFonts w:ascii="Verdana" w:hAnsi="Verdana"/>
          <w:b/>
          <w:noProof/>
          <w:sz w:val="20"/>
          <w:szCs w:val="20"/>
          <w:lang w:eastAsia="tr-TR"/>
        </w:rPr>
        <w:drawing>
          <wp:inline distT="0" distB="0" distL="0" distR="0" wp14:anchorId="51543F78" wp14:editId="2813BB82">
            <wp:extent cx="550660" cy="373843"/>
            <wp:effectExtent l="0" t="0" r="1905" b="762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913" cy="374015"/>
                    </a:xfrm>
                    <a:prstGeom prst="rect">
                      <a:avLst/>
                    </a:prstGeom>
                    <a:noFill/>
                    <a:ln>
                      <a:noFill/>
                    </a:ln>
                  </pic:spPr>
                </pic:pic>
              </a:graphicData>
            </a:graphic>
          </wp:inline>
        </w:drawing>
      </w:r>
      <w:r w:rsidR="00750507" w:rsidRPr="00750507">
        <w:rPr>
          <w:rFonts w:ascii="Arial Narrow" w:eastAsia="Times New Roman" w:hAnsi="Arial Narrow" w:cs="Times New Roman"/>
          <w:b/>
          <w:noProof/>
          <w:sz w:val="24"/>
          <w:szCs w:val="24"/>
          <w:lang w:val="en-US" w:eastAsia="tr-TR"/>
        </w:rPr>
        <w:t xml:space="preserve">ESOGU </w:t>
      </w:r>
      <w:r w:rsidR="00750507" w:rsidRPr="00750507">
        <w:rPr>
          <w:rFonts w:ascii="Arial Narrow" w:eastAsia="Times New Roman" w:hAnsi="Arial Narrow" w:cs="Times New Roman"/>
          <w:b/>
          <w:sz w:val="24"/>
          <w:szCs w:val="24"/>
          <w:lang w:val="en-US" w:eastAsia="tr-TR"/>
        </w:rPr>
        <w:t>Institute of Educational Sciences</w:t>
      </w:r>
      <w:r>
        <w:rPr>
          <w:rFonts w:ascii="Arial Narrow" w:eastAsia="Times New Roman" w:hAnsi="Arial Narrow" w:cs="Times New Roman"/>
          <w:b/>
          <w:sz w:val="24"/>
          <w:szCs w:val="24"/>
          <w:lang w:val="en-US" w:eastAsia="tr-TR"/>
        </w:rPr>
        <w:t>-</w:t>
      </w:r>
      <w:r w:rsidR="00750507" w:rsidRPr="00750507">
        <w:rPr>
          <w:rFonts w:ascii="Arial Narrow" w:eastAsia="Times New Roman" w:hAnsi="Arial Narrow" w:cs="Times New Roman"/>
          <w:b/>
          <w:sz w:val="24"/>
          <w:szCs w:val="24"/>
          <w:lang w:val="en-US" w:eastAsia="tr-TR"/>
        </w:rPr>
        <w:t>Course Information Form</w:t>
      </w:r>
      <w:r>
        <w:rPr>
          <w:rFonts w:ascii="Arial Narrow" w:eastAsia="Times New Roman" w:hAnsi="Arial Narrow" w:cs="Times New Roman"/>
          <w:b/>
          <w:sz w:val="24"/>
          <w:szCs w:val="24"/>
          <w:lang w:val="en-US" w:eastAsia="tr-TR"/>
        </w:rPr>
        <w:t xml:space="preserve"> (English)</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50507" w:rsidRPr="00750507" w:rsidTr="0024275E">
        <w:tc>
          <w:tcPr>
            <w:tcW w:w="1167"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tc>
        <w:tc>
          <w:tcPr>
            <w:tcW w:w="1527"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Fall</w:t>
            </w:r>
          </w:p>
        </w:tc>
      </w:tr>
    </w:tbl>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50507" w:rsidRPr="00750507" w:rsidTr="0024275E">
        <w:tc>
          <w:tcPr>
            <w:tcW w:w="1668"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CODE</w:t>
            </w:r>
          </w:p>
        </w:tc>
        <w:tc>
          <w:tcPr>
            <w:tcW w:w="2760"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5419010</w:t>
            </w:r>
            <w:r w:rsidR="001A5CD0">
              <w:rPr>
                <w:rFonts w:ascii="Arial Narrow" w:eastAsia="Times New Roman" w:hAnsi="Arial Narrow" w:cs="Times New Roman"/>
                <w:sz w:val="21"/>
                <w:szCs w:val="21"/>
                <w:lang w:val="en-US" w:eastAsia="tr-TR"/>
              </w:rPr>
              <w:t>16</w:t>
            </w:r>
          </w:p>
        </w:tc>
        <w:tc>
          <w:tcPr>
            <w:tcW w:w="1560"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NAME</w:t>
            </w:r>
          </w:p>
        </w:tc>
        <w:tc>
          <w:tcPr>
            <w:tcW w:w="4185" w:type="dxa"/>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Research Methods in Education I      </w:t>
            </w:r>
          </w:p>
        </w:tc>
      </w:tr>
    </w:tbl>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 xml:space="preserve">                                                   </w:t>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t xml:space="preserve">      </w:t>
      </w:r>
    </w:p>
    <w:tbl>
      <w:tblPr>
        <w:tblW w:w="51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0"/>
        <w:gridCol w:w="561"/>
        <w:gridCol w:w="332"/>
        <w:gridCol w:w="760"/>
        <w:gridCol w:w="334"/>
        <w:gridCol w:w="571"/>
        <w:gridCol w:w="651"/>
        <w:gridCol w:w="848"/>
        <w:gridCol w:w="662"/>
        <w:gridCol w:w="479"/>
        <w:gridCol w:w="2267"/>
        <w:gridCol w:w="1485"/>
      </w:tblGrid>
      <w:tr w:rsidR="00750507" w:rsidRPr="00750507" w:rsidTr="0024275E">
        <w:trPr>
          <w:trHeight w:val="20"/>
        </w:trPr>
        <w:tc>
          <w:tcPr>
            <w:tcW w:w="630" w:type="pct"/>
            <w:vMerge w:val="restart"/>
            <w:tcBorders>
              <w:top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1566" w:type="pct"/>
            <w:gridSpan w:val="6"/>
            <w:tcBorders>
              <w:top w:val="single" w:sz="12" w:space="0" w:color="auto"/>
              <w:left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WEEKLY COURSE PERIOD</w:t>
            </w:r>
          </w:p>
        </w:tc>
        <w:tc>
          <w:tcPr>
            <w:tcW w:w="2803" w:type="pct"/>
            <w:gridSpan w:val="5"/>
            <w:tcBorders>
              <w:top w:val="single" w:sz="12"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OF</w:t>
            </w:r>
          </w:p>
        </w:tc>
      </w:tr>
      <w:tr w:rsidR="00750507" w:rsidRPr="00750507" w:rsidTr="0024275E">
        <w:trPr>
          <w:trHeight w:val="20"/>
        </w:trPr>
        <w:tc>
          <w:tcPr>
            <w:tcW w:w="630" w:type="pct"/>
            <w:vMerge/>
            <w:tcBorders>
              <w:right w:val="single" w:sz="12" w:space="0" w:color="auto"/>
            </w:tcBorders>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436" w:type="pct"/>
            <w:gridSpan w:val="2"/>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Theory</w:t>
            </w:r>
          </w:p>
        </w:tc>
        <w:tc>
          <w:tcPr>
            <w:tcW w:w="534" w:type="pct"/>
            <w:gridSpan w:val="2"/>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Practice</w:t>
            </w:r>
          </w:p>
        </w:tc>
        <w:tc>
          <w:tcPr>
            <w:tcW w:w="597" w:type="pct"/>
            <w:gridSpan w:val="2"/>
            <w:tcBorders>
              <w:right w:val="single" w:sz="12" w:space="0" w:color="auto"/>
            </w:tcBorders>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Laboratory</w:t>
            </w:r>
          </w:p>
        </w:tc>
        <w:tc>
          <w:tcPr>
            <w:tcW w:w="414"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Credit</w:t>
            </w:r>
          </w:p>
        </w:tc>
        <w:tc>
          <w:tcPr>
            <w:tcW w:w="323" w:type="pct"/>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ECTS</w:t>
            </w:r>
          </w:p>
        </w:tc>
        <w:tc>
          <w:tcPr>
            <w:tcW w:w="1341" w:type="pct"/>
            <w:gridSpan w:val="2"/>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TYPE</w:t>
            </w:r>
          </w:p>
        </w:tc>
        <w:tc>
          <w:tcPr>
            <w:tcW w:w="725"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LANGUAGE</w:t>
            </w:r>
          </w:p>
        </w:tc>
      </w:tr>
      <w:tr w:rsidR="00750507" w:rsidRPr="00750507" w:rsidTr="0024275E">
        <w:trPr>
          <w:trHeight w:val="20"/>
        </w:trPr>
        <w:tc>
          <w:tcPr>
            <w:tcW w:w="630" w:type="pct"/>
            <w:tcBorders>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w:t>
            </w:r>
          </w:p>
        </w:tc>
        <w:tc>
          <w:tcPr>
            <w:tcW w:w="436" w:type="pct"/>
            <w:gridSpan w:val="2"/>
            <w:tcBorders>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534" w:type="pct"/>
            <w:gridSpan w:val="2"/>
            <w:tcBorders>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0</w:t>
            </w:r>
          </w:p>
        </w:tc>
        <w:tc>
          <w:tcPr>
            <w:tcW w:w="597" w:type="pct"/>
            <w:gridSpan w:val="2"/>
            <w:tcBorders>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0 </w:t>
            </w:r>
          </w:p>
        </w:tc>
        <w:tc>
          <w:tcPr>
            <w:tcW w:w="414" w:type="pct"/>
            <w:tcBorders>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323" w:type="pct"/>
            <w:tcBorders>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eastAsia="tr-TR"/>
              </w:rPr>
              <w:t>10</w:t>
            </w:r>
          </w:p>
        </w:tc>
        <w:tc>
          <w:tcPr>
            <w:tcW w:w="1341" w:type="pct"/>
            <w:gridSpan w:val="2"/>
            <w:tcBorders>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vertAlign w:val="superscript"/>
                <w:lang w:val="en-US" w:eastAsia="tr-TR"/>
              </w:rPr>
            </w:pPr>
            <w:r w:rsidRPr="00750507">
              <w:rPr>
                <w:rFonts w:ascii="Arial Narrow" w:eastAsia="Times New Roman" w:hAnsi="Arial Narrow" w:cs="Times New Roman"/>
                <w:sz w:val="21"/>
                <w:szCs w:val="21"/>
                <w:vertAlign w:val="superscript"/>
                <w:lang w:val="en-US" w:eastAsia="tr-TR"/>
              </w:rPr>
              <w:t>COMPULSORY (X)  ELECTIVE ( )</w:t>
            </w:r>
          </w:p>
        </w:tc>
        <w:tc>
          <w:tcPr>
            <w:tcW w:w="725" w:type="pct"/>
            <w:tcBorders>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vertAlign w:val="superscript"/>
                <w:lang w:val="en-US" w:eastAsia="tr-TR"/>
              </w:rPr>
            </w:pPr>
            <w:r w:rsidRPr="00750507">
              <w:rPr>
                <w:rFonts w:ascii="Arial Narrow" w:eastAsia="Times New Roman" w:hAnsi="Arial Narrow" w:cs="Times New Roman"/>
                <w:sz w:val="21"/>
                <w:szCs w:val="21"/>
                <w:vertAlign w:val="superscript"/>
                <w:lang w:val="en-US" w:eastAsia="tr-TR"/>
              </w:rPr>
              <w:t>Turkish</w:t>
            </w:r>
          </w:p>
        </w:tc>
      </w:tr>
      <w:tr w:rsidR="00750507" w:rsidRPr="00750507" w:rsidTr="0024275E">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CATEGORY</w:t>
            </w:r>
          </w:p>
        </w:tc>
      </w:tr>
      <w:tr w:rsidR="00750507" w:rsidRPr="00750507" w:rsidTr="0024275E">
        <w:tblPrEx>
          <w:tblBorders>
            <w:insideH w:val="single" w:sz="6" w:space="0" w:color="auto"/>
            <w:insideV w:val="single" w:sz="6" w:space="0" w:color="auto"/>
          </w:tblBorders>
        </w:tblPrEx>
        <w:trPr>
          <w:trHeight w:val="20"/>
        </w:trPr>
        <w:tc>
          <w:tcPr>
            <w:tcW w:w="904"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Basic Science</w:t>
            </w:r>
          </w:p>
        </w:tc>
        <w:tc>
          <w:tcPr>
            <w:tcW w:w="975" w:type="pct"/>
            <w:gridSpan w:val="4"/>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Educational Science</w:t>
            </w:r>
          </w:p>
        </w:tc>
        <w:tc>
          <w:tcPr>
            <w:tcW w:w="2396" w:type="pct"/>
            <w:gridSpan w:val="5"/>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Primary School Teaching</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[if it contains considerable design, mark with  (</w:t>
            </w:r>
            <w:r w:rsidRPr="00750507">
              <w:rPr>
                <w:rFonts w:ascii="Arial Narrow" w:eastAsia="Times New Roman" w:hAnsi="Arial Narrow" w:cs="Times New Roman"/>
                <w:sz w:val="21"/>
                <w:szCs w:val="21"/>
                <w:lang w:val="en-US" w:eastAsia="tr-TR"/>
              </w:rPr>
              <w:sym w:font="Symbol" w:char="F0D6"/>
            </w:r>
            <w:r w:rsidRPr="00750507">
              <w:rPr>
                <w:rFonts w:ascii="Arial Narrow" w:eastAsia="Times New Roman" w:hAnsi="Arial Narrow" w:cs="Times New Roman"/>
                <w:sz w:val="21"/>
                <w:szCs w:val="21"/>
                <w:lang w:val="en-US" w:eastAsia="tr-TR"/>
              </w:rPr>
              <w:t>) ]</w:t>
            </w:r>
          </w:p>
        </w:tc>
        <w:tc>
          <w:tcPr>
            <w:tcW w:w="725" w:type="pct"/>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Social Science</w:t>
            </w:r>
          </w:p>
        </w:tc>
      </w:tr>
      <w:tr w:rsidR="00750507" w:rsidRPr="00750507" w:rsidTr="0024275E">
        <w:tblPrEx>
          <w:tblBorders>
            <w:insideH w:val="single" w:sz="6" w:space="0" w:color="auto"/>
            <w:insideV w:val="single" w:sz="6" w:space="0" w:color="auto"/>
          </w:tblBorders>
        </w:tblPrEx>
        <w:trPr>
          <w:trHeight w:val="20"/>
        </w:trPr>
        <w:tc>
          <w:tcPr>
            <w:tcW w:w="904" w:type="pct"/>
            <w:gridSpan w:val="2"/>
            <w:tcBorders>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c>
          <w:tcPr>
            <w:tcW w:w="975" w:type="pct"/>
            <w:gridSpan w:val="4"/>
            <w:tcBorders>
              <w:left w:val="single" w:sz="4" w:space="0" w:color="auto"/>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%100</w:t>
            </w:r>
          </w:p>
        </w:tc>
        <w:tc>
          <w:tcPr>
            <w:tcW w:w="2396" w:type="pct"/>
            <w:gridSpan w:val="5"/>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725" w:type="pct"/>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ASSESSMENT CRITERIA</w:t>
            </w:r>
          </w:p>
        </w:tc>
      </w:tr>
      <w:tr w:rsidR="00750507" w:rsidRPr="00750507" w:rsidTr="0024275E">
        <w:trPr>
          <w:trHeight w:val="20"/>
        </w:trPr>
        <w:tc>
          <w:tcPr>
            <w:tcW w:w="1437" w:type="pct"/>
            <w:gridSpan w:val="4"/>
            <w:vMerge w:val="restart"/>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MID-TERM</w:t>
            </w:r>
          </w:p>
        </w:tc>
        <w:tc>
          <w:tcPr>
            <w:tcW w:w="1731" w:type="pct"/>
            <w:gridSpan w:val="6"/>
            <w:tcBorders>
              <w:top w:val="single" w:sz="12"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Evaluation Type</w:t>
            </w:r>
          </w:p>
        </w:tc>
        <w:tc>
          <w:tcPr>
            <w:tcW w:w="1107" w:type="pct"/>
            <w:tcBorders>
              <w:top w:val="single" w:sz="12" w:space="0" w:color="auto"/>
              <w:bottom w:val="single" w:sz="8"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Quantity</w:t>
            </w:r>
          </w:p>
        </w:tc>
        <w:tc>
          <w:tcPr>
            <w:tcW w:w="725" w:type="pct"/>
            <w:tcBorders>
              <w:top w:val="single" w:sz="12" w:space="0" w:color="auto"/>
              <w:left w:val="single" w:sz="8"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t>
            </w:r>
          </w:p>
        </w:tc>
      </w:tr>
      <w:tr w:rsidR="00750507" w:rsidRPr="00750507" w:rsidTr="0024275E">
        <w:trPr>
          <w:trHeight w:val="20"/>
        </w:trPr>
        <w:tc>
          <w:tcPr>
            <w:tcW w:w="1437"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731" w:type="pct"/>
            <w:gridSpan w:val="6"/>
            <w:tcBorders>
              <w:top w:val="single" w:sz="8"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Mid-Term</w:t>
            </w:r>
          </w:p>
        </w:tc>
        <w:tc>
          <w:tcPr>
            <w:tcW w:w="1107" w:type="pct"/>
            <w:tcBorders>
              <w:top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1</w:t>
            </w:r>
          </w:p>
        </w:tc>
        <w:tc>
          <w:tcPr>
            <w:tcW w:w="725" w:type="pct"/>
            <w:tcBorders>
              <w:top w:val="single" w:sz="8" w:space="0" w:color="auto"/>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highlight w:val="yellow"/>
                <w:lang w:val="en-US" w:eastAsia="tr-TR"/>
              </w:rPr>
            </w:pPr>
            <w:r w:rsidRPr="00750507">
              <w:rPr>
                <w:rFonts w:ascii="Arial Narrow" w:eastAsia="Times New Roman" w:hAnsi="Arial Narrow" w:cs="Times New Roman"/>
                <w:sz w:val="21"/>
                <w:szCs w:val="21"/>
                <w:lang w:val="en-US" w:eastAsia="tr-TR"/>
              </w:rPr>
              <w:t xml:space="preserve"> 30</w:t>
            </w:r>
          </w:p>
        </w:tc>
      </w:tr>
      <w:tr w:rsidR="00750507" w:rsidRPr="00750507" w:rsidTr="0024275E">
        <w:trPr>
          <w:trHeight w:val="20"/>
        </w:trPr>
        <w:tc>
          <w:tcPr>
            <w:tcW w:w="1437"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731" w:type="pct"/>
            <w:gridSpan w:val="6"/>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Quiz</w:t>
            </w:r>
          </w:p>
        </w:tc>
        <w:tc>
          <w:tcPr>
            <w:tcW w:w="1107"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25"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r>
      <w:tr w:rsidR="00750507" w:rsidRPr="00750507" w:rsidTr="0024275E">
        <w:trPr>
          <w:trHeight w:val="20"/>
        </w:trPr>
        <w:tc>
          <w:tcPr>
            <w:tcW w:w="1437"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731" w:type="pct"/>
            <w:gridSpan w:val="6"/>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Homework</w:t>
            </w:r>
          </w:p>
        </w:tc>
        <w:tc>
          <w:tcPr>
            <w:tcW w:w="1107"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1 </w:t>
            </w:r>
          </w:p>
        </w:tc>
        <w:tc>
          <w:tcPr>
            <w:tcW w:w="725"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20  </w:t>
            </w:r>
          </w:p>
        </w:tc>
      </w:tr>
      <w:tr w:rsidR="00750507" w:rsidRPr="00750507" w:rsidTr="0024275E">
        <w:trPr>
          <w:trHeight w:val="20"/>
        </w:trPr>
        <w:tc>
          <w:tcPr>
            <w:tcW w:w="1437"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731" w:type="pct"/>
            <w:gridSpan w:val="6"/>
            <w:tcBorders>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Project</w:t>
            </w:r>
          </w:p>
        </w:tc>
        <w:tc>
          <w:tcPr>
            <w:tcW w:w="1107" w:type="pct"/>
            <w:tcBorders>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725" w:type="pct"/>
            <w:tcBorders>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r>
      <w:tr w:rsidR="00750507" w:rsidRPr="00750507" w:rsidTr="0024275E">
        <w:trPr>
          <w:trHeight w:val="20"/>
        </w:trPr>
        <w:tc>
          <w:tcPr>
            <w:tcW w:w="1437"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731" w:type="pct"/>
            <w:gridSpan w:val="6"/>
            <w:tcBorders>
              <w:top w:val="single" w:sz="8"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Report</w:t>
            </w:r>
          </w:p>
        </w:tc>
        <w:tc>
          <w:tcPr>
            <w:tcW w:w="1107" w:type="pct"/>
            <w:tcBorders>
              <w:top w:val="single" w:sz="8"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25" w:type="pct"/>
            <w:tcBorders>
              <w:top w:val="single" w:sz="8"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437"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731" w:type="pct"/>
            <w:gridSpan w:val="6"/>
            <w:tcBorders>
              <w:top w:val="single" w:sz="8"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Others (presentation, summary of the presented discussion)</w:t>
            </w:r>
          </w:p>
        </w:tc>
        <w:tc>
          <w:tcPr>
            <w:tcW w:w="1107" w:type="pct"/>
            <w:tcBorders>
              <w:top w:val="single" w:sz="8" w:space="0" w:color="auto"/>
              <w:bottom w:val="single" w:sz="12"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25" w:type="pct"/>
            <w:tcBorders>
              <w:top w:val="single" w:sz="8" w:space="0" w:color="auto"/>
              <w:left w:val="single" w:sz="8"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43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FINAL EXAM</w:t>
            </w:r>
          </w:p>
        </w:tc>
        <w:tc>
          <w:tcPr>
            <w:tcW w:w="1731" w:type="pct"/>
            <w:gridSpan w:val="6"/>
            <w:tcBorders>
              <w:top w:val="single" w:sz="12" w:space="0" w:color="auto"/>
              <w:left w:val="single" w:sz="12"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1107" w:type="pct"/>
            <w:tcBorders>
              <w:top w:val="single" w:sz="12" w:space="0" w:color="auto"/>
              <w:bottom w:val="single" w:sz="8"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1</w:t>
            </w:r>
          </w:p>
        </w:tc>
        <w:tc>
          <w:tcPr>
            <w:tcW w:w="725" w:type="pct"/>
            <w:tcBorders>
              <w:top w:val="single" w:sz="12" w:space="0" w:color="auto"/>
              <w:left w:val="single" w:sz="8"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50</w:t>
            </w:r>
          </w:p>
        </w:tc>
      </w:tr>
      <w:tr w:rsidR="00750507" w:rsidRPr="00750507" w:rsidTr="0024275E">
        <w:trPr>
          <w:trHeight w:val="20"/>
        </w:trPr>
        <w:tc>
          <w:tcPr>
            <w:tcW w:w="143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PREREQUIEITE(S)</w:t>
            </w:r>
          </w:p>
        </w:tc>
        <w:tc>
          <w:tcPr>
            <w:tcW w:w="3563" w:type="pct"/>
            <w:gridSpan w:val="8"/>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43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DESCRIPTION</w:t>
            </w:r>
          </w:p>
        </w:tc>
        <w:tc>
          <w:tcPr>
            <w:tcW w:w="3563"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Main purpose of this course is to enable students to examine research processes (determining a problem, data collection, data analysis, and interpretation of the results), to review some certain scientific research methods (experimental, survey, correlational research methods, et al.) and to learn practical techniques for how to make literature review necessary for a certain research topic, data gathering, data evaluation and reporting.</w:t>
            </w:r>
          </w:p>
        </w:tc>
      </w:tr>
      <w:tr w:rsidR="00750507" w:rsidRPr="00750507" w:rsidTr="0024275E">
        <w:trPr>
          <w:trHeight w:val="20"/>
        </w:trPr>
        <w:tc>
          <w:tcPr>
            <w:tcW w:w="143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OBJECTIVES</w:t>
            </w:r>
          </w:p>
        </w:tc>
        <w:tc>
          <w:tcPr>
            <w:tcW w:w="3563" w:type="pct"/>
            <w:gridSpan w:val="8"/>
            <w:tcBorders>
              <w:top w:val="single" w:sz="12" w:space="0" w:color="auto"/>
              <w:left w:val="single" w:sz="12" w:space="0" w:color="auto"/>
              <w:bottom w:val="single" w:sz="12" w:space="0" w:color="auto"/>
            </w:tcBorders>
          </w:tcPr>
          <w:p w:rsidR="00750507" w:rsidRPr="00750507" w:rsidRDefault="00750507" w:rsidP="004F70DB">
            <w:pPr>
              <w:widowControl w:val="0"/>
              <w:shd w:val="clear" w:color="auto" w:fill="FFFFFF"/>
              <w:autoSpaceDE w:val="0"/>
              <w:autoSpaceDN w:val="0"/>
              <w:adjustRightInd w:val="0"/>
              <w:spacing w:before="40" w:after="40" w:line="240" w:lineRule="auto"/>
              <w:contextualSpacing/>
              <w:rPr>
                <w:rFonts w:ascii="Arial Narrow" w:eastAsia="Times New Roman" w:hAnsi="Arial Narrow" w:cs="Times New Roman"/>
                <w:bCs/>
                <w:color w:val="000000"/>
                <w:sz w:val="21"/>
                <w:szCs w:val="21"/>
                <w:lang w:val="en-US" w:eastAsia="tr-TR"/>
              </w:rPr>
            </w:pPr>
            <w:r w:rsidRPr="00750507">
              <w:rPr>
                <w:rFonts w:ascii="Arial Narrow" w:eastAsia="Times New Roman" w:hAnsi="Arial Narrow" w:cs="Times New Roman"/>
                <w:bCs/>
                <w:color w:val="000000"/>
                <w:sz w:val="21"/>
                <w:szCs w:val="21"/>
                <w:lang w:val="en-US" w:eastAsia="tr-TR"/>
              </w:rPr>
              <w:t xml:space="preserve">The objective of this course is to gain ability for performing all aspects of quantitative research.  </w:t>
            </w:r>
          </w:p>
        </w:tc>
      </w:tr>
      <w:tr w:rsidR="00750507" w:rsidRPr="00750507" w:rsidTr="0024275E">
        <w:trPr>
          <w:trHeight w:val="20"/>
        </w:trPr>
        <w:tc>
          <w:tcPr>
            <w:tcW w:w="143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ADDITIVE OF COURSE TO APPLY PROFESSIONAL EDUATION</w:t>
            </w:r>
          </w:p>
        </w:tc>
        <w:tc>
          <w:tcPr>
            <w:tcW w:w="3563" w:type="pct"/>
            <w:gridSpan w:val="8"/>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43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OUTCOMES</w:t>
            </w:r>
          </w:p>
        </w:tc>
        <w:tc>
          <w:tcPr>
            <w:tcW w:w="3563" w:type="pct"/>
            <w:gridSpan w:val="8"/>
            <w:tcBorders>
              <w:top w:val="single" w:sz="12" w:space="0" w:color="auto"/>
              <w:left w:val="single" w:sz="12" w:space="0" w:color="auto"/>
              <w:bottom w:val="single" w:sz="12" w:space="0" w:color="auto"/>
            </w:tcBorders>
          </w:tcPr>
          <w:p w:rsidR="00750507" w:rsidRPr="00750507" w:rsidRDefault="00750507" w:rsidP="004F70DB">
            <w:pPr>
              <w:numPr>
                <w:ilvl w:val="0"/>
                <w:numId w:val="28"/>
              </w:numPr>
              <w:spacing w:before="40" w:after="40" w:line="240" w:lineRule="auto"/>
              <w:ind w:left="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to develop understandings about the role of research in science –especially in knowledge management</w:t>
            </w:r>
          </w:p>
          <w:p w:rsidR="00750507" w:rsidRPr="00750507" w:rsidRDefault="00750507" w:rsidP="004F70DB">
            <w:pPr>
              <w:numPr>
                <w:ilvl w:val="0"/>
                <w:numId w:val="28"/>
              </w:numPr>
              <w:spacing w:before="40" w:after="40" w:line="240" w:lineRule="auto"/>
              <w:ind w:left="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to gain knowledge about research processes and research methods</w:t>
            </w:r>
          </w:p>
          <w:p w:rsidR="00750507" w:rsidRPr="00750507" w:rsidRDefault="00750507" w:rsidP="004F70DB">
            <w:pPr>
              <w:numPr>
                <w:ilvl w:val="0"/>
                <w:numId w:val="28"/>
              </w:numPr>
              <w:spacing w:before="40" w:after="40" w:line="240" w:lineRule="auto"/>
              <w:ind w:left="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to analyze research in knowledge management field and gaining evaluation ability</w:t>
            </w:r>
          </w:p>
          <w:p w:rsidR="00750507" w:rsidRPr="00750507" w:rsidRDefault="00750507" w:rsidP="004F70DB">
            <w:pPr>
              <w:numPr>
                <w:ilvl w:val="0"/>
                <w:numId w:val="28"/>
              </w:numPr>
              <w:spacing w:before="40" w:after="40" w:line="240" w:lineRule="auto"/>
              <w:ind w:left="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to think systematically for solving problems in knowledge management field and perform analytical methods </w:t>
            </w:r>
          </w:p>
          <w:p w:rsidR="00750507" w:rsidRPr="00750507" w:rsidRDefault="00750507" w:rsidP="004F70DB">
            <w:pPr>
              <w:numPr>
                <w:ilvl w:val="0"/>
                <w:numId w:val="28"/>
              </w:numPr>
              <w:spacing w:before="40" w:after="40" w:line="240" w:lineRule="auto"/>
              <w:ind w:left="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to teach data collection, data analysis and evaluation techniques</w:t>
            </w:r>
          </w:p>
          <w:p w:rsidR="00750507" w:rsidRPr="00750507" w:rsidRDefault="00750507" w:rsidP="004F70DB">
            <w:pPr>
              <w:numPr>
                <w:ilvl w:val="0"/>
                <w:numId w:val="28"/>
              </w:numPr>
              <w:spacing w:before="40" w:after="40" w:line="240" w:lineRule="auto"/>
              <w:ind w:left="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to gain knowledge in writing research proposal and preparing research report </w:t>
            </w:r>
          </w:p>
        </w:tc>
      </w:tr>
      <w:tr w:rsidR="00750507" w:rsidRPr="00750507" w:rsidTr="0024275E">
        <w:trPr>
          <w:trHeight w:val="20"/>
        </w:trPr>
        <w:tc>
          <w:tcPr>
            <w:tcW w:w="143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TEXTBOOK</w:t>
            </w:r>
          </w:p>
        </w:tc>
        <w:tc>
          <w:tcPr>
            <w:tcW w:w="3563" w:type="pct"/>
            <w:gridSpan w:val="8"/>
            <w:tcBorders>
              <w:top w:val="single" w:sz="12" w:space="0" w:color="auto"/>
              <w:left w:val="single" w:sz="12" w:space="0" w:color="auto"/>
              <w:bottom w:val="single" w:sz="12" w:space="0" w:color="auto"/>
            </w:tcBorders>
          </w:tcPr>
          <w:p w:rsidR="00750507" w:rsidRPr="00750507" w:rsidRDefault="00750507" w:rsidP="004F70DB">
            <w:pPr>
              <w:numPr>
                <w:ilvl w:val="0"/>
                <w:numId w:val="8"/>
              </w:numPr>
              <w:spacing w:before="40" w:after="40" w:line="240" w:lineRule="auto"/>
              <w:ind w:left="0"/>
              <w:rPr>
                <w:rFonts w:ascii="Arial Narrow" w:eastAsia="Times New Roman" w:hAnsi="Arial Narrow" w:cs="Times New Roman"/>
                <w:bCs/>
                <w:sz w:val="21"/>
                <w:szCs w:val="21"/>
                <w:lang w:val="en-US" w:eastAsia="tr-TR"/>
              </w:rPr>
            </w:pPr>
            <w:r w:rsidRPr="00750507">
              <w:rPr>
                <w:rFonts w:ascii="Arial Narrow" w:eastAsia="Times New Roman" w:hAnsi="Arial Narrow" w:cs="Times New Roman"/>
                <w:bCs/>
                <w:sz w:val="21"/>
                <w:szCs w:val="21"/>
                <w:lang w:val="en-US" w:eastAsia="tr-TR"/>
              </w:rPr>
              <w:t>McMillan, J. H., &amp; Schumacher, S. (2006). Research in education: Evidence based inquiry. Boston, MA: Brown and Company.</w:t>
            </w:r>
          </w:p>
        </w:tc>
      </w:tr>
      <w:tr w:rsidR="00750507" w:rsidRPr="00750507" w:rsidTr="0024275E">
        <w:trPr>
          <w:trHeight w:val="20"/>
        </w:trPr>
        <w:tc>
          <w:tcPr>
            <w:tcW w:w="143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OTHER REFERENCES</w:t>
            </w:r>
          </w:p>
        </w:tc>
        <w:tc>
          <w:tcPr>
            <w:tcW w:w="3563" w:type="pct"/>
            <w:gridSpan w:val="8"/>
            <w:tcBorders>
              <w:top w:val="single" w:sz="12" w:space="0" w:color="auto"/>
              <w:left w:val="single" w:sz="12" w:space="0" w:color="auto"/>
              <w:bottom w:val="single" w:sz="12" w:space="0" w:color="auto"/>
            </w:tcBorders>
          </w:tcPr>
          <w:p w:rsidR="00750507" w:rsidRPr="00750507" w:rsidRDefault="00750507" w:rsidP="004F70DB">
            <w:pPr>
              <w:numPr>
                <w:ilvl w:val="0"/>
                <w:numId w:val="8"/>
              </w:numPr>
              <w:spacing w:before="40" w:after="40" w:line="240" w:lineRule="auto"/>
              <w:ind w:left="0"/>
              <w:outlineLvl w:val="3"/>
              <w:rPr>
                <w:rFonts w:ascii="Arial Narrow" w:eastAsia="Times New Roman" w:hAnsi="Arial Narrow" w:cs="Times New Roman"/>
                <w:bCs/>
                <w:sz w:val="21"/>
                <w:szCs w:val="21"/>
                <w:lang w:val="en-US" w:eastAsia="tr-TR"/>
              </w:rPr>
            </w:pPr>
            <w:r w:rsidRPr="00750507">
              <w:rPr>
                <w:rFonts w:ascii="Arial Narrow" w:eastAsia="Times New Roman" w:hAnsi="Arial Narrow" w:cs="Times New Roman"/>
                <w:bCs/>
                <w:sz w:val="21"/>
                <w:szCs w:val="21"/>
                <w:lang w:val="en-US" w:eastAsia="tr-TR"/>
              </w:rPr>
              <w:t xml:space="preserve">Cohen, L., </w:t>
            </w:r>
            <w:proofErr w:type="spellStart"/>
            <w:r w:rsidRPr="00750507">
              <w:rPr>
                <w:rFonts w:ascii="Arial Narrow" w:eastAsia="Times New Roman" w:hAnsi="Arial Narrow" w:cs="Times New Roman"/>
                <w:bCs/>
                <w:sz w:val="21"/>
                <w:szCs w:val="21"/>
                <w:lang w:val="en-US" w:eastAsia="tr-TR"/>
              </w:rPr>
              <w:t>Manion</w:t>
            </w:r>
            <w:proofErr w:type="spellEnd"/>
            <w:r w:rsidRPr="00750507">
              <w:rPr>
                <w:rFonts w:ascii="Arial Narrow" w:eastAsia="Times New Roman" w:hAnsi="Arial Narrow" w:cs="Times New Roman"/>
                <w:bCs/>
                <w:sz w:val="21"/>
                <w:szCs w:val="21"/>
                <w:lang w:val="en-US" w:eastAsia="tr-TR"/>
              </w:rPr>
              <w:t>, L., &amp; Morrison, K. (2007). Research methods in education. New York: Routledge.</w:t>
            </w:r>
          </w:p>
          <w:p w:rsidR="00750507" w:rsidRPr="00750507" w:rsidRDefault="00750507" w:rsidP="004F70DB">
            <w:pPr>
              <w:numPr>
                <w:ilvl w:val="0"/>
                <w:numId w:val="8"/>
              </w:numPr>
              <w:spacing w:before="40" w:after="40" w:line="240" w:lineRule="auto"/>
              <w:ind w:left="0"/>
              <w:outlineLvl w:val="3"/>
              <w:rPr>
                <w:rFonts w:ascii="Arial Narrow" w:eastAsia="Times New Roman" w:hAnsi="Arial Narrow" w:cs="Times New Roman"/>
                <w:bCs/>
                <w:sz w:val="21"/>
                <w:szCs w:val="21"/>
                <w:lang w:val="en-US" w:eastAsia="tr-TR"/>
              </w:rPr>
            </w:pPr>
            <w:proofErr w:type="spellStart"/>
            <w:r w:rsidRPr="00750507">
              <w:rPr>
                <w:rFonts w:ascii="Arial Narrow" w:eastAsia="Times New Roman" w:hAnsi="Arial Narrow" w:cs="Times New Roman"/>
                <w:bCs/>
                <w:sz w:val="21"/>
                <w:szCs w:val="21"/>
                <w:lang w:val="en-US" w:eastAsia="tr-TR"/>
              </w:rPr>
              <w:t>Muijs</w:t>
            </w:r>
            <w:proofErr w:type="spellEnd"/>
            <w:r w:rsidRPr="00750507">
              <w:rPr>
                <w:rFonts w:ascii="Arial Narrow" w:eastAsia="Times New Roman" w:hAnsi="Arial Narrow" w:cs="Times New Roman"/>
                <w:bCs/>
                <w:sz w:val="21"/>
                <w:szCs w:val="21"/>
                <w:lang w:val="en-US" w:eastAsia="tr-TR"/>
              </w:rPr>
              <w:t>, D. (2004). Doing quantitative research in education: With SPSS. London: Sage.</w:t>
            </w:r>
          </w:p>
          <w:p w:rsidR="00750507" w:rsidRPr="00750507" w:rsidRDefault="00750507" w:rsidP="004F70DB">
            <w:pPr>
              <w:numPr>
                <w:ilvl w:val="0"/>
                <w:numId w:val="8"/>
              </w:numPr>
              <w:spacing w:before="40" w:after="40" w:line="240" w:lineRule="auto"/>
              <w:ind w:left="0"/>
              <w:outlineLvl w:val="3"/>
              <w:rPr>
                <w:rFonts w:ascii="Arial Narrow" w:eastAsia="Times New Roman" w:hAnsi="Arial Narrow" w:cs="Times New Roman"/>
                <w:bCs/>
                <w:sz w:val="21"/>
                <w:szCs w:val="21"/>
                <w:lang w:val="en-US" w:eastAsia="tr-TR"/>
              </w:rPr>
            </w:pPr>
            <w:r w:rsidRPr="00750507">
              <w:rPr>
                <w:rFonts w:ascii="Arial Narrow" w:eastAsia="Times New Roman" w:hAnsi="Arial Narrow" w:cs="Times New Roman"/>
                <w:bCs/>
                <w:sz w:val="21"/>
                <w:szCs w:val="21"/>
                <w:lang w:val="en-US" w:eastAsia="tr-TR"/>
              </w:rPr>
              <w:t xml:space="preserve">APA (2009). </w:t>
            </w:r>
            <w:proofErr w:type="spellStart"/>
            <w:r w:rsidRPr="00750507">
              <w:rPr>
                <w:rFonts w:ascii="Arial Narrow" w:eastAsia="Times New Roman" w:hAnsi="Arial Narrow" w:cs="Times New Roman"/>
                <w:bCs/>
                <w:sz w:val="21"/>
                <w:szCs w:val="21"/>
                <w:lang w:val="en-US" w:eastAsia="tr-TR"/>
              </w:rPr>
              <w:t>Amerikan</w:t>
            </w:r>
            <w:proofErr w:type="spellEnd"/>
            <w:r w:rsidRPr="00750507">
              <w:rPr>
                <w:rFonts w:ascii="Arial Narrow" w:eastAsia="Times New Roman" w:hAnsi="Arial Narrow" w:cs="Times New Roman"/>
                <w:bCs/>
                <w:sz w:val="21"/>
                <w:szCs w:val="21"/>
                <w:lang w:val="en-US" w:eastAsia="tr-TR"/>
              </w:rPr>
              <w:t xml:space="preserve"> </w:t>
            </w:r>
            <w:proofErr w:type="spellStart"/>
            <w:r w:rsidRPr="00750507">
              <w:rPr>
                <w:rFonts w:ascii="Arial Narrow" w:eastAsia="Times New Roman" w:hAnsi="Arial Narrow" w:cs="Times New Roman"/>
                <w:bCs/>
                <w:sz w:val="21"/>
                <w:szCs w:val="21"/>
                <w:lang w:val="en-US" w:eastAsia="tr-TR"/>
              </w:rPr>
              <w:t>Psikoloji</w:t>
            </w:r>
            <w:proofErr w:type="spellEnd"/>
            <w:r w:rsidRPr="00750507">
              <w:rPr>
                <w:rFonts w:ascii="Arial Narrow" w:eastAsia="Times New Roman" w:hAnsi="Arial Narrow" w:cs="Times New Roman"/>
                <w:bCs/>
                <w:sz w:val="21"/>
                <w:szCs w:val="21"/>
                <w:lang w:val="en-US" w:eastAsia="tr-TR"/>
              </w:rPr>
              <w:t xml:space="preserve"> </w:t>
            </w:r>
            <w:proofErr w:type="spellStart"/>
            <w:r w:rsidRPr="00750507">
              <w:rPr>
                <w:rFonts w:ascii="Arial Narrow" w:eastAsia="Times New Roman" w:hAnsi="Arial Narrow" w:cs="Times New Roman"/>
                <w:bCs/>
                <w:sz w:val="21"/>
                <w:szCs w:val="21"/>
                <w:lang w:val="en-US" w:eastAsia="tr-TR"/>
              </w:rPr>
              <w:t>Derneği</w:t>
            </w:r>
            <w:proofErr w:type="spellEnd"/>
            <w:r w:rsidRPr="00750507">
              <w:rPr>
                <w:rFonts w:ascii="Arial Narrow" w:eastAsia="Times New Roman" w:hAnsi="Arial Narrow" w:cs="Times New Roman"/>
                <w:bCs/>
                <w:sz w:val="21"/>
                <w:szCs w:val="21"/>
                <w:lang w:val="en-US" w:eastAsia="tr-TR"/>
              </w:rPr>
              <w:t xml:space="preserve"> </w:t>
            </w:r>
            <w:proofErr w:type="spellStart"/>
            <w:r w:rsidRPr="00750507">
              <w:rPr>
                <w:rFonts w:ascii="Arial Narrow" w:eastAsia="Times New Roman" w:hAnsi="Arial Narrow" w:cs="Times New Roman"/>
                <w:bCs/>
                <w:sz w:val="21"/>
                <w:szCs w:val="21"/>
                <w:lang w:val="en-US" w:eastAsia="tr-TR"/>
              </w:rPr>
              <w:t>yayım</w:t>
            </w:r>
            <w:proofErr w:type="spellEnd"/>
            <w:r w:rsidRPr="00750507">
              <w:rPr>
                <w:rFonts w:ascii="Arial Narrow" w:eastAsia="Times New Roman" w:hAnsi="Arial Narrow" w:cs="Times New Roman"/>
                <w:bCs/>
                <w:sz w:val="21"/>
                <w:szCs w:val="21"/>
                <w:lang w:val="en-US" w:eastAsia="tr-TR"/>
              </w:rPr>
              <w:t xml:space="preserve"> </w:t>
            </w:r>
            <w:proofErr w:type="spellStart"/>
            <w:r w:rsidRPr="00750507">
              <w:rPr>
                <w:rFonts w:ascii="Arial Narrow" w:eastAsia="Times New Roman" w:hAnsi="Arial Narrow" w:cs="Times New Roman"/>
                <w:bCs/>
                <w:sz w:val="21"/>
                <w:szCs w:val="21"/>
                <w:lang w:val="en-US" w:eastAsia="tr-TR"/>
              </w:rPr>
              <w:t>kılavuzu</w:t>
            </w:r>
            <w:proofErr w:type="spellEnd"/>
            <w:r w:rsidRPr="00750507">
              <w:rPr>
                <w:rFonts w:ascii="Arial Narrow" w:eastAsia="Times New Roman" w:hAnsi="Arial Narrow" w:cs="Times New Roman"/>
                <w:bCs/>
                <w:sz w:val="21"/>
                <w:szCs w:val="21"/>
                <w:lang w:val="en-US" w:eastAsia="tr-TR"/>
              </w:rPr>
              <w:t xml:space="preserve">. İstanbul: </w:t>
            </w:r>
            <w:proofErr w:type="spellStart"/>
            <w:r w:rsidRPr="00750507">
              <w:rPr>
                <w:rFonts w:ascii="Arial Narrow" w:eastAsia="Times New Roman" w:hAnsi="Arial Narrow" w:cs="Times New Roman"/>
                <w:bCs/>
                <w:sz w:val="21"/>
                <w:szCs w:val="21"/>
                <w:lang w:val="en-US" w:eastAsia="tr-TR"/>
              </w:rPr>
              <w:t>Kaknüs</w:t>
            </w:r>
            <w:proofErr w:type="spellEnd"/>
            <w:r w:rsidRPr="00750507">
              <w:rPr>
                <w:rFonts w:ascii="Arial Narrow" w:eastAsia="Times New Roman" w:hAnsi="Arial Narrow" w:cs="Times New Roman"/>
                <w:bCs/>
                <w:sz w:val="21"/>
                <w:szCs w:val="21"/>
                <w:lang w:val="en-US" w:eastAsia="tr-TR"/>
              </w:rPr>
              <w:t xml:space="preserve"> </w:t>
            </w:r>
            <w:proofErr w:type="spellStart"/>
            <w:r w:rsidRPr="00750507">
              <w:rPr>
                <w:rFonts w:ascii="Arial Narrow" w:eastAsia="Times New Roman" w:hAnsi="Arial Narrow" w:cs="Times New Roman"/>
                <w:bCs/>
                <w:sz w:val="21"/>
                <w:szCs w:val="21"/>
                <w:lang w:val="en-US" w:eastAsia="tr-TR"/>
              </w:rPr>
              <w:t>Yayınları</w:t>
            </w:r>
            <w:proofErr w:type="spellEnd"/>
            <w:r w:rsidRPr="00750507">
              <w:rPr>
                <w:rFonts w:ascii="Arial Narrow" w:eastAsia="Times New Roman" w:hAnsi="Arial Narrow" w:cs="Times New Roman"/>
                <w:bCs/>
                <w:sz w:val="21"/>
                <w:szCs w:val="21"/>
                <w:lang w:val="en-US" w:eastAsia="tr-TR"/>
              </w:rPr>
              <w:t xml:space="preserve">. </w:t>
            </w:r>
          </w:p>
          <w:p w:rsidR="00750507" w:rsidRPr="00750507" w:rsidRDefault="00750507" w:rsidP="004F70DB">
            <w:pPr>
              <w:numPr>
                <w:ilvl w:val="0"/>
                <w:numId w:val="8"/>
              </w:numPr>
              <w:spacing w:before="40" w:after="40" w:line="240" w:lineRule="auto"/>
              <w:ind w:left="0"/>
              <w:outlineLvl w:val="3"/>
              <w:rPr>
                <w:rFonts w:ascii="Arial Narrow" w:eastAsia="Times New Roman" w:hAnsi="Arial Narrow" w:cs="Times New Roman"/>
                <w:bCs/>
                <w:sz w:val="21"/>
                <w:szCs w:val="21"/>
                <w:lang w:val="en-US" w:eastAsia="tr-TR"/>
              </w:rPr>
            </w:pPr>
            <w:proofErr w:type="spellStart"/>
            <w:r w:rsidRPr="00750507">
              <w:rPr>
                <w:rFonts w:ascii="Arial Narrow" w:eastAsia="Times New Roman" w:hAnsi="Arial Narrow" w:cs="Times New Roman"/>
                <w:bCs/>
                <w:sz w:val="21"/>
                <w:szCs w:val="21"/>
                <w:lang w:val="en-US" w:eastAsia="tr-TR"/>
              </w:rPr>
              <w:lastRenderedPageBreak/>
              <w:t>Neuman</w:t>
            </w:r>
            <w:proofErr w:type="spellEnd"/>
            <w:r w:rsidRPr="00750507">
              <w:rPr>
                <w:rFonts w:ascii="Arial Narrow" w:eastAsia="Times New Roman" w:hAnsi="Arial Narrow" w:cs="Times New Roman"/>
                <w:bCs/>
                <w:sz w:val="21"/>
                <w:szCs w:val="21"/>
                <w:lang w:val="en-US" w:eastAsia="tr-TR"/>
              </w:rPr>
              <w:t xml:space="preserve">, W. Lawrence (2008). </w:t>
            </w:r>
            <w:proofErr w:type="spellStart"/>
            <w:r w:rsidRPr="00750507">
              <w:rPr>
                <w:rFonts w:ascii="Arial Narrow" w:eastAsia="Times New Roman" w:hAnsi="Arial Narrow" w:cs="Times New Roman"/>
                <w:bCs/>
                <w:sz w:val="21"/>
                <w:szCs w:val="21"/>
                <w:lang w:val="en-US" w:eastAsia="tr-TR"/>
              </w:rPr>
              <w:t>Toplumsal</w:t>
            </w:r>
            <w:proofErr w:type="spellEnd"/>
            <w:r w:rsidRPr="00750507">
              <w:rPr>
                <w:rFonts w:ascii="Arial Narrow" w:eastAsia="Times New Roman" w:hAnsi="Arial Narrow" w:cs="Times New Roman"/>
                <w:bCs/>
                <w:sz w:val="21"/>
                <w:szCs w:val="21"/>
                <w:lang w:val="en-US" w:eastAsia="tr-TR"/>
              </w:rPr>
              <w:t xml:space="preserve"> </w:t>
            </w:r>
            <w:proofErr w:type="spellStart"/>
            <w:r w:rsidRPr="00750507">
              <w:rPr>
                <w:rFonts w:ascii="Arial Narrow" w:eastAsia="Times New Roman" w:hAnsi="Arial Narrow" w:cs="Times New Roman"/>
                <w:bCs/>
                <w:sz w:val="21"/>
                <w:szCs w:val="21"/>
                <w:lang w:val="en-US" w:eastAsia="tr-TR"/>
              </w:rPr>
              <w:t>araştırma</w:t>
            </w:r>
            <w:proofErr w:type="spellEnd"/>
            <w:r w:rsidRPr="00750507">
              <w:rPr>
                <w:rFonts w:ascii="Arial Narrow" w:eastAsia="Times New Roman" w:hAnsi="Arial Narrow" w:cs="Times New Roman"/>
                <w:bCs/>
                <w:sz w:val="21"/>
                <w:szCs w:val="21"/>
                <w:lang w:val="en-US" w:eastAsia="tr-TR"/>
              </w:rPr>
              <w:t xml:space="preserve"> </w:t>
            </w:r>
            <w:proofErr w:type="spellStart"/>
            <w:r w:rsidRPr="00750507">
              <w:rPr>
                <w:rFonts w:ascii="Arial Narrow" w:eastAsia="Times New Roman" w:hAnsi="Arial Narrow" w:cs="Times New Roman"/>
                <w:bCs/>
                <w:sz w:val="21"/>
                <w:szCs w:val="21"/>
                <w:lang w:val="en-US" w:eastAsia="tr-TR"/>
              </w:rPr>
              <w:t>yöntemleri</w:t>
            </w:r>
            <w:proofErr w:type="spellEnd"/>
            <w:r w:rsidRPr="00750507">
              <w:rPr>
                <w:rFonts w:ascii="Arial Narrow" w:eastAsia="Times New Roman" w:hAnsi="Arial Narrow" w:cs="Times New Roman"/>
                <w:bCs/>
                <w:sz w:val="21"/>
                <w:szCs w:val="21"/>
                <w:lang w:val="en-US" w:eastAsia="tr-TR"/>
              </w:rPr>
              <w:t xml:space="preserve">. İstanbul: </w:t>
            </w:r>
            <w:proofErr w:type="spellStart"/>
            <w:r w:rsidRPr="00750507">
              <w:rPr>
                <w:rFonts w:ascii="Arial Narrow" w:eastAsia="Times New Roman" w:hAnsi="Arial Narrow" w:cs="Times New Roman"/>
                <w:bCs/>
                <w:sz w:val="21"/>
                <w:szCs w:val="21"/>
                <w:lang w:val="en-US" w:eastAsia="tr-TR"/>
              </w:rPr>
              <w:t>Yayınodası</w:t>
            </w:r>
            <w:proofErr w:type="spellEnd"/>
            <w:r w:rsidRPr="00750507">
              <w:rPr>
                <w:rFonts w:ascii="Arial Narrow" w:eastAsia="Times New Roman" w:hAnsi="Arial Narrow" w:cs="Times New Roman"/>
                <w:bCs/>
                <w:sz w:val="21"/>
                <w:szCs w:val="21"/>
                <w:lang w:val="en-US" w:eastAsia="tr-TR"/>
              </w:rPr>
              <w:t xml:space="preserve"> </w:t>
            </w:r>
            <w:proofErr w:type="spellStart"/>
            <w:r w:rsidRPr="00750507">
              <w:rPr>
                <w:rFonts w:ascii="Arial Narrow" w:eastAsia="Times New Roman" w:hAnsi="Arial Narrow" w:cs="Times New Roman"/>
                <w:bCs/>
                <w:sz w:val="21"/>
                <w:szCs w:val="21"/>
                <w:lang w:val="en-US" w:eastAsia="tr-TR"/>
              </w:rPr>
              <w:t>Yayıncılık</w:t>
            </w:r>
            <w:proofErr w:type="spellEnd"/>
            <w:r w:rsidRPr="00750507">
              <w:rPr>
                <w:rFonts w:ascii="Arial Narrow" w:eastAsia="Times New Roman" w:hAnsi="Arial Narrow" w:cs="Times New Roman"/>
                <w:bCs/>
                <w:sz w:val="21"/>
                <w:szCs w:val="21"/>
                <w:lang w:val="en-US" w:eastAsia="tr-TR"/>
              </w:rPr>
              <w:t>.</w:t>
            </w:r>
          </w:p>
          <w:p w:rsidR="00750507" w:rsidRPr="00750507" w:rsidRDefault="00750507" w:rsidP="004F70DB">
            <w:pPr>
              <w:numPr>
                <w:ilvl w:val="0"/>
                <w:numId w:val="8"/>
              </w:numPr>
              <w:spacing w:before="40" w:after="40" w:line="240" w:lineRule="auto"/>
              <w:ind w:left="0"/>
              <w:outlineLvl w:val="3"/>
              <w:rPr>
                <w:rFonts w:ascii="Arial Narrow" w:eastAsia="Times New Roman" w:hAnsi="Arial Narrow" w:cs="Times New Roman"/>
                <w:bCs/>
                <w:sz w:val="21"/>
                <w:szCs w:val="21"/>
                <w:lang w:val="en-US" w:eastAsia="tr-TR"/>
              </w:rPr>
            </w:pPr>
            <w:r w:rsidRPr="00750507">
              <w:rPr>
                <w:rFonts w:ascii="Arial Narrow" w:eastAsia="Times New Roman" w:hAnsi="Arial Narrow" w:cs="Times New Roman"/>
                <w:bCs/>
                <w:sz w:val="21"/>
                <w:szCs w:val="21"/>
                <w:lang w:val="en-US" w:eastAsia="tr-TR"/>
              </w:rPr>
              <w:t xml:space="preserve">Punch, Keith F. (2005). </w:t>
            </w:r>
            <w:proofErr w:type="spellStart"/>
            <w:r w:rsidRPr="00750507">
              <w:rPr>
                <w:rFonts w:ascii="Arial Narrow" w:eastAsia="Times New Roman" w:hAnsi="Arial Narrow" w:cs="Times New Roman"/>
                <w:bCs/>
                <w:sz w:val="21"/>
                <w:szCs w:val="21"/>
                <w:lang w:val="en-US" w:eastAsia="tr-TR"/>
              </w:rPr>
              <w:t>Sosyal</w:t>
            </w:r>
            <w:proofErr w:type="spellEnd"/>
            <w:r w:rsidRPr="00750507">
              <w:rPr>
                <w:rFonts w:ascii="Arial Narrow" w:eastAsia="Times New Roman" w:hAnsi="Arial Narrow" w:cs="Times New Roman"/>
                <w:bCs/>
                <w:sz w:val="21"/>
                <w:szCs w:val="21"/>
                <w:lang w:val="en-US" w:eastAsia="tr-TR"/>
              </w:rPr>
              <w:t xml:space="preserve"> </w:t>
            </w:r>
            <w:proofErr w:type="spellStart"/>
            <w:r w:rsidRPr="00750507">
              <w:rPr>
                <w:rFonts w:ascii="Arial Narrow" w:eastAsia="Times New Roman" w:hAnsi="Arial Narrow" w:cs="Times New Roman"/>
                <w:bCs/>
                <w:sz w:val="21"/>
                <w:szCs w:val="21"/>
                <w:lang w:val="en-US" w:eastAsia="tr-TR"/>
              </w:rPr>
              <w:t>araştırmalara</w:t>
            </w:r>
            <w:proofErr w:type="spellEnd"/>
            <w:r w:rsidRPr="00750507">
              <w:rPr>
                <w:rFonts w:ascii="Arial Narrow" w:eastAsia="Times New Roman" w:hAnsi="Arial Narrow" w:cs="Times New Roman"/>
                <w:bCs/>
                <w:sz w:val="21"/>
                <w:szCs w:val="21"/>
                <w:lang w:val="en-US" w:eastAsia="tr-TR"/>
              </w:rPr>
              <w:t xml:space="preserve"> </w:t>
            </w:r>
            <w:proofErr w:type="spellStart"/>
            <w:r w:rsidRPr="00750507">
              <w:rPr>
                <w:rFonts w:ascii="Arial Narrow" w:eastAsia="Times New Roman" w:hAnsi="Arial Narrow" w:cs="Times New Roman"/>
                <w:bCs/>
                <w:sz w:val="21"/>
                <w:szCs w:val="21"/>
                <w:lang w:val="en-US" w:eastAsia="tr-TR"/>
              </w:rPr>
              <w:t>giriş</w:t>
            </w:r>
            <w:proofErr w:type="spellEnd"/>
            <w:r w:rsidRPr="00750507">
              <w:rPr>
                <w:rFonts w:ascii="Arial Narrow" w:eastAsia="Times New Roman" w:hAnsi="Arial Narrow" w:cs="Times New Roman"/>
                <w:bCs/>
                <w:sz w:val="21"/>
                <w:szCs w:val="21"/>
                <w:lang w:val="en-US" w:eastAsia="tr-TR"/>
              </w:rPr>
              <w:t xml:space="preserve">: </w:t>
            </w:r>
            <w:proofErr w:type="spellStart"/>
            <w:r w:rsidRPr="00750507">
              <w:rPr>
                <w:rFonts w:ascii="Arial Narrow" w:eastAsia="Times New Roman" w:hAnsi="Arial Narrow" w:cs="Times New Roman"/>
                <w:bCs/>
                <w:sz w:val="21"/>
                <w:szCs w:val="21"/>
                <w:lang w:val="en-US" w:eastAsia="tr-TR"/>
              </w:rPr>
              <w:t>Nitel</w:t>
            </w:r>
            <w:proofErr w:type="spellEnd"/>
            <w:r w:rsidRPr="00750507">
              <w:rPr>
                <w:rFonts w:ascii="Arial Narrow" w:eastAsia="Times New Roman" w:hAnsi="Arial Narrow" w:cs="Times New Roman"/>
                <w:bCs/>
                <w:sz w:val="21"/>
                <w:szCs w:val="21"/>
                <w:lang w:val="en-US" w:eastAsia="tr-TR"/>
              </w:rPr>
              <w:t xml:space="preserve"> </w:t>
            </w:r>
            <w:proofErr w:type="spellStart"/>
            <w:r w:rsidRPr="00750507">
              <w:rPr>
                <w:rFonts w:ascii="Arial Narrow" w:eastAsia="Times New Roman" w:hAnsi="Arial Narrow" w:cs="Times New Roman"/>
                <w:bCs/>
                <w:sz w:val="21"/>
                <w:szCs w:val="21"/>
                <w:lang w:val="en-US" w:eastAsia="tr-TR"/>
              </w:rPr>
              <w:t>ve</w:t>
            </w:r>
            <w:proofErr w:type="spellEnd"/>
            <w:r w:rsidRPr="00750507">
              <w:rPr>
                <w:rFonts w:ascii="Arial Narrow" w:eastAsia="Times New Roman" w:hAnsi="Arial Narrow" w:cs="Times New Roman"/>
                <w:bCs/>
                <w:sz w:val="21"/>
                <w:szCs w:val="21"/>
                <w:lang w:val="en-US" w:eastAsia="tr-TR"/>
              </w:rPr>
              <w:t xml:space="preserve"> </w:t>
            </w:r>
            <w:proofErr w:type="spellStart"/>
            <w:r w:rsidRPr="00750507">
              <w:rPr>
                <w:rFonts w:ascii="Arial Narrow" w:eastAsia="Times New Roman" w:hAnsi="Arial Narrow" w:cs="Times New Roman"/>
                <w:bCs/>
                <w:sz w:val="21"/>
                <w:szCs w:val="21"/>
                <w:lang w:val="en-US" w:eastAsia="tr-TR"/>
              </w:rPr>
              <w:t>nicel</w:t>
            </w:r>
            <w:proofErr w:type="spellEnd"/>
            <w:r w:rsidRPr="00750507">
              <w:rPr>
                <w:rFonts w:ascii="Arial Narrow" w:eastAsia="Times New Roman" w:hAnsi="Arial Narrow" w:cs="Times New Roman"/>
                <w:bCs/>
                <w:sz w:val="21"/>
                <w:szCs w:val="21"/>
                <w:lang w:val="en-US" w:eastAsia="tr-TR"/>
              </w:rPr>
              <w:t xml:space="preserve"> </w:t>
            </w:r>
            <w:proofErr w:type="spellStart"/>
            <w:r w:rsidRPr="00750507">
              <w:rPr>
                <w:rFonts w:ascii="Arial Narrow" w:eastAsia="Times New Roman" w:hAnsi="Arial Narrow" w:cs="Times New Roman"/>
                <w:bCs/>
                <w:sz w:val="21"/>
                <w:szCs w:val="21"/>
                <w:lang w:val="en-US" w:eastAsia="tr-TR"/>
              </w:rPr>
              <w:t>yaklaşımlar</w:t>
            </w:r>
            <w:proofErr w:type="spellEnd"/>
            <w:r w:rsidRPr="00750507">
              <w:rPr>
                <w:rFonts w:ascii="Arial Narrow" w:eastAsia="Times New Roman" w:hAnsi="Arial Narrow" w:cs="Times New Roman"/>
                <w:bCs/>
                <w:sz w:val="21"/>
                <w:szCs w:val="21"/>
                <w:lang w:val="en-US" w:eastAsia="tr-TR"/>
              </w:rPr>
              <w:t xml:space="preserve">. İstanbul: </w:t>
            </w:r>
            <w:proofErr w:type="spellStart"/>
            <w:r w:rsidRPr="00750507">
              <w:rPr>
                <w:rFonts w:ascii="Arial Narrow" w:eastAsia="Times New Roman" w:hAnsi="Arial Narrow" w:cs="Times New Roman"/>
                <w:bCs/>
                <w:sz w:val="21"/>
                <w:szCs w:val="21"/>
                <w:lang w:val="en-US" w:eastAsia="tr-TR"/>
              </w:rPr>
              <w:t>Siyasal</w:t>
            </w:r>
            <w:proofErr w:type="spellEnd"/>
            <w:r w:rsidRPr="00750507">
              <w:rPr>
                <w:rFonts w:ascii="Arial Narrow" w:eastAsia="Times New Roman" w:hAnsi="Arial Narrow" w:cs="Times New Roman"/>
                <w:bCs/>
                <w:sz w:val="21"/>
                <w:szCs w:val="21"/>
                <w:lang w:val="en-US" w:eastAsia="tr-TR"/>
              </w:rPr>
              <w:t xml:space="preserve"> </w:t>
            </w:r>
            <w:proofErr w:type="spellStart"/>
            <w:r w:rsidRPr="00750507">
              <w:rPr>
                <w:rFonts w:ascii="Arial Narrow" w:eastAsia="Times New Roman" w:hAnsi="Arial Narrow" w:cs="Times New Roman"/>
                <w:bCs/>
                <w:sz w:val="21"/>
                <w:szCs w:val="21"/>
                <w:lang w:val="en-US" w:eastAsia="tr-TR"/>
              </w:rPr>
              <w:t>Kitapevi</w:t>
            </w:r>
            <w:proofErr w:type="spellEnd"/>
            <w:r w:rsidRPr="00750507">
              <w:rPr>
                <w:rFonts w:ascii="Arial Narrow" w:eastAsia="Times New Roman" w:hAnsi="Arial Narrow" w:cs="Times New Roman"/>
                <w:bCs/>
                <w:sz w:val="21"/>
                <w:szCs w:val="21"/>
                <w:lang w:val="en-US" w:eastAsia="tr-TR"/>
              </w:rPr>
              <w:t>.</w:t>
            </w:r>
          </w:p>
          <w:p w:rsidR="00750507" w:rsidRPr="00750507" w:rsidRDefault="00750507" w:rsidP="004F70DB">
            <w:pPr>
              <w:numPr>
                <w:ilvl w:val="0"/>
                <w:numId w:val="8"/>
              </w:numPr>
              <w:spacing w:before="40" w:after="40" w:line="240" w:lineRule="auto"/>
              <w:ind w:left="0"/>
              <w:outlineLvl w:val="3"/>
              <w:rPr>
                <w:rFonts w:ascii="Arial Narrow" w:eastAsia="Times New Roman" w:hAnsi="Arial Narrow" w:cs="Times New Roman"/>
                <w:bCs/>
                <w:sz w:val="21"/>
                <w:szCs w:val="21"/>
                <w:lang w:val="en-US" w:eastAsia="tr-TR"/>
              </w:rPr>
            </w:pPr>
            <w:r w:rsidRPr="00750507">
              <w:rPr>
                <w:rFonts w:ascii="Arial Narrow" w:eastAsia="Times New Roman" w:hAnsi="Arial Narrow" w:cs="Times New Roman"/>
                <w:bCs/>
                <w:sz w:val="21"/>
                <w:szCs w:val="21"/>
                <w:lang w:val="sv-SE" w:eastAsia="tr-TR"/>
              </w:rPr>
              <w:t xml:space="preserve">Sipahi, B., Yurtkoru, E. S., &amp; Çinko, M. (2010). </w:t>
            </w:r>
            <w:r w:rsidRPr="00750507">
              <w:rPr>
                <w:rFonts w:ascii="Arial Narrow" w:eastAsia="Times New Roman" w:hAnsi="Arial Narrow" w:cs="Times New Roman"/>
                <w:bCs/>
                <w:sz w:val="21"/>
                <w:szCs w:val="21"/>
                <w:lang w:val="it-IT" w:eastAsia="tr-TR"/>
              </w:rPr>
              <w:t xml:space="preserve">Sosyal bilimlerde SPSS’le veri analizi. </w:t>
            </w:r>
            <w:r w:rsidRPr="00750507">
              <w:rPr>
                <w:rFonts w:ascii="Arial Narrow" w:eastAsia="Times New Roman" w:hAnsi="Arial Narrow" w:cs="Times New Roman"/>
                <w:bCs/>
                <w:sz w:val="21"/>
                <w:szCs w:val="21"/>
                <w:lang w:val="en-US" w:eastAsia="tr-TR"/>
              </w:rPr>
              <w:t xml:space="preserve">İstanbul: Beta </w:t>
            </w:r>
            <w:proofErr w:type="spellStart"/>
            <w:r w:rsidRPr="00750507">
              <w:rPr>
                <w:rFonts w:ascii="Arial Narrow" w:eastAsia="Times New Roman" w:hAnsi="Arial Narrow" w:cs="Times New Roman"/>
                <w:bCs/>
                <w:sz w:val="21"/>
                <w:szCs w:val="21"/>
                <w:lang w:val="en-US" w:eastAsia="tr-TR"/>
              </w:rPr>
              <w:t>Yayınları</w:t>
            </w:r>
            <w:proofErr w:type="spellEnd"/>
            <w:r w:rsidRPr="00750507">
              <w:rPr>
                <w:rFonts w:ascii="Arial Narrow" w:eastAsia="Times New Roman" w:hAnsi="Arial Narrow" w:cs="Times New Roman"/>
                <w:bCs/>
                <w:sz w:val="21"/>
                <w:szCs w:val="21"/>
                <w:lang w:val="en-US" w:eastAsia="tr-TR"/>
              </w:rPr>
              <w:t>.</w:t>
            </w:r>
          </w:p>
          <w:p w:rsidR="00750507" w:rsidRPr="00750507" w:rsidRDefault="00750507" w:rsidP="004F70DB">
            <w:pPr>
              <w:numPr>
                <w:ilvl w:val="0"/>
                <w:numId w:val="8"/>
              </w:numPr>
              <w:spacing w:before="40" w:after="40" w:line="240" w:lineRule="auto"/>
              <w:ind w:left="0"/>
              <w:outlineLvl w:val="3"/>
              <w:rPr>
                <w:rFonts w:ascii="Arial Narrow" w:eastAsia="Times New Roman" w:hAnsi="Arial Narrow" w:cs="Times New Roman"/>
                <w:bCs/>
                <w:sz w:val="21"/>
                <w:szCs w:val="21"/>
                <w:lang w:val="sv-SE" w:eastAsia="tr-TR"/>
              </w:rPr>
            </w:pPr>
            <w:r w:rsidRPr="00750507">
              <w:rPr>
                <w:rFonts w:ascii="Arial Narrow" w:eastAsia="Times New Roman" w:hAnsi="Arial Narrow" w:cs="Times New Roman"/>
                <w:bCs/>
                <w:sz w:val="21"/>
                <w:szCs w:val="21"/>
                <w:lang w:val="sv-SE" w:eastAsia="tr-TR"/>
              </w:rPr>
              <w:t>Türkiye Bilimler Akademisi (2002). Bilimsel araştırmada etik ve sorunları.Ankara: TUBA</w:t>
            </w:r>
          </w:p>
        </w:tc>
      </w:tr>
      <w:tr w:rsidR="00750507" w:rsidRPr="00750507" w:rsidTr="0024275E">
        <w:trPr>
          <w:trHeight w:val="20"/>
        </w:trPr>
        <w:tc>
          <w:tcPr>
            <w:tcW w:w="143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lastRenderedPageBreak/>
              <w:t>TOOLS AND EQUIPMENTS REQUIRED</w:t>
            </w:r>
          </w:p>
        </w:tc>
        <w:tc>
          <w:tcPr>
            <w:tcW w:w="3563"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5123"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1"/>
        <w:gridCol w:w="9195"/>
      </w:tblGrid>
      <w:tr w:rsidR="00750507" w:rsidRPr="00750507" w:rsidTr="0024275E">
        <w:trPr>
          <w:trHeight w:val="20"/>
        </w:trPr>
        <w:tc>
          <w:tcPr>
            <w:tcW w:w="5000"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SYLLABUS</w:t>
            </w:r>
          </w:p>
        </w:tc>
      </w:tr>
      <w:tr w:rsidR="00750507" w:rsidRPr="00750507" w:rsidTr="0024275E">
        <w:trPr>
          <w:trHeight w:val="20"/>
        </w:trPr>
        <w:tc>
          <w:tcPr>
            <w:tcW w:w="446"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w:t>
            </w:r>
          </w:p>
        </w:tc>
        <w:tc>
          <w:tcPr>
            <w:tcW w:w="4554"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TOPICS </w:t>
            </w:r>
          </w:p>
        </w:tc>
      </w:tr>
      <w:tr w:rsidR="00750507" w:rsidRPr="00750507" w:rsidTr="0024275E">
        <w:trPr>
          <w:trHeight w:val="20"/>
        </w:trPr>
        <w:tc>
          <w:tcPr>
            <w:tcW w:w="44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4554" w:type="pct"/>
          </w:tcPr>
          <w:p w:rsidR="00750507" w:rsidRPr="00750507" w:rsidRDefault="00750507" w:rsidP="004F70DB">
            <w:pPr>
              <w:spacing w:before="40" w:after="40" w:line="240" w:lineRule="auto"/>
              <w:rPr>
                <w:rFonts w:ascii="Arial Narrow" w:eastAsia="Times New Roman" w:hAnsi="Arial Narrow" w:cs="Times New Roman"/>
                <w:sz w:val="21"/>
                <w:szCs w:val="21"/>
                <w:lang w:eastAsia="tr-TR"/>
              </w:rPr>
            </w:pPr>
            <w:r w:rsidRPr="00750507">
              <w:rPr>
                <w:rFonts w:ascii="Arial Narrow" w:eastAsia="Times New Roman" w:hAnsi="Arial Narrow" w:cs="Times New Roman"/>
                <w:sz w:val="21"/>
                <w:szCs w:val="21"/>
                <w:lang w:val="en-US" w:eastAsia="tr-TR"/>
              </w:rPr>
              <w:t xml:space="preserve">Scientific research and ethical relation </w:t>
            </w:r>
          </w:p>
        </w:tc>
      </w:tr>
      <w:tr w:rsidR="00750507" w:rsidRPr="00750507" w:rsidTr="0024275E">
        <w:trPr>
          <w:trHeight w:val="20"/>
        </w:trPr>
        <w:tc>
          <w:tcPr>
            <w:tcW w:w="44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455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Ethical rules for scientific researches and publication procedures.</w:t>
            </w:r>
          </w:p>
        </w:tc>
      </w:tr>
      <w:tr w:rsidR="00750507" w:rsidRPr="00750507" w:rsidTr="0024275E">
        <w:trPr>
          <w:trHeight w:val="20"/>
        </w:trPr>
        <w:tc>
          <w:tcPr>
            <w:tcW w:w="44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455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Basic principles in educational research</w:t>
            </w:r>
          </w:p>
        </w:tc>
      </w:tr>
      <w:tr w:rsidR="00750507" w:rsidRPr="00750507" w:rsidTr="0024275E">
        <w:trPr>
          <w:trHeight w:val="20"/>
        </w:trPr>
        <w:tc>
          <w:tcPr>
            <w:tcW w:w="44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455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Problem/Purpose</w:t>
            </w:r>
          </w:p>
        </w:tc>
      </w:tr>
      <w:tr w:rsidR="00750507" w:rsidRPr="00750507" w:rsidTr="0024275E">
        <w:trPr>
          <w:trHeight w:val="20"/>
        </w:trPr>
        <w:tc>
          <w:tcPr>
            <w:tcW w:w="44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455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Literature Review , Qualitative and quantitative research designs</w:t>
            </w:r>
          </w:p>
        </w:tc>
      </w:tr>
      <w:tr w:rsidR="00750507" w:rsidRPr="00750507" w:rsidTr="0024275E">
        <w:trPr>
          <w:trHeight w:val="20"/>
        </w:trPr>
        <w:tc>
          <w:tcPr>
            <w:tcW w:w="44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455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Sampling ,Experimental research</w:t>
            </w:r>
          </w:p>
        </w:tc>
      </w:tr>
      <w:tr w:rsidR="00750507" w:rsidRPr="00750507" w:rsidTr="0024275E">
        <w:trPr>
          <w:trHeight w:val="20"/>
        </w:trPr>
        <w:tc>
          <w:tcPr>
            <w:tcW w:w="446" w:type="pct"/>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7-8</w:t>
            </w:r>
          </w:p>
        </w:tc>
        <w:tc>
          <w:tcPr>
            <w:tcW w:w="4554" w:type="pct"/>
            <w:shd w:val="clear" w:color="auto" w:fill="D9D9D9"/>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MID-TERM EXAM </w:t>
            </w:r>
          </w:p>
        </w:tc>
      </w:tr>
      <w:tr w:rsidR="00750507" w:rsidRPr="00750507" w:rsidTr="0024275E">
        <w:trPr>
          <w:trHeight w:val="20"/>
        </w:trPr>
        <w:tc>
          <w:tcPr>
            <w:tcW w:w="44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455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Survey research – Correlational research</w:t>
            </w:r>
          </w:p>
        </w:tc>
      </w:tr>
      <w:tr w:rsidR="00750507" w:rsidRPr="00750507" w:rsidTr="0024275E">
        <w:trPr>
          <w:trHeight w:val="20"/>
        </w:trPr>
        <w:tc>
          <w:tcPr>
            <w:tcW w:w="44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455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Causal research</w:t>
            </w:r>
          </w:p>
        </w:tc>
      </w:tr>
      <w:tr w:rsidR="00750507" w:rsidRPr="00750507" w:rsidTr="0024275E">
        <w:trPr>
          <w:trHeight w:val="20"/>
        </w:trPr>
        <w:tc>
          <w:tcPr>
            <w:tcW w:w="44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455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Qualitative and quantitative measurement</w:t>
            </w:r>
          </w:p>
        </w:tc>
      </w:tr>
      <w:tr w:rsidR="00750507" w:rsidRPr="00750507" w:rsidTr="0024275E">
        <w:trPr>
          <w:trHeight w:val="20"/>
        </w:trPr>
        <w:tc>
          <w:tcPr>
            <w:tcW w:w="44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455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Quantitative data analysis </w:t>
            </w:r>
          </w:p>
        </w:tc>
      </w:tr>
      <w:tr w:rsidR="00750507" w:rsidRPr="00750507" w:rsidTr="0024275E">
        <w:trPr>
          <w:trHeight w:val="20"/>
        </w:trPr>
        <w:tc>
          <w:tcPr>
            <w:tcW w:w="44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455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Writing research report</w:t>
            </w:r>
          </w:p>
        </w:tc>
      </w:tr>
      <w:tr w:rsidR="00750507" w:rsidRPr="00750507" w:rsidTr="0024275E">
        <w:trPr>
          <w:trHeight w:val="20"/>
        </w:trPr>
        <w:tc>
          <w:tcPr>
            <w:tcW w:w="44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455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Course evaluation </w:t>
            </w:r>
          </w:p>
        </w:tc>
      </w:tr>
      <w:tr w:rsidR="00750507" w:rsidRPr="00750507" w:rsidTr="0024275E">
        <w:trPr>
          <w:trHeight w:val="20"/>
        </w:trPr>
        <w:tc>
          <w:tcPr>
            <w:tcW w:w="446"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15-16</w:t>
            </w:r>
          </w:p>
        </w:tc>
        <w:tc>
          <w:tcPr>
            <w:tcW w:w="4554"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FINAL EXAM</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gridCol w:w="338"/>
        <w:gridCol w:w="338"/>
        <w:gridCol w:w="360"/>
      </w:tblGrid>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No</w:t>
            </w:r>
          </w:p>
        </w:tc>
        <w:tc>
          <w:tcPr>
            <w:tcW w:w="8172" w:type="dxa"/>
          </w:tcPr>
          <w:p w:rsidR="00750507" w:rsidRPr="00750507" w:rsidRDefault="00750507" w:rsidP="004F70DB">
            <w:pPr>
              <w:tabs>
                <w:tab w:val="right" w:pos="6984"/>
              </w:tabs>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Program </w:t>
            </w:r>
            <w:r w:rsidR="00505891">
              <w:rPr>
                <w:rFonts w:ascii="Arial Narrow" w:eastAsia="Times New Roman" w:hAnsi="Arial Narrow" w:cs="Times New Roman"/>
                <w:b/>
                <w:sz w:val="21"/>
                <w:szCs w:val="21"/>
                <w:lang w:val="en-US" w:eastAsia="tr-TR"/>
              </w:rPr>
              <w:t>Outcomes</w:t>
            </w:r>
            <w:r w:rsidRPr="00750507">
              <w:rPr>
                <w:rFonts w:ascii="Arial Narrow" w:eastAsia="Times New Roman" w:hAnsi="Arial Narrow" w:cs="Times New Roman"/>
                <w:b/>
                <w:sz w:val="21"/>
                <w:szCs w:val="21"/>
                <w:lang w:val="en-US" w:eastAsia="tr-TR"/>
              </w:rPr>
              <w:tab/>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3</w:t>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2</w:t>
            </w:r>
          </w:p>
        </w:tc>
        <w:tc>
          <w:tcPr>
            <w:tcW w:w="360"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1</w:t>
            </w: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identify</w:t>
            </w:r>
            <w:proofErr w:type="gramEnd"/>
            <w:r w:rsidRPr="00750507">
              <w:rPr>
                <w:rFonts w:ascii="Arial Narrow" w:eastAsia="Times New Roman" w:hAnsi="Arial Narrow" w:cs="Times New Roman"/>
                <w:sz w:val="21"/>
                <w:szCs w:val="21"/>
                <w:shd w:val="clear" w:color="auto" w:fill="FFFFFF"/>
                <w:lang w:val="en-US" w:eastAsia="tr-TR"/>
              </w:rPr>
              <w:t xml:space="preserve"> problem areas in the field of higher education administration by acquiring master's degree level of knowledge, experience and research capabilities.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tabs>
                <w:tab w:val="left" w:pos="57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access</w:t>
            </w:r>
            <w:proofErr w:type="gramEnd"/>
            <w:r w:rsidRPr="00750507">
              <w:rPr>
                <w:rFonts w:ascii="Arial Narrow" w:eastAsia="Times New Roman" w:hAnsi="Arial Narrow" w:cs="Times New Roman"/>
                <w:sz w:val="21"/>
                <w:szCs w:val="21"/>
                <w:shd w:val="clear" w:color="auto" w:fill="FFFFFF"/>
                <w:lang w:val="en-US" w:eastAsia="tr-TR"/>
              </w:rPr>
              <w:t xml:space="preserve"> original information from information about the field of higher education administration by using quantitative and qualitative research skills.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review</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current and complex issues relating to the field of</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bdr w:val="none" w:sz="0" w:space="0" w:color="auto" w:frame="1"/>
                <w:shd w:val="clear" w:color="auto" w:fill="FFFFFF"/>
                <w:lang w:val="en-US" w:eastAsia="tr-TR"/>
              </w:rPr>
              <w:t>higher education administration by taking advantage of method, design and application of other disciplines.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make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scientific publications on national and international level in the field of 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participate</w:t>
            </w:r>
            <w:proofErr w:type="gramEnd"/>
            <w:r w:rsidRPr="00750507">
              <w:rPr>
                <w:rFonts w:ascii="Arial Narrow" w:eastAsia="Times New Roman" w:hAnsi="Arial Narrow" w:cs="Times New Roman"/>
                <w:sz w:val="21"/>
                <w:szCs w:val="21"/>
                <w:shd w:val="clear" w:color="auto" w:fill="FFFFFF"/>
                <w:lang w:val="en-US" w:eastAsia="tr-TR"/>
              </w:rPr>
              <w:t xml:space="preserve"> in educational and training activities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 xml:space="preserve">higher education administration and to lead the spread of these activities.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reflect to ethical principles to  fields in her/his life</w:t>
            </w:r>
            <w:r w:rsidRPr="00750507">
              <w:rPr>
                <w:rFonts w:ascii="Arial Narrow" w:eastAsia="Times New Roman" w:hAnsi="Arial Narrow" w:cs="Times New Roman"/>
                <w:color w:val="333333"/>
                <w:sz w:val="21"/>
                <w:szCs w:val="21"/>
                <w:lang w:val="en-US" w:eastAsia="tr-TR"/>
              </w:rPr>
              <w:t xml:space="preserve">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design practical steps by developing effective training and management strategies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8</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contribute</w:t>
            </w:r>
            <w:proofErr w:type="gramEnd"/>
            <w:r w:rsidRPr="00750507">
              <w:rPr>
                <w:rFonts w:ascii="Arial Narrow" w:eastAsia="Times New Roman" w:hAnsi="Arial Narrow" w:cs="Times New Roman"/>
                <w:sz w:val="21"/>
                <w:szCs w:val="21"/>
                <w:shd w:val="clear" w:color="auto" w:fill="FFFFFF"/>
                <w:lang w:val="en-US" w:eastAsia="tr-TR"/>
              </w:rPr>
              <w:t xml:space="preserve"> the field of higher education administration with the original ideas and studies at the scientific meetings.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tabs>
                <w:tab w:val="left" w:pos="7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shd w:val="clear" w:color="auto" w:fill="FFFFFF"/>
                <w:lang w:val="en-US" w:eastAsia="tr-TR"/>
              </w:rPr>
              <w:t xml:space="preserve">develop competence in following international literature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communicate</w:t>
            </w:r>
            <w:proofErr w:type="gramEnd"/>
            <w:r w:rsidRPr="00750507">
              <w:rPr>
                <w:rFonts w:ascii="Arial Narrow" w:eastAsia="Times New Roman" w:hAnsi="Arial Narrow" w:cs="Times New Roman"/>
                <w:sz w:val="21"/>
                <w:szCs w:val="21"/>
                <w:shd w:val="clear" w:color="auto" w:fill="FFFFFF"/>
                <w:lang w:val="en-US" w:eastAsia="tr-TR"/>
              </w:rPr>
              <w:t xml:space="preserve"> effectively with the </w:t>
            </w:r>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shd w:val="clear" w:color="auto" w:fill="FFFFFF"/>
                <w:lang w:val="en-US" w:eastAsia="tr-TR"/>
              </w:rPr>
              <w:t>the</w:t>
            </w:r>
            <w:proofErr w:type="spellEnd"/>
            <w:r w:rsidRPr="00750507">
              <w:rPr>
                <w:rFonts w:ascii="Arial Narrow" w:eastAsia="Times New Roman" w:hAnsi="Arial Narrow" w:cs="Times New Roman"/>
                <w:sz w:val="21"/>
                <w:szCs w:val="21"/>
                <w:shd w:val="clear" w:color="auto" w:fill="FFFFFF"/>
                <w:lang w:val="en-US" w:eastAsia="tr-TR"/>
              </w:rPr>
              <w:t xml:space="preserve"> workers, policy makers and practitioners to support the field with national, international and interdisciplinary studies.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develop</w:t>
            </w:r>
            <w:proofErr w:type="gramEnd"/>
            <w:r w:rsidRPr="00750507">
              <w:rPr>
                <w:rFonts w:ascii="Arial Narrow" w:eastAsia="Times New Roman" w:hAnsi="Arial Narrow" w:cs="Times New Roman"/>
                <w:sz w:val="21"/>
                <w:szCs w:val="21"/>
                <w:lang w:val="en-US" w:eastAsia="tr-TR"/>
              </w:rPr>
              <w:t xml:space="preserve"> strategies and information which improve higher education organizations structural and functional aspects.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lastRenderedPageBreak/>
              <w:t>12</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produce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projects which facilitate the higher education organizations to fulfill their roles in the economic, social, political and cultural development.</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follow</w:t>
            </w:r>
            <w:proofErr w:type="gramEnd"/>
            <w:r w:rsidRPr="00750507">
              <w:rPr>
                <w:rFonts w:ascii="Arial Narrow" w:eastAsia="Times New Roman" w:hAnsi="Arial Narrow" w:cs="Times New Roman"/>
                <w:sz w:val="21"/>
                <w:szCs w:val="21"/>
                <w:shd w:val="clear" w:color="auto" w:fill="FFFFFF"/>
                <w:lang w:val="en-US" w:eastAsia="tr-TR"/>
              </w:rPr>
              <w:t xml:space="preserve"> closely the political, social, cultural, economic and international developments which is the dominant Higher Education System of Turkey.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have</w:t>
            </w:r>
            <w:proofErr w:type="gramEnd"/>
            <w:r w:rsidRPr="00750507">
              <w:rPr>
                <w:rFonts w:ascii="Arial Narrow" w:eastAsia="Times New Roman" w:hAnsi="Arial Narrow" w:cs="Times New Roman"/>
                <w:sz w:val="21"/>
                <w:szCs w:val="21"/>
                <w:shd w:val="clear" w:color="auto" w:fill="FFFFFF"/>
                <w:lang w:val="en-US" w:eastAsia="tr-TR"/>
              </w:rPr>
              <w:t xml:space="preserve"> the facilities and competence to lead higher education organizations.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750507">
              <w:rPr>
                <w:rFonts w:ascii="Arial Narrow" w:eastAsia="Times New Roman" w:hAnsi="Arial Narrow" w:cs="Times New Roman"/>
                <w:color w:val="000000"/>
                <w:sz w:val="21"/>
                <w:szCs w:val="21"/>
                <w:lang w:val="en-US" w:eastAsia="tr-TR"/>
              </w:rPr>
              <w:t>sociology, philosophy, political science, anthropology, management science, behavioral science, psychology, literature and economics.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 None. 2: Partially. 3: Completely.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Instructor(s</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Signature</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lang w:val="en-US" w:eastAsia="tr-TR"/>
        </w:rPr>
        <w:tab/>
        <w:t xml:space="preserve">       </w:t>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t>Date:</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sectPr w:rsidR="00750507" w:rsidRPr="00750507" w:rsidSect="0024275E">
          <w:pgSz w:w="11906" w:h="16838" w:code="9"/>
          <w:pgMar w:top="720" w:right="1134" w:bottom="720" w:left="1134" w:header="709" w:footer="709" w:gutter="0"/>
          <w:cols w:space="708"/>
        </w:sectPr>
      </w:pPr>
    </w:p>
    <w:p w:rsidR="00750507" w:rsidRPr="00750507" w:rsidRDefault="00FC5B42" w:rsidP="004F70DB">
      <w:pPr>
        <w:spacing w:before="40" w:after="40" w:line="240" w:lineRule="auto"/>
        <w:outlineLvl w:val="0"/>
        <w:rPr>
          <w:rFonts w:ascii="Arial Narrow" w:eastAsia="Times New Roman" w:hAnsi="Arial Narrow" w:cs="Times New Roman"/>
          <w:b/>
          <w:sz w:val="24"/>
          <w:szCs w:val="24"/>
          <w:lang w:val="en-US" w:eastAsia="tr-TR"/>
        </w:rPr>
      </w:pPr>
      <w:r>
        <w:rPr>
          <w:rFonts w:ascii="Arial Narrow" w:eastAsia="Times New Roman" w:hAnsi="Arial Narrow" w:cs="Times New Roman"/>
          <w:b/>
          <w:noProof/>
          <w:sz w:val="24"/>
          <w:szCs w:val="24"/>
          <w:lang w:eastAsia="tr-TR"/>
        </w:rPr>
        <w:lastRenderedPageBreak/>
        <w:drawing>
          <wp:inline distT="0" distB="0" distL="0" distR="0" wp14:anchorId="180D26B2" wp14:editId="4B92448B">
            <wp:extent cx="631491" cy="378895"/>
            <wp:effectExtent l="0" t="0" r="0" b="254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999" cy="381000"/>
                    </a:xfrm>
                    <a:prstGeom prst="rect">
                      <a:avLst/>
                    </a:prstGeom>
                    <a:noFill/>
                  </pic:spPr>
                </pic:pic>
              </a:graphicData>
            </a:graphic>
          </wp:inline>
        </w:drawing>
      </w:r>
      <w:r w:rsidR="00750507" w:rsidRPr="00750507">
        <w:rPr>
          <w:rFonts w:ascii="Arial Narrow" w:eastAsia="Times New Roman" w:hAnsi="Arial Narrow" w:cs="Times New Roman"/>
          <w:b/>
          <w:noProof/>
          <w:sz w:val="24"/>
          <w:szCs w:val="24"/>
          <w:lang w:val="en-US" w:eastAsia="tr-TR"/>
        </w:rPr>
        <w:t xml:space="preserve">ESOGU </w:t>
      </w:r>
      <w:r w:rsidR="00750507" w:rsidRPr="00750507">
        <w:rPr>
          <w:rFonts w:ascii="Arial Narrow" w:eastAsia="Times New Roman" w:hAnsi="Arial Narrow" w:cs="Times New Roman"/>
          <w:b/>
          <w:sz w:val="24"/>
          <w:szCs w:val="24"/>
          <w:lang w:val="en-US" w:eastAsia="tr-TR"/>
        </w:rPr>
        <w:t>Institute of Educational Sciences</w:t>
      </w:r>
      <w:r>
        <w:rPr>
          <w:rFonts w:ascii="Arial Narrow" w:eastAsia="Times New Roman" w:hAnsi="Arial Narrow" w:cs="Times New Roman"/>
          <w:b/>
          <w:sz w:val="24"/>
          <w:szCs w:val="24"/>
          <w:lang w:val="en-US" w:eastAsia="tr-TR"/>
        </w:rPr>
        <w:t>-</w:t>
      </w:r>
      <w:r w:rsidR="00750507" w:rsidRPr="00750507">
        <w:rPr>
          <w:rFonts w:ascii="Arial Narrow" w:eastAsia="Times New Roman" w:hAnsi="Arial Narrow" w:cs="Times New Roman"/>
          <w:b/>
          <w:sz w:val="24"/>
          <w:szCs w:val="24"/>
          <w:lang w:val="en-US" w:eastAsia="tr-TR"/>
        </w:rPr>
        <w:t>Course Information Form</w:t>
      </w:r>
      <w:r>
        <w:rPr>
          <w:rFonts w:ascii="Arial Narrow" w:eastAsia="Times New Roman" w:hAnsi="Arial Narrow" w:cs="Times New Roman"/>
          <w:b/>
          <w:sz w:val="24"/>
          <w:szCs w:val="24"/>
          <w:lang w:val="en-US" w:eastAsia="tr-TR"/>
        </w:rPr>
        <w:t xml:space="preserve"> (English)</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750507" w:rsidRPr="00750507" w:rsidTr="0024275E">
        <w:tc>
          <w:tcPr>
            <w:tcW w:w="1524"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tc>
        <w:tc>
          <w:tcPr>
            <w:tcW w:w="1170"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Fall</w:t>
            </w:r>
          </w:p>
        </w:tc>
      </w:tr>
    </w:tbl>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0507" w:rsidRPr="00750507" w:rsidTr="0024275E">
        <w:tc>
          <w:tcPr>
            <w:tcW w:w="1668"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CODE</w:t>
            </w:r>
          </w:p>
        </w:tc>
        <w:tc>
          <w:tcPr>
            <w:tcW w:w="1984"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5419010</w:t>
            </w:r>
            <w:r w:rsidR="001A5CD0">
              <w:rPr>
                <w:rFonts w:ascii="Arial Narrow" w:eastAsia="Times New Roman" w:hAnsi="Arial Narrow" w:cs="Times New Roman"/>
                <w:sz w:val="21"/>
                <w:szCs w:val="21"/>
                <w:lang w:val="en-US" w:eastAsia="tr-TR"/>
              </w:rPr>
              <w:t>17</w:t>
            </w:r>
          </w:p>
        </w:tc>
        <w:tc>
          <w:tcPr>
            <w:tcW w:w="1559"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NAME</w:t>
            </w:r>
          </w:p>
        </w:tc>
        <w:tc>
          <w:tcPr>
            <w:tcW w:w="4962"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t>Organization and Administration of Higher Education</w:t>
            </w:r>
            <w:r w:rsidRPr="00750507">
              <w:rPr>
                <w:rFonts w:ascii="Arial Narrow" w:eastAsia="Times New Roman" w:hAnsi="Arial Narrow" w:cs="Times New Roman"/>
                <w:b/>
                <w:sz w:val="21"/>
                <w:szCs w:val="21"/>
                <w:lang w:val="en-US" w:eastAsia="tr-TR"/>
              </w:rPr>
              <w:t xml:space="preserve"> </w:t>
            </w:r>
          </w:p>
        </w:tc>
      </w:tr>
    </w:tbl>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 xml:space="preserve">                                                   </w:t>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t xml:space="preserve">      </w:t>
      </w:r>
    </w:p>
    <w:tbl>
      <w:tblPr>
        <w:tblW w:w="5162"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330"/>
        <w:gridCol w:w="1099"/>
        <w:gridCol w:w="79"/>
        <w:gridCol w:w="621"/>
        <w:gridCol w:w="655"/>
        <w:gridCol w:w="857"/>
        <w:gridCol w:w="663"/>
        <w:gridCol w:w="464"/>
        <w:gridCol w:w="2269"/>
        <w:gridCol w:w="1274"/>
      </w:tblGrid>
      <w:tr w:rsidR="00750507" w:rsidRPr="00750507" w:rsidTr="0024275E">
        <w:tc>
          <w:tcPr>
            <w:tcW w:w="637" w:type="pct"/>
            <w:vMerge w:val="restart"/>
            <w:tcBorders>
              <w:top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1647" w:type="pct"/>
            <w:gridSpan w:val="6"/>
            <w:tcBorders>
              <w:top w:val="single" w:sz="12" w:space="0" w:color="auto"/>
              <w:left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WEEKLY COURSE PERIOD COURSE</w:t>
            </w:r>
          </w:p>
        </w:tc>
        <w:tc>
          <w:tcPr>
            <w:tcW w:w="2716" w:type="pct"/>
            <w:gridSpan w:val="5"/>
            <w:tcBorders>
              <w:top w:val="single" w:sz="12"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OF</w:t>
            </w:r>
          </w:p>
        </w:tc>
      </w:tr>
      <w:tr w:rsidR="00750507" w:rsidRPr="00750507" w:rsidTr="0024275E">
        <w:tc>
          <w:tcPr>
            <w:tcW w:w="637" w:type="pct"/>
            <w:vMerge/>
            <w:tcBorders>
              <w:right w:val="single" w:sz="12" w:space="0" w:color="auto"/>
            </w:tcBorders>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441" w:type="pct"/>
            <w:gridSpan w:val="2"/>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Theory</w:t>
            </w:r>
          </w:p>
        </w:tc>
        <w:tc>
          <w:tcPr>
            <w:tcW w:w="540"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Practice</w:t>
            </w:r>
          </w:p>
        </w:tc>
        <w:tc>
          <w:tcPr>
            <w:tcW w:w="666" w:type="pct"/>
            <w:gridSpan w:val="3"/>
            <w:tcBorders>
              <w:right w:val="single" w:sz="12" w:space="0" w:color="auto"/>
            </w:tcBorders>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Laboratory</w:t>
            </w:r>
          </w:p>
        </w:tc>
        <w:tc>
          <w:tcPr>
            <w:tcW w:w="421"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Credit</w:t>
            </w:r>
          </w:p>
        </w:tc>
        <w:tc>
          <w:tcPr>
            <w:tcW w:w="326" w:type="pct"/>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ECTS</w:t>
            </w:r>
          </w:p>
        </w:tc>
        <w:tc>
          <w:tcPr>
            <w:tcW w:w="1342" w:type="pct"/>
            <w:gridSpan w:val="2"/>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TYPE</w:t>
            </w:r>
          </w:p>
        </w:tc>
        <w:tc>
          <w:tcPr>
            <w:tcW w:w="626"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LANGUAGE</w:t>
            </w:r>
          </w:p>
        </w:tc>
      </w:tr>
      <w:tr w:rsidR="00750507" w:rsidRPr="00750507" w:rsidTr="0024275E">
        <w:tc>
          <w:tcPr>
            <w:tcW w:w="637" w:type="pct"/>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w:t>
            </w:r>
          </w:p>
        </w:tc>
        <w:tc>
          <w:tcPr>
            <w:tcW w:w="441" w:type="pct"/>
            <w:gridSpan w:val="2"/>
            <w:tcBorders>
              <w:left w:val="single" w:sz="12" w:space="0" w:color="auto"/>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540"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0</w:t>
            </w:r>
          </w:p>
        </w:tc>
        <w:tc>
          <w:tcPr>
            <w:tcW w:w="666" w:type="pct"/>
            <w:gridSpan w:val="3"/>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0 </w:t>
            </w:r>
          </w:p>
        </w:tc>
        <w:tc>
          <w:tcPr>
            <w:tcW w:w="421"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326"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eastAsia="tr-TR"/>
              </w:rPr>
              <w:t>10</w:t>
            </w:r>
          </w:p>
        </w:tc>
        <w:tc>
          <w:tcPr>
            <w:tcW w:w="1342" w:type="pct"/>
            <w:gridSpan w:val="2"/>
            <w:tcBorders>
              <w:bottom w:val="single" w:sz="12" w:space="0" w:color="auto"/>
            </w:tcBorders>
            <w:vAlign w:val="center"/>
          </w:tcPr>
          <w:p w:rsidR="00750507" w:rsidRPr="00750507" w:rsidRDefault="00750507" w:rsidP="004F70DB">
            <w:pPr>
              <w:spacing w:before="40" w:after="40" w:line="240" w:lineRule="auto"/>
              <w:ind w:right="-107"/>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COMPULSORY ( ) ELECTIVE (X)</w:t>
            </w:r>
          </w:p>
        </w:tc>
        <w:tc>
          <w:tcPr>
            <w:tcW w:w="626" w:type="pct"/>
            <w:tcBorders>
              <w:bottom w:val="single" w:sz="12" w:space="0" w:color="auto"/>
            </w:tcBorders>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Turkish</w:t>
            </w:r>
          </w:p>
        </w:tc>
      </w:tr>
      <w:tr w:rsidR="00750507" w:rsidRPr="00750507" w:rsidTr="0024275E">
        <w:tblPrEx>
          <w:tblBorders>
            <w:insideH w:val="single" w:sz="6" w:space="0" w:color="auto"/>
            <w:insideV w:val="single" w:sz="6" w:space="0" w:color="auto"/>
          </w:tblBorders>
        </w:tblPrEx>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CATEGORY</w:t>
            </w:r>
          </w:p>
        </w:tc>
      </w:tr>
      <w:tr w:rsidR="00750507" w:rsidRPr="00750507" w:rsidTr="0024275E">
        <w:tblPrEx>
          <w:tblBorders>
            <w:insideH w:val="single" w:sz="6" w:space="0" w:color="auto"/>
            <w:insideV w:val="single" w:sz="6" w:space="0" w:color="auto"/>
          </w:tblBorders>
        </w:tblPrEx>
        <w:tc>
          <w:tcPr>
            <w:tcW w:w="916"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Basic Science</w:t>
            </w:r>
          </w:p>
        </w:tc>
        <w:tc>
          <w:tcPr>
            <w:tcW w:w="1046" w:type="pct"/>
            <w:gridSpan w:val="4"/>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Educational Science</w:t>
            </w:r>
          </w:p>
        </w:tc>
        <w:tc>
          <w:tcPr>
            <w:tcW w:w="2411" w:type="pct"/>
            <w:gridSpan w:val="5"/>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Primary School Teaching</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[if it contains considerable design, mark with  (</w:t>
            </w:r>
            <w:r w:rsidRPr="00750507">
              <w:rPr>
                <w:rFonts w:ascii="Arial Narrow" w:eastAsia="Times New Roman" w:hAnsi="Arial Narrow" w:cs="Times New Roman"/>
                <w:sz w:val="21"/>
                <w:szCs w:val="21"/>
                <w:lang w:val="en-US" w:eastAsia="tr-TR"/>
              </w:rPr>
              <w:sym w:font="Symbol" w:char="F0D6"/>
            </w:r>
            <w:r w:rsidRPr="00750507">
              <w:rPr>
                <w:rFonts w:ascii="Arial Narrow" w:eastAsia="Times New Roman" w:hAnsi="Arial Narrow" w:cs="Times New Roman"/>
                <w:sz w:val="21"/>
                <w:szCs w:val="21"/>
                <w:lang w:val="en-US" w:eastAsia="tr-TR"/>
              </w:rPr>
              <w:t>) ]</w:t>
            </w:r>
          </w:p>
        </w:tc>
        <w:tc>
          <w:tcPr>
            <w:tcW w:w="626" w:type="pct"/>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Social Science</w:t>
            </w:r>
          </w:p>
        </w:tc>
      </w:tr>
      <w:tr w:rsidR="00750507" w:rsidRPr="00750507" w:rsidTr="0024275E">
        <w:tblPrEx>
          <w:tblBorders>
            <w:insideH w:val="single" w:sz="6" w:space="0" w:color="auto"/>
            <w:insideV w:val="single" w:sz="6" w:space="0" w:color="auto"/>
          </w:tblBorders>
        </w:tblPrEx>
        <w:tc>
          <w:tcPr>
            <w:tcW w:w="916" w:type="pct"/>
            <w:gridSpan w:val="2"/>
            <w:tcBorders>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1046" w:type="pct"/>
            <w:gridSpan w:val="4"/>
            <w:tcBorders>
              <w:left w:val="single" w:sz="4" w:space="0" w:color="auto"/>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75</w:t>
            </w:r>
          </w:p>
        </w:tc>
        <w:tc>
          <w:tcPr>
            <w:tcW w:w="2411" w:type="pct"/>
            <w:gridSpan w:val="5"/>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26" w:type="pct"/>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25</w:t>
            </w:r>
          </w:p>
        </w:tc>
      </w:tr>
      <w:tr w:rsidR="00750507" w:rsidRPr="00750507" w:rsidTr="0024275E">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ASSESSMENT CRITERIA</w:t>
            </w:r>
          </w:p>
        </w:tc>
      </w:tr>
      <w:tr w:rsidR="00750507" w:rsidRPr="00750507" w:rsidTr="0024275E">
        <w:tc>
          <w:tcPr>
            <w:tcW w:w="1657" w:type="pct"/>
            <w:gridSpan w:val="5"/>
            <w:vMerge w:val="restart"/>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MID-TERM</w:t>
            </w:r>
          </w:p>
        </w:tc>
        <w:tc>
          <w:tcPr>
            <w:tcW w:w="1602" w:type="pct"/>
            <w:gridSpan w:val="5"/>
            <w:tcBorders>
              <w:top w:val="single" w:sz="12"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Evaluation Type</w:t>
            </w:r>
          </w:p>
        </w:tc>
        <w:tc>
          <w:tcPr>
            <w:tcW w:w="1115" w:type="pct"/>
            <w:tcBorders>
              <w:top w:val="single" w:sz="12" w:space="0" w:color="auto"/>
              <w:bottom w:val="single" w:sz="8"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Quantity</w:t>
            </w:r>
          </w:p>
        </w:tc>
        <w:tc>
          <w:tcPr>
            <w:tcW w:w="626" w:type="pct"/>
            <w:tcBorders>
              <w:top w:val="single" w:sz="12" w:space="0" w:color="auto"/>
              <w:left w:val="single" w:sz="8"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t>
            </w:r>
          </w:p>
        </w:tc>
      </w:tr>
      <w:tr w:rsidR="00750507" w:rsidRPr="00750507" w:rsidTr="0024275E">
        <w:tc>
          <w:tcPr>
            <w:tcW w:w="1657"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602" w:type="pct"/>
            <w:gridSpan w:val="5"/>
            <w:tcBorders>
              <w:top w:val="single" w:sz="8"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Mid-Term</w:t>
            </w:r>
          </w:p>
        </w:tc>
        <w:tc>
          <w:tcPr>
            <w:tcW w:w="1115" w:type="pct"/>
            <w:tcBorders>
              <w:top w:val="single" w:sz="8" w:space="0" w:color="auto"/>
              <w:right w:val="single" w:sz="8" w:space="0" w:color="auto"/>
            </w:tcBorders>
          </w:tcPr>
          <w:p w:rsidR="00750507" w:rsidRPr="00750507" w:rsidRDefault="00750507" w:rsidP="004F70DB">
            <w:pPr>
              <w:spacing w:before="40" w:after="40" w:line="240" w:lineRule="auto"/>
              <w:ind w:right="-107"/>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626" w:type="pct"/>
            <w:tcBorders>
              <w:top w:val="single" w:sz="8" w:space="0" w:color="auto"/>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30</w:t>
            </w:r>
          </w:p>
        </w:tc>
      </w:tr>
      <w:tr w:rsidR="00750507" w:rsidRPr="00750507" w:rsidTr="0024275E">
        <w:tc>
          <w:tcPr>
            <w:tcW w:w="1657"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602" w:type="pct"/>
            <w:gridSpan w:val="5"/>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Quiz</w:t>
            </w:r>
          </w:p>
        </w:tc>
        <w:tc>
          <w:tcPr>
            <w:tcW w:w="1115"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26"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657"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602" w:type="pct"/>
            <w:gridSpan w:val="5"/>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Homework</w:t>
            </w:r>
          </w:p>
        </w:tc>
        <w:tc>
          <w:tcPr>
            <w:tcW w:w="1115"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26"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657"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602" w:type="pct"/>
            <w:gridSpan w:val="5"/>
            <w:tcBorders>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Project</w:t>
            </w:r>
          </w:p>
        </w:tc>
        <w:tc>
          <w:tcPr>
            <w:tcW w:w="1115" w:type="pct"/>
            <w:tcBorders>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626" w:type="pct"/>
            <w:tcBorders>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30</w:t>
            </w:r>
          </w:p>
        </w:tc>
      </w:tr>
      <w:tr w:rsidR="00750507" w:rsidRPr="00750507" w:rsidTr="0024275E">
        <w:tc>
          <w:tcPr>
            <w:tcW w:w="1657"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602" w:type="pct"/>
            <w:gridSpan w:val="5"/>
            <w:tcBorders>
              <w:top w:val="single" w:sz="8"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Report</w:t>
            </w:r>
          </w:p>
        </w:tc>
        <w:tc>
          <w:tcPr>
            <w:tcW w:w="1115" w:type="pct"/>
            <w:tcBorders>
              <w:top w:val="single" w:sz="8"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26" w:type="pct"/>
            <w:tcBorders>
              <w:top w:val="single" w:sz="8"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657"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602" w:type="pct"/>
            <w:gridSpan w:val="5"/>
            <w:tcBorders>
              <w:top w:val="single" w:sz="8"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Others (presentation, summary of the presented discussion)</w:t>
            </w:r>
          </w:p>
        </w:tc>
        <w:tc>
          <w:tcPr>
            <w:tcW w:w="1115" w:type="pct"/>
            <w:tcBorders>
              <w:top w:val="single" w:sz="8" w:space="0" w:color="auto"/>
              <w:bottom w:val="single" w:sz="12"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26" w:type="pct"/>
            <w:tcBorders>
              <w:top w:val="single" w:sz="8" w:space="0" w:color="auto"/>
              <w:left w:val="single" w:sz="8"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657"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FINAL EXAM</w:t>
            </w:r>
          </w:p>
        </w:tc>
        <w:tc>
          <w:tcPr>
            <w:tcW w:w="1602" w:type="pct"/>
            <w:gridSpan w:val="5"/>
            <w:tcBorders>
              <w:top w:val="single" w:sz="12" w:space="0" w:color="auto"/>
              <w:left w:val="single" w:sz="12"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1115" w:type="pct"/>
            <w:tcBorders>
              <w:top w:val="single" w:sz="12"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626" w:type="pct"/>
            <w:tcBorders>
              <w:top w:val="single" w:sz="12"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40</w:t>
            </w:r>
          </w:p>
        </w:tc>
      </w:tr>
      <w:tr w:rsidR="00750507" w:rsidRPr="00750507" w:rsidTr="0024275E">
        <w:tc>
          <w:tcPr>
            <w:tcW w:w="1657"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PREREQUISITE(S)</w:t>
            </w:r>
          </w:p>
        </w:tc>
        <w:tc>
          <w:tcPr>
            <w:tcW w:w="3343" w:type="pct"/>
            <w:gridSpan w:val="7"/>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c>
          <w:tcPr>
            <w:tcW w:w="1657"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DESCRIPTION</w:t>
            </w:r>
          </w:p>
        </w:tc>
        <w:tc>
          <w:tcPr>
            <w:tcW w:w="3343"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In this course history of higher education organization; organizational types; theories of organizational behavior; organizational culture and climate; organizational images; organizational context: symbols and ceremonies; forms and structures of organization; functions and roles of organization; institutional management; administrative processes: governance and decision making; accountability; world trends in higher education; leadership; politics; power; organizational </w:t>
            </w:r>
            <w:proofErr w:type="spellStart"/>
            <w:r w:rsidRPr="00750507">
              <w:rPr>
                <w:rFonts w:ascii="Arial Narrow" w:eastAsia="Times New Roman" w:hAnsi="Arial Narrow" w:cs="Times New Roman"/>
                <w:sz w:val="21"/>
                <w:szCs w:val="21"/>
                <w:lang w:val="en-US" w:eastAsia="tr-TR"/>
              </w:rPr>
              <w:t>environmet</w:t>
            </w:r>
            <w:proofErr w:type="spellEnd"/>
            <w:r w:rsidRPr="00750507">
              <w:rPr>
                <w:rFonts w:ascii="Arial Narrow" w:eastAsia="Times New Roman" w:hAnsi="Arial Narrow" w:cs="Times New Roman"/>
                <w:sz w:val="21"/>
                <w:szCs w:val="21"/>
                <w:lang w:val="en-US" w:eastAsia="tr-TR"/>
              </w:rPr>
              <w:t xml:space="preserve"> and its influences; elements of sociotechnical systems: structure, goals and tasks, people, participants, social actors, technology; management skills; strategies for ensuring quality; human resource development; organization of institutions; organizational change will be discussed.</w:t>
            </w:r>
          </w:p>
        </w:tc>
      </w:tr>
      <w:tr w:rsidR="00750507" w:rsidRPr="00750507" w:rsidTr="0024275E">
        <w:tc>
          <w:tcPr>
            <w:tcW w:w="1657"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OBJECTIVES</w:t>
            </w:r>
          </w:p>
        </w:tc>
        <w:tc>
          <w:tcPr>
            <w:tcW w:w="3343"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Students learn conceptual knowledge related to the administration of higher education and gain the ability to transfer their knowledge to practice is aimed with this course.</w:t>
            </w:r>
          </w:p>
        </w:tc>
      </w:tr>
      <w:tr w:rsidR="00750507" w:rsidRPr="00750507" w:rsidTr="0024275E">
        <w:tc>
          <w:tcPr>
            <w:tcW w:w="1657"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ADDITIVE OF COURSE TO APPLY PROFESSIONAL EDUATION</w:t>
            </w:r>
          </w:p>
        </w:tc>
        <w:tc>
          <w:tcPr>
            <w:tcW w:w="3343" w:type="pct"/>
            <w:gridSpan w:val="7"/>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c>
          <w:tcPr>
            <w:tcW w:w="1657"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OUTCOMES</w:t>
            </w:r>
          </w:p>
        </w:tc>
        <w:tc>
          <w:tcPr>
            <w:tcW w:w="3343"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At the end of the course, the students will be able to:</w:t>
            </w:r>
          </w:p>
          <w:p w:rsidR="00750507" w:rsidRPr="00750507" w:rsidRDefault="00750507" w:rsidP="004F70DB">
            <w:pPr>
              <w:numPr>
                <w:ilvl w:val="0"/>
                <w:numId w:val="27"/>
              </w:numPr>
              <w:spacing w:before="40" w:after="40" w:line="240" w:lineRule="auto"/>
              <w:ind w:left="0"/>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know history of higher education,</w:t>
            </w:r>
          </w:p>
          <w:p w:rsidR="00750507" w:rsidRPr="00750507" w:rsidRDefault="00750507" w:rsidP="004F70DB">
            <w:pPr>
              <w:numPr>
                <w:ilvl w:val="0"/>
                <w:numId w:val="27"/>
              </w:numPr>
              <w:spacing w:before="40" w:after="40" w:line="240" w:lineRule="auto"/>
              <w:ind w:left="0"/>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become aware of similarities and differences between the types of organization,</w:t>
            </w:r>
          </w:p>
          <w:p w:rsidR="00750507" w:rsidRPr="00750507" w:rsidRDefault="00750507" w:rsidP="004F70DB">
            <w:pPr>
              <w:numPr>
                <w:ilvl w:val="0"/>
                <w:numId w:val="27"/>
              </w:numPr>
              <w:spacing w:before="40" w:after="40" w:line="240" w:lineRule="auto"/>
              <w:ind w:left="0"/>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analyze higher education institutions in terms of different management theories, </w:t>
            </w:r>
          </w:p>
          <w:p w:rsidR="00750507" w:rsidRPr="00750507" w:rsidRDefault="00750507" w:rsidP="004F70DB">
            <w:pPr>
              <w:numPr>
                <w:ilvl w:val="0"/>
                <w:numId w:val="27"/>
              </w:numPr>
              <w:spacing w:before="40" w:after="40" w:line="240" w:lineRule="auto"/>
              <w:ind w:left="0"/>
              <w:contextualSpacing/>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recommendations</w:t>
            </w:r>
            <w:proofErr w:type="gramEnd"/>
            <w:r w:rsidRPr="00750507">
              <w:rPr>
                <w:rFonts w:ascii="Arial Narrow" w:eastAsia="Times New Roman" w:hAnsi="Arial Narrow" w:cs="Times New Roman"/>
                <w:sz w:val="21"/>
                <w:szCs w:val="21"/>
                <w:lang w:val="en-US" w:eastAsia="tr-TR"/>
              </w:rPr>
              <w:t xml:space="preserve"> on how to effectively provide leadership in the management of higher education.</w:t>
            </w:r>
          </w:p>
        </w:tc>
      </w:tr>
      <w:tr w:rsidR="00750507" w:rsidRPr="00750507" w:rsidTr="0024275E">
        <w:tc>
          <w:tcPr>
            <w:tcW w:w="1657"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REFERENCES</w:t>
            </w:r>
          </w:p>
        </w:tc>
        <w:tc>
          <w:tcPr>
            <w:tcW w:w="3343"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Smart, J. C. (2009). </w:t>
            </w:r>
            <w:r w:rsidRPr="00750507">
              <w:rPr>
                <w:rFonts w:ascii="Arial Narrow" w:eastAsia="Times New Roman" w:hAnsi="Arial Narrow" w:cs="Times New Roman"/>
                <w:i/>
                <w:sz w:val="21"/>
                <w:szCs w:val="21"/>
                <w:lang w:val="en-US" w:eastAsia="tr-TR"/>
              </w:rPr>
              <w:t xml:space="preserve">Higher education: Handbook of theory and research. </w:t>
            </w:r>
            <w:r w:rsidRPr="00750507">
              <w:rPr>
                <w:rFonts w:ascii="Arial Narrow" w:eastAsia="Times New Roman" w:hAnsi="Arial Narrow" w:cs="Times New Roman"/>
                <w:sz w:val="21"/>
                <w:szCs w:val="21"/>
                <w:lang w:val="en-US" w:eastAsia="tr-TR"/>
              </w:rPr>
              <w:t>Dordrecht : Springer Netherlands</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spellStart"/>
            <w:r w:rsidRPr="00750507">
              <w:rPr>
                <w:rFonts w:ascii="Arial Narrow" w:eastAsia="Times New Roman" w:hAnsi="Arial Narrow" w:cs="Times New Roman"/>
                <w:sz w:val="21"/>
                <w:szCs w:val="21"/>
                <w:lang w:val="en-US" w:eastAsia="tr-TR"/>
              </w:rPr>
              <w:t>Ertürk</w:t>
            </w:r>
            <w:proofErr w:type="spellEnd"/>
            <w:r w:rsidRPr="00750507">
              <w:rPr>
                <w:rFonts w:ascii="Arial Narrow" w:eastAsia="Times New Roman" w:hAnsi="Arial Narrow" w:cs="Times New Roman"/>
                <w:sz w:val="21"/>
                <w:szCs w:val="21"/>
                <w:lang w:val="en-US" w:eastAsia="tr-TR"/>
              </w:rPr>
              <w:t xml:space="preserve">, M. (2009). </w:t>
            </w:r>
            <w:proofErr w:type="spellStart"/>
            <w:r w:rsidRPr="00750507">
              <w:rPr>
                <w:rFonts w:ascii="Arial Narrow" w:eastAsia="Times New Roman" w:hAnsi="Arial Narrow" w:cs="Times New Roman"/>
                <w:i/>
                <w:sz w:val="21"/>
                <w:szCs w:val="21"/>
                <w:lang w:val="en-US" w:eastAsia="tr-TR"/>
              </w:rPr>
              <w:t>İşletmelerde</w:t>
            </w:r>
            <w:proofErr w:type="spellEnd"/>
            <w:r w:rsidRPr="00750507">
              <w:rPr>
                <w:rFonts w:ascii="Arial Narrow" w:eastAsia="Times New Roman" w:hAnsi="Arial Narrow" w:cs="Times New Roman"/>
                <w:i/>
                <w:sz w:val="21"/>
                <w:szCs w:val="21"/>
                <w:lang w:val="en-US" w:eastAsia="tr-TR"/>
              </w:rPr>
              <w:t xml:space="preserve"> </w:t>
            </w:r>
            <w:proofErr w:type="spellStart"/>
            <w:r w:rsidRPr="00750507">
              <w:rPr>
                <w:rFonts w:ascii="Arial Narrow" w:eastAsia="Times New Roman" w:hAnsi="Arial Narrow" w:cs="Times New Roman"/>
                <w:i/>
                <w:sz w:val="21"/>
                <w:szCs w:val="21"/>
                <w:lang w:val="en-US" w:eastAsia="tr-TR"/>
              </w:rPr>
              <w:t>yönetim</w:t>
            </w:r>
            <w:proofErr w:type="spellEnd"/>
            <w:r w:rsidRPr="00750507">
              <w:rPr>
                <w:rFonts w:ascii="Arial Narrow" w:eastAsia="Times New Roman" w:hAnsi="Arial Narrow" w:cs="Times New Roman"/>
                <w:i/>
                <w:sz w:val="21"/>
                <w:szCs w:val="21"/>
                <w:lang w:val="en-US" w:eastAsia="tr-TR"/>
              </w:rPr>
              <w:t xml:space="preserve"> </w:t>
            </w:r>
            <w:proofErr w:type="spellStart"/>
            <w:r w:rsidRPr="00750507">
              <w:rPr>
                <w:rFonts w:ascii="Arial Narrow" w:eastAsia="Times New Roman" w:hAnsi="Arial Narrow" w:cs="Times New Roman"/>
                <w:i/>
                <w:sz w:val="21"/>
                <w:szCs w:val="21"/>
                <w:lang w:val="en-US" w:eastAsia="tr-TR"/>
              </w:rPr>
              <w:t>ve</w:t>
            </w:r>
            <w:proofErr w:type="spellEnd"/>
            <w:r w:rsidRPr="00750507">
              <w:rPr>
                <w:rFonts w:ascii="Arial Narrow" w:eastAsia="Times New Roman" w:hAnsi="Arial Narrow" w:cs="Times New Roman"/>
                <w:i/>
                <w:sz w:val="21"/>
                <w:szCs w:val="21"/>
                <w:lang w:val="en-US" w:eastAsia="tr-TR"/>
              </w:rPr>
              <w:t xml:space="preserve"> </w:t>
            </w:r>
            <w:proofErr w:type="spellStart"/>
            <w:r w:rsidRPr="00750507">
              <w:rPr>
                <w:rFonts w:ascii="Arial Narrow" w:eastAsia="Times New Roman" w:hAnsi="Arial Narrow" w:cs="Times New Roman"/>
                <w:i/>
                <w:sz w:val="21"/>
                <w:szCs w:val="21"/>
                <w:lang w:val="en-US" w:eastAsia="tr-TR"/>
              </w:rPr>
              <w:t>organizasyon</w:t>
            </w:r>
            <w:proofErr w:type="spellEnd"/>
            <w:r w:rsidRPr="00750507">
              <w:rPr>
                <w:rFonts w:ascii="Arial Narrow" w:eastAsia="Times New Roman" w:hAnsi="Arial Narrow" w:cs="Times New Roman"/>
                <w:sz w:val="21"/>
                <w:szCs w:val="21"/>
                <w:lang w:val="en-US" w:eastAsia="tr-TR"/>
              </w:rPr>
              <w:t xml:space="preserve">. İstanbul: Beta </w:t>
            </w:r>
            <w:proofErr w:type="spellStart"/>
            <w:r w:rsidRPr="00750507">
              <w:rPr>
                <w:rFonts w:ascii="Arial Narrow" w:eastAsia="Times New Roman" w:hAnsi="Arial Narrow" w:cs="Times New Roman"/>
                <w:sz w:val="21"/>
                <w:szCs w:val="21"/>
                <w:lang w:val="en-US" w:eastAsia="tr-TR"/>
              </w:rPr>
              <w:t>Basım</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Yayım</w:t>
            </w:r>
            <w:proofErr w:type="spellEnd"/>
            <w:r w:rsidRPr="00750507">
              <w:rPr>
                <w:rFonts w:ascii="Arial Narrow" w:eastAsia="Times New Roman" w:hAnsi="Arial Narrow" w:cs="Times New Roman"/>
                <w:sz w:val="21"/>
                <w:szCs w:val="21"/>
                <w:lang w:val="en-US" w:eastAsia="tr-TR"/>
              </w:rPr>
              <w:t>.</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spellStart"/>
            <w:r w:rsidRPr="00750507">
              <w:rPr>
                <w:rFonts w:ascii="Arial Narrow" w:eastAsia="Times New Roman" w:hAnsi="Arial Narrow" w:cs="Times New Roman"/>
                <w:sz w:val="21"/>
                <w:szCs w:val="21"/>
                <w:lang w:val="en-US" w:eastAsia="tr-TR"/>
              </w:rPr>
              <w:t>Okçabol</w:t>
            </w:r>
            <w:proofErr w:type="spellEnd"/>
            <w:r w:rsidRPr="00750507">
              <w:rPr>
                <w:rFonts w:ascii="Arial Narrow" w:eastAsia="Times New Roman" w:hAnsi="Arial Narrow" w:cs="Times New Roman"/>
                <w:sz w:val="21"/>
                <w:szCs w:val="21"/>
                <w:lang w:val="en-US" w:eastAsia="tr-TR"/>
              </w:rPr>
              <w:t xml:space="preserve">, R. (2007). </w:t>
            </w:r>
            <w:proofErr w:type="spellStart"/>
            <w:r w:rsidRPr="00750507">
              <w:rPr>
                <w:rFonts w:ascii="Arial Narrow" w:eastAsia="Times New Roman" w:hAnsi="Arial Narrow" w:cs="Times New Roman"/>
                <w:i/>
                <w:sz w:val="21"/>
                <w:szCs w:val="21"/>
                <w:lang w:val="en-US" w:eastAsia="tr-TR"/>
              </w:rPr>
              <w:t>Yükseköğretim</w:t>
            </w:r>
            <w:proofErr w:type="spellEnd"/>
            <w:r w:rsidRPr="00750507">
              <w:rPr>
                <w:rFonts w:ascii="Arial Narrow" w:eastAsia="Times New Roman" w:hAnsi="Arial Narrow" w:cs="Times New Roman"/>
                <w:i/>
                <w:sz w:val="21"/>
                <w:szCs w:val="21"/>
                <w:lang w:val="en-US" w:eastAsia="tr-TR"/>
              </w:rPr>
              <w:t xml:space="preserve"> </w:t>
            </w:r>
            <w:proofErr w:type="spellStart"/>
            <w:r w:rsidRPr="00750507">
              <w:rPr>
                <w:rFonts w:ascii="Arial Narrow" w:eastAsia="Times New Roman" w:hAnsi="Arial Narrow" w:cs="Times New Roman"/>
                <w:i/>
                <w:sz w:val="21"/>
                <w:szCs w:val="21"/>
                <w:lang w:val="en-US" w:eastAsia="tr-TR"/>
              </w:rPr>
              <w:t>sistemimiz</w:t>
            </w:r>
            <w:proofErr w:type="spellEnd"/>
            <w:r w:rsidRPr="00750507">
              <w:rPr>
                <w:rFonts w:ascii="Arial Narrow" w:eastAsia="Times New Roman" w:hAnsi="Arial Narrow" w:cs="Times New Roman"/>
                <w:i/>
                <w:sz w:val="21"/>
                <w:szCs w:val="21"/>
                <w:lang w:val="en-US" w:eastAsia="tr-TR"/>
              </w:rPr>
              <w:t>.</w:t>
            </w:r>
            <w:r w:rsidRPr="00750507">
              <w:rPr>
                <w:rFonts w:ascii="Arial Narrow" w:eastAsia="Times New Roman" w:hAnsi="Arial Narrow" w:cs="Times New Roman"/>
                <w:sz w:val="21"/>
                <w:szCs w:val="21"/>
                <w:lang w:val="en-US" w:eastAsia="tr-TR"/>
              </w:rPr>
              <w:t xml:space="preserve"> Ankara: </w:t>
            </w:r>
            <w:proofErr w:type="spellStart"/>
            <w:r w:rsidRPr="00750507">
              <w:rPr>
                <w:rFonts w:ascii="Arial Narrow" w:eastAsia="Times New Roman" w:hAnsi="Arial Narrow" w:cs="Times New Roman"/>
                <w:sz w:val="21"/>
                <w:szCs w:val="21"/>
                <w:lang w:val="en-US" w:eastAsia="tr-TR"/>
              </w:rPr>
              <w:t>Ütopya</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Yayınevi</w:t>
            </w:r>
            <w:proofErr w:type="spellEnd"/>
            <w:r w:rsidRPr="00750507">
              <w:rPr>
                <w:rFonts w:ascii="Arial Narrow" w:eastAsia="Times New Roman" w:hAnsi="Arial Narrow" w:cs="Times New Roman"/>
                <w:sz w:val="21"/>
                <w:szCs w:val="21"/>
                <w:lang w:val="en-US" w:eastAsia="tr-TR"/>
              </w:rPr>
              <w:t>.</w:t>
            </w:r>
          </w:p>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roofErr w:type="spellStart"/>
            <w:r w:rsidRPr="00750507">
              <w:rPr>
                <w:rFonts w:ascii="Arial Narrow" w:eastAsia="Times New Roman" w:hAnsi="Arial Narrow" w:cs="Times New Roman"/>
                <w:color w:val="000000"/>
                <w:sz w:val="21"/>
                <w:szCs w:val="21"/>
                <w:lang w:val="en-US" w:eastAsia="tr-TR"/>
              </w:rPr>
              <w:t>Balderston</w:t>
            </w:r>
            <w:proofErr w:type="spellEnd"/>
            <w:r w:rsidRPr="00750507">
              <w:rPr>
                <w:rFonts w:ascii="Arial Narrow" w:eastAsia="Times New Roman" w:hAnsi="Arial Narrow" w:cs="Times New Roman"/>
                <w:color w:val="000000"/>
                <w:sz w:val="21"/>
                <w:szCs w:val="21"/>
                <w:lang w:val="en-US" w:eastAsia="tr-TR"/>
              </w:rPr>
              <w:t xml:space="preserve">, F. E. (1995). </w:t>
            </w:r>
            <w:r w:rsidRPr="00750507">
              <w:rPr>
                <w:rFonts w:ascii="Arial Narrow" w:eastAsia="Times New Roman" w:hAnsi="Arial Narrow" w:cs="Times New Roman"/>
                <w:i/>
                <w:color w:val="000000"/>
                <w:sz w:val="21"/>
                <w:szCs w:val="21"/>
                <w:lang w:val="en-US" w:eastAsia="tr-TR"/>
              </w:rPr>
              <w:t>Managing today’s university.</w:t>
            </w:r>
            <w:r w:rsidRPr="00750507">
              <w:rPr>
                <w:rFonts w:ascii="Arial Narrow" w:eastAsia="Times New Roman" w:hAnsi="Arial Narrow" w:cs="Times New Roman"/>
                <w:color w:val="000000"/>
                <w:sz w:val="21"/>
                <w:szCs w:val="21"/>
                <w:lang w:val="en-US" w:eastAsia="tr-TR"/>
              </w:rPr>
              <w:t xml:space="preserve"> San Francisco: </w:t>
            </w:r>
            <w:proofErr w:type="spellStart"/>
            <w:r w:rsidRPr="00750507">
              <w:rPr>
                <w:rFonts w:ascii="Arial Narrow" w:eastAsia="Times New Roman" w:hAnsi="Arial Narrow" w:cs="Times New Roman"/>
                <w:color w:val="000000"/>
                <w:sz w:val="21"/>
                <w:szCs w:val="21"/>
                <w:lang w:val="en-US" w:eastAsia="tr-TR"/>
              </w:rPr>
              <w:t>Jossey</w:t>
            </w:r>
            <w:proofErr w:type="spellEnd"/>
            <w:r w:rsidRPr="00750507">
              <w:rPr>
                <w:rFonts w:ascii="Arial Narrow" w:eastAsia="Times New Roman" w:hAnsi="Arial Narrow" w:cs="Times New Roman"/>
                <w:color w:val="000000"/>
                <w:sz w:val="21"/>
                <w:szCs w:val="21"/>
                <w:lang w:val="en-US" w:eastAsia="tr-TR"/>
              </w:rPr>
              <w:t>-Bass Publishers.</w:t>
            </w:r>
          </w:p>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lastRenderedPageBreak/>
              <w:t xml:space="preserve">Bowen, W. </w:t>
            </w:r>
            <w:proofErr w:type="spellStart"/>
            <w:r w:rsidRPr="00750507">
              <w:rPr>
                <w:rFonts w:ascii="Arial Narrow" w:eastAsia="Times New Roman" w:hAnsi="Arial Narrow" w:cs="Times New Roman"/>
                <w:color w:val="000000"/>
                <w:sz w:val="21"/>
                <w:szCs w:val="21"/>
                <w:lang w:val="en-US" w:eastAsia="tr-TR"/>
              </w:rPr>
              <w:t>G</w:t>
            </w:r>
            <w:proofErr w:type="gramStart"/>
            <w:r w:rsidRPr="00750507">
              <w:rPr>
                <w:rFonts w:ascii="Arial Narrow" w:eastAsia="Times New Roman" w:hAnsi="Arial Narrow" w:cs="Times New Roman"/>
                <w:color w:val="000000"/>
                <w:sz w:val="21"/>
                <w:szCs w:val="21"/>
                <w:lang w:val="en-US" w:eastAsia="tr-TR"/>
              </w:rPr>
              <w:t>.&amp;</w:t>
            </w:r>
            <w:proofErr w:type="gramEnd"/>
            <w:r w:rsidRPr="00750507">
              <w:rPr>
                <w:rFonts w:ascii="Arial Narrow" w:eastAsia="Times New Roman" w:hAnsi="Arial Narrow" w:cs="Times New Roman"/>
                <w:color w:val="000000"/>
                <w:sz w:val="21"/>
                <w:szCs w:val="21"/>
                <w:lang w:val="en-US" w:eastAsia="tr-TR"/>
              </w:rPr>
              <w:t>Shapiro</w:t>
            </w:r>
            <w:proofErr w:type="spellEnd"/>
            <w:r w:rsidRPr="00750507">
              <w:rPr>
                <w:rFonts w:ascii="Arial Narrow" w:eastAsia="Times New Roman" w:hAnsi="Arial Narrow" w:cs="Times New Roman"/>
                <w:color w:val="000000"/>
                <w:sz w:val="21"/>
                <w:szCs w:val="21"/>
                <w:lang w:val="en-US" w:eastAsia="tr-TR"/>
              </w:rPr>
              <w:t xml:space="preserve">, H.T. (1998). </w:t>
            </w:r>
            <w:r w:rsidRPr="00750507">
              <w:rPr>
                <w:rFonts w:ascii="Arial Narrow" w:eastAsia="Times New Roman" w:hAnsi="Arial Narrow" w:cs="Times New Roman"/>
                <w:i/>
                <w:color w:val="000000"/>
                <w:sz w:val="21"/>
                <w:szCs w:val="21"/>
                <w:lang w:val="en-US" w:eastAsia="tr-TR"/>
              </w:rPr>
              <w:t>Universities and their leadership.</w:t>
            </w:r>
            <w:r w:rsidRPr="00750507">
              <w:rPr>
                <w:rFonts w:ascii="Arial Narrow" w:eastAsia="Times New Roman" w:hAnsi="Arial Narrow" w:cs="Times New Roman"/>
                <w:color w:val="000000"/>
                <w:sz w:val="21"/>
                <w:szCs w:val="21"/>
                <w:lang w:val="en-US" w:eastAsia="tr-TR"/>
              </w:rPr>
              <w:t xml:space="preserve"> New Jersey: Princeton University Press.</w:t>
            </w:r>
          </w:p>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Marc, J. G. &amp;Simon, H. A. (1959). </w:t>
            </w:r>
            <w:r w:rsidRPr="00750507">
              <w:rPr>
                <w:rFonts w:ascii="Arial Narrow" w:eastAsia="Times New Roman" w:hAnsi="Arial Narrow" w:cs="Times New Roman"/>
                <w:i/>
                <w:color w:val="000000"/>
                <w:sz w:val="21"/>
                <w:szCs w:val="21"/>
                <w:lang w:val="en-US" w:eastAsia="tr-TR"/>
              </w:rPr>
              <w:t>Organizations.</w:t>
            </w:r>
            <w:r w:rsidRPr="00750507">
              <w:rPr>
                <w:rFonts w:ascii="Arial Narrow" w:eastAsia="Times New Roman" w:hAnsi="Arial Narrow" w:cs="Times New Roman"/>
                <w:color w:val="000000"/>
                <w:sz w:val="21"/>
                <w:szCs w:val="21"/>
                <w:lang w:val="en-US" w:eastAsia="tr-TR"/>
              </w:rPr>
              <w:t xml:space="preserve"> USA: J. </w:t>
            </w:r>
            <w:proofErr w:type="spellStart"/>
            <w:r w:rsidRPr="00750507">
              <w:rPr>
                <w:rFonts w:ascii="Arial Narrow" w:eastAsia="Times New Roman" w:hAnsi="Arial Narrow" w:cs="Times New Roman"/>
                <w:color w:val="000000"/>
                <w:sz w:val="21"/>
                <w:szCs w:val="21"/>
                <w:lang w:val="en-US" w:eastAsia="tr-TR"/>
              </w:rPr>
              <w:t>Wiley&amp;Sons</w:t>
            </w:r>
            <w:proofErr w:type="spellEnd"/>
            <w:r w:rsidRPr="00750507">
              <w:rPr>
                <w:rFonts w:ascii="Arial Narrow" w:eastAsia="Times New Roman" w:hAnsi="Arial Narrow" w:cs="Times New Roman"/>
                <w:color w:val="000000"/>
                <w:sz w:val="21"/>
                <w:szCs w:val="21"/>
                <w:lang w:val="en-US" w:eastAsia="tr-TR"/>
              </w:rPr>
              <w:t>.</w:t>
            </w:r>
          </w:p>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r>
      <w:tr w:rsidR="00750507" w:rsidRPr="00750507" w:rsidTr="0024275E">
        <w:tc>
          <w:tcPr>
            <w:tcW w:w="1657"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lastRenderedPageBreak/>
              <w:t>OTHER REFERENCES</w:t>
            </w:r>
          </w:p>
        </w:tc>
        <w:tc>
          <w:tcPr>
            <w:tcW w:w="3343"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roofErr w:type="spellStart"/>
            <w:r w:rsidRPr="00750507">
              <w:rPr>
                <w:rFonts w:ascii="Arial Narrow" w:eastAsia="Times New Roman" w:hAnsi="Arial Narrow" w:cs="Times New Roman"/>
                <w:color w:val="000000"/>
                <w:sz w:val="21"/>
                <w:szCs w:val="21"/>
                <w:lang w:val="en-US" w:eastAsia="tr-TR"/>
              </w:rPr>
              <w:t>Genç</w:t>
            </w:r>
            <w:proofErr w:type="spellEnd"/>
            <w:r w:rsidRPr="00750507">
              <w:rPr>
                <w:rFonts w:ascii="Arial Narrow" w:eastAsia="Times New Roman" w:hAnsi="Arial Narrow" w:cs="Times New Roman"/>
                <w:color w:val="000000"/>
                <w:sz w:val="21"/>
                <w:szCs w:val="21"/>
                <w:lang w:val="en-US" w:eastAsia="tr-TR"/>
              </w:rPr>
              <w:t xml:space="preserve">, </w:t>
            </w:r>
            <w:proofErr w:type="spellStart"/>
            <w:r w:rsidRPr="00750507">
              <w:rPr>
                <w:rFonts w:ascii="Arial Narrow" w:eastAsia="Times New Roman" w:hAnsi="Arial Narrow" w:cs="Times New Roman"/>
                <w:color w:val="000000"/>
                <w:sz w:val="21"/>
                <w:szCs w:val="21"/>
                <w:lang w:val="en-US" w:eastAsia="tr-TR"/>
              </w:rPr>
              <w:t>Nurullah</w:t>
            </w:r>
            <w:proofErr w:type="spellEnd"/>
            <w:proofErr w:type="gramStart"/>
            <w:r w:rsidRPr="00750507">
              <w:rPr>
                <w:rFonts w:ascii="Arial Narrow" w:eastAsia="Times New Roman" w:hAnsi="Arial Narrow" w:cs="Times New Roman"/>
                <w:color w:val="000000"/>
                <w:sz w:val="21"/>
                <w:szCs w:val="21"/>
                <w:lang w:val="en-US" w:eastAsia="tr-TR"/>
              </w:rPr>
              <w:t>.(</w:t>
            </w:r>
            <w:proofErr w:type="gramEnd"/>
            <w:r w:rsidRPr="00750507">
              <w:rPr>
                <w:rFonts w:ascii="Arial Narrow" w:eastAsia="Times New Roman" w:hAnsi="Arial Narrow" w:cs="Times New Roman"/>
                <w:color w:val="000000"/>
                <w:sz w:val="21"/>
                <w:szCs w:val="21"/>
                <w:lang w:val="en-US" w:eastAsia="tr-TR"/>
              </w:rPr>
              <w:t>2008).</w:t>
            </w:r>
            <w:proofErr w:type="spellStart"/>
            <w:r w:rsidRPr="00750507">
              <w:rPr>
                <w:rFonts w:ascii="Arial Narrow" w:eastAsia="Times New Roman" w:hAnsi="Arial Narrow" w:cs="Times New Roman"/>
                <w:i/>
                <w:color w:val="000000"/>
                <w:sz w:val="21"/>
                <w:szCs w:val="21"/>
                <w:lang w:val="en-US" w:eastAsia="tr-TR"/>
              </w:rPr>
              <w:t>Yönetim</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ve</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organizasyon</w:t>
            </w:r>
            <w:proofErr w:type="spellEnd"/>
            <w:r w:rsidRPr="00750507">
              <w:rPr>
                <w:rFonts w:ascii="Arial Narrow" w:eastAsia="Times New Roman" w:hAnsi="Arial Narrow" w:cs="Times New Roman"/>
                <w:color w:val="000000"/>
                <w:sz w:val="21"/>
                <w:szCs w:val="21"/>
                <w:lang w:val="en-US" w:eastAsia="tr-TR"/>
              </w:rPr>
              <w:t xml:space="preserve">. Ankara: </w:t>
            </w:r>
            <w:proofErr w:type="spellStart"/>
            <w:r w:rsidRPr="00750507">
              <w:rPr>
                <w:rFonts w:ascii="Arial Narrow" w:eastAsia="Times New Roman" w:hAnsi="Arial Narrow" w:cs="Times New Roman"/>
                <w:color w:val="000000"/>
                <w:sz w:val="21"/>
                <w:szCs w:val="21"/>
                <w:lang w:val="en-US" w:eastAsia="tr-TR"/>
              </w:rPr>
              <w:t>Seçkin</w:t>
            </w:r>
            <w:proofErr w:type="spellEnd"/>
            <w:r w:rsidRPr="00750507">
              <w:rPr>
                <w:rFonts w:ascii="Arial Narrow" w:eastAsia="Times New Roman" w:hAnsi="Arial Narrow" w:cs="Times New Roman"/>
                <w:color w:val="000000"/>
                <w:sz w:val="21"/>
                <w:szCs w:val="21"/>
                <w:lang w:val="en-US" w:eastAsia="tr-TR"/>
              </w:rPr>
              <w:t xml:space="preserve"> </w:t>
            </w:r>
            <w:proofErr w:type="spellStart"/>
            <w:r w:rsidRPr="00750507">
              <w:rPr>
                <w:rFonts w:ascii="Arial Narrow" w:eastAsia="Times New Roman" w:hAnsi="Arial Narrow" w:cs="Times New Roman"/>
                <w:color w:val="000000"/>
                <w:sz w:val="21"/>
                <w:szCs w:val="21"/>
                <w:lang w:val="en-US" w:eastAsia="tr-TR"/>
              </w:rPr>
              <w:t>Yayıncılık</w:t>
            </w:r>
            <w:proofErr w:type="spellEnd"/>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spellStart"/>
            <w:r w:rsidRPr="00750507">
              <w:rPr>
                <w:rFonts w:ascii="Arial Narrow" w:eastAsia="Times New Roman" w:hAnsi="Arial Narrow" w:cs="Times New Roman"/>
                <w:color w:val="000000"/>
                <w:sz w:val="21"/>
                <w:szCs w:val="21"/>
                <w:lang w:val="en-US" w:eastAsia="tr-TR"/>
              </w:rPr>
              <w:t>Mutlyer</w:t>
            </w:r>
            <w:proofErr w:type="spellEnd"/>
            <w:r w:rsidRPr="00750507">
              <w:rPr>
                <w:rFonts w:ascii="Arial Narrow" w:eastAsia="Times New Roman" w:hAnsi="Arial Narrow" w:cs="Times New Roman"/>
                <w:color w:val="000000"/>
                <w:sz w:val="21"/>
                <w:szCs w:val="21"/>
                <w:lang w:val="en-US" w:eastAsia="tr-TR"/>
              </w:rPr>
              <w:t xml:space="preserve">, M.K. (2008). </w:t>
            </w:r>
            <w:proofErr w:type="spellStart"/>
            <w:r w:rsidRPr="00750507">
              <w:rPr>
                <w:rFonts w:ascii="Arial Narrow" w:eastAsia="Times New Roman" w:hAnsi="Arial Narrow" w:cs="Times New Roman"/>
                <w:i/>
                <w:color w:val="000000"/>
                <w:sz w:val="21"/>
                <w:szCs w:val="21"/>
                <w:lang w:val="en-US" w:eastAsia="tr-TR"/>
              </w:rPr>
              <w:t>Türkiye'de</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yükseköğretimin</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başlıca</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sorunları</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ve</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sorunlara</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çözüm</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önerileri</w:t>
            </w:r>
            <w:proofErr w:type="spellEnd"/>
            <w:r w:rsidRPr="00750507">
              <w:rPr>
                <w:rFonts w:ascii="Arial Narrow" w:eastAsia="Times New Roman" w:hAnsi="Arial Narrow" w:cs="Times New Roman"/>
                <w:i/>
                <w:color w:val="000000"/>
                <w:sz w:val="21"/>
                <w:szCs w:val="21"/>
                <w:lang w:val="en-US" w:eastAsia="tr-TR"/>
              </w:rPr>
              <w:t>.</w:t>
            </w:r>
            <w:r w:rsidRPr="00750507">
              <w:rPr>
                <w:rFonts w:ascii="Arial Narrow" w:eastAsia="Times New Roman" w:hAnsi="Arial Narrow" w:cs="Times New Roman"/>
                <w:color w:val="000000"/>
                <w:sz w:val="21"/>
                <w:szCs w:val="21"/>
                <w:lang w:val="en-US" w:eastAsia="tr-TR"/>
              </w:rPr>
              <w:t xml:space="preserve"> Ankara : T.C. </w:t>
            </w:r>
            <w:proofErr w:type="spellStart"/>
            <w:r w:rsidRPr="00750507">
              <w:rPr>
                <w:rFonts w:ascii="Arial Narrow" w:eastAsia="Times New Roman" w:hAnsi="Arial Narrow" w:cs="Times New Roman"/>
                <w:color w:val="000000"/>
                <w:sz w:val="21"/>
                <w:szCs w:val="21"/>
                <w:lang w:val="en-US" w:eastAsia="tr-TR"/>
              </w:rPr>
              <w:t>Maliye</w:t>
            </w:r>
            <w:proofErr w:type="spellEnd"/>
            <w:r w:rsidRPr="00750507">
              <w:rPr>
                <w:rFonts w:ascii="Arial Narrow" w:eastAsia="Times New Roman" w:hAnsi="Arial Narrow" w:cs="Times New Roman"/>
                <w:color w:val="000000"/>
                <w:sz w:val="21"/>
                <w:szCs w:val="21"/>
                <w:lang w:val="en-US" w:eastAsia="tr-TR"/>
              </w:rPr>
              <w:t xml:space="preserve"> </w:t>
            </w:r>
            <w:proofErr w:type="spellStart"/>
            <w:r w:rsidRPr="00750507">
              <w:rPr>
                <w:rFonts w:ascii="Arial Narrow" w:eastAsia="Times New Roman" w:hAnsi="Arial Narrow" w:cs="Times New Roman"/>
                <w:color w:val="000000"/>
                <w:sz w:val="21"/>
                <w:szCs w:val="21"/>
                <w:lang w:val="en-US" w:eastAsia="tr-TR"/>
              </w:rPr>
              <w:t>Bakanlığı</w:t>
            </w:r>
            <w:proofErr w:type="spellEnd"/>
            <w:r w:rsidRPr="00750507">
              <w:rPr>
                <w:rFonts w:ascii="Arial Narrow" w:eastAsia="Times New Roman" w:hAnsi="Arial Narrow" w:cs="Times New Roman"/>
                <w:color w:val="000000"/>
                <w:sz w:val="21"/>
                <w:szCs w:val="21"/>
                <w:lang w:val="en-US" w:eastAsia="tr-TR"/>
              </w:rPr>
              <w:t xml:space="preserve"> </w:t>
            </w:r>
            <w:proofErr w:type="spellStart"/>
            <w:r w:rsidRPr="00750507">
              <w:rPr>
                <w:rFonts w:ascii="Arial Narrow" w:eastAsia="Times New Roman" w:hAnsi="Arial Narrow" w:cs="Times New Roman"/>
                <w:color w:val="000000"/>
                <w:sz w:val="21"/>
                <w:szCs w:val="21"/>
                <w:lang w:val="en-US" w:eastAsia="tr-TR"/>
              </w:rPr>
              <w:t>Strateji</w:t>
            </w:r>
            <w:proofErr w:type="spellEnd"/>
            <w:r w:rsidRPr="00750507">
              <w:rPr>
                <w:rFonts w:ascii="Arial Narrow" w:eastAsia="Times New Roman" w:hAnsi="Arial Narrow" w:cs="Times New Roman"/>
                <w:color w:val="000000"/>
                <w:sz w:val="21"/>
                <w:szCs w:val="21"/>
                <w:lang w:val="en-US" w:eastAsia="tr-TR"/>
              </w:rPr>
              <w:t xml:space="preserve"> </w:t>
            </w:r>
            <w:proofErr w:type="spellStart"/>
            <w:r w:rsidRPr="00750507">
              <w:rPr>
                <w:rFonts w:ascii="Arial Narrow" w:eastAsia="Times New Roman" w:hAnsi="Arial Narrow" w:cs="Times New Roman"/>
                <w:color w:val="000000"/>
                <w:sz w:val="21"/>
                <w:szCs w:val="21"/>
                <w:lang w:val="en-US" w:eastAsia="tr-TR"/>
              </w:rPr>
              <w:t>Geliştirme</w:t>
            </w:r>
            <w:proofErr w:type="spellEnd"/>
            <w:r w:rsidRPr="00750507">
              <w:rPr>
                <w:rFonts w:ascii="Arial Narrow" w:eastAsia="Times New Roman" w:hAnsi="Arial Narrow" w:cs="Times New Roman"/>
                <w:color w:val="000000"/>
                <w:sz w:val="21"/>
                <w:szCs w:val="21"/>
                <w:lang w:val="en-US" w:eastAsia="tr-TR"/>
              </w:rPr>
              <w:t xml:space="preserve"> </w:t>
            </w:r>
            <w:proofErr w:type="spellStart"/>
            <w:r w:rsidRPr="00750507">
              <w:rPr>
                <w:rFonts w:ascii="Arial Narrow" w:eastAsia="Times New Roman" w:hAnsi="Arial Narrow" w:cs="Times New Roman"/>
                <w:color w:val="000000"/>
                <w:sz w:val="21"/>
                <w:szCs w:val="21"/>
                <w:lang w:val="en-US" w:eastAsia="tr-TR"/>
              </w:rPr>
              <w:t>Başkanlığı</w:t>
            </w:r>
            <w:proofErr w:type="spellEnd"/>
          </w:p>
        </w:tc>
      </w:tr>
      <w:tr w:rsidR="00750507" w:rsidRPr="00750507" w:rsidTr="0024275E">
        <w:tc>
          <w:tcPr>
            <w:tcW w:w="1657"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TOOLS AND EQUIPMENTS REQUIRED</w:t>
            </w:r>
          </w:p>
        </w:tc>
        <w:tc>
          <w:tcPr>
            <w:tcW w:w="3343"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Computer </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5163"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66"/>
        <w:gridCol w:w="9009"/>
      </w:tblGrid>
      <w:tr w:rsidR="00750507" w:rsidRPr="00750507" w:rsidTr="0024275E">
        <w:tc>
          <w:tcPr>
            <w:tcW w:w="5000"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SYLLABUS</w:t>
            </w:r>
          </w:p>
        </w:tc>
      </w:tr>
      <w:tr w:rsidR="00750507" w:rsidRPr="00750507" w:rsidTr="0024275E">
        <w:tc>
          <w:tcPr>
            <w:tcW w:w="573"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w:t>
            </w:r>
          </w:p>
        </w:tc>
        <w:tc>
          <w:tcPr>
            <w:tcW w:w="4427"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TOPICS </w:t>
            </w:r>
          </w:p>
        </w:tc>
      </w:tr>
      <w:tr w:rsidR="00750507" w:rsidRPr="00750507" w:rsidTr="0024275E">
        <w:tc>
          <w:tcPr>
            <w:tcW w:w="573"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4427"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Basic concept and theories of management</w:t>
            </w:r>
          </w:p>
        </w:tc>
      </w:tr>
      <w:tr w:rsidR="00750507" w:rsidRPr="00750507" w:rsidTr="0024275E">
        <w:tc>
          <w:tcPr>
            <w:tcW w:w="573"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4427"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History of higher education</w:t>
            </w:r>
          </w:p>
        </w:tc>
      </w:tr>
      <w:tr w:rsidR="00750507" w:rsidRPr="00750507" w:rsidTr="0024275E">
        <w:tc>
          <w:tcPr>
            <w:tcW w:w="573"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4427"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Processes of management </w:t>
            </w:r>
          </w:p>
        </w:tc>
      </w:tr>
      <w:tr w:rsidR="00750507" w:rsidRPr="00750507" w:rsidTr="0024275E">
        <w:tc>
          <w:tcPr>
            <w:tcW w:w="573"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4427"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Organizational behavior</w:t>
            </w:r>
          </w:p>
        </w:tc>
      </w:tr>
      <w:tr w:rsidR="00750507" w:rsidRPr="00750507" w:rsidTr="0024275E">
        <w:tc>
          <w:tcPr>
            <w:tcW w:w="573"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4427"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School culture and climate</w:t>
            </w:r>
          </w:p>
        </w:tc>
      </w:tr>
      <w:tr w:rsidR="00750507" w:rsidRPr="00750507" w:rsidTr="0024275E">
        <w:tc>
          <w:tcPr>
            <w:tcW w:w="573"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4427"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Management of resources</w:t>
            </w:r>
          </w:p>
        </w:tc>
      </w:tr>
      <w:tr w:rsidR="00750507" w:rsidRPr="00750507" w:rsidTr="0024275E">
        <w:tc>
          <w:tcPr>
            <w:tcW w:w="573" w:type="pct"/>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7-8</w:t>
            </w:r>
          </w:p>
        </w:tc>
        <w:tc>
          <w:tcPr>
            <w:tcW w:w="4427" w:type="pct"/>
            <w:shd w:val="clear" w:color="auto" w:fill="D9D9D9"/>
          </w:tcPr>
          <w:p w:rsidR="00750507" w:rsidRPr="00750507" w:rsidRDefault="00750507" w:rsidP="004F70DB">
            <w:pPr>
              <w:spacing w:before="40" w:after="40" w:line="240" w:lineRule="auto"/>
              <w:rPr>
                <w:rFonts w:ascii="Arial Narrow" w:eastAsia="Times New Roman" w:hAnsi="Arial Narrow" w:cs="Times New Roman"/>
                <w:sz w:val="21"/>
                <w:szCs w:val="21"/>
                <w:highlight w:val="green"/>
                <w:lang w:val="en-US" w:eastAsia="tr-TR"/>
              </w:rPr>
            </w:pPr>
            <w:r w:rsidRPr="00750507">
              <w:rPr>
                <w:rFonts w:ascii="Arial Narrow" w:eastAsia="Times New Roman" w:hAnsi="Arial Narrow" w:cs="Times New Roman"/>
                <w:sz w:val="21"/>
                <w:szCs w:val="21"/>
                <w:lang w:val="en-US" w:eastAsia="tr-TR"/>
              </w:rPr>
              <w:t xml:space="preserve">MID-TERM EXAM </w:t>
            </w:r>
          </w:p>
        </w:tc>
      </w:tr>
      <w:tr w:rsidR="00750507" w:rsidRPr="00750507" w:rsidTr="0024275E">
        <w:tc>
          <w:tcPr>
            <w:tcW w:w="573"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4427"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Budgeting systems</w:t>
            </w:r>
          </w:p>
        </w:tc>
      </w:tr>
      <w:tr w:rsidR="00750507" w:rsidRPr="00750507" w:rsidTr="0024275E">
        <w:tc>
          <w:tcPr>
            <w:tcW w:w="573"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4427"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Leadership in higher education</w:t>
            </w:r>
          </w:p>
        </w:tc>
      </w:tr>
      <w:tr w:rsidR="00750507" w:rsidRPr="00750507" w:rsidTr="0024275E">
        <w:tc>
          <w:tcPr>
            <w:tcW w:w="573"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4427"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Human resources management</w:t>
            </w:r>
          </w:p>
        </w:tc>
      </w:tr>
      <w:tr w:rsidR="00750507" w:rsidRPr="00750507" w:rsidTr="0024275E">
        <w:tc>
          <w:tcPr>
            <w:tcW w:w="573"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4427"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Quality standards and performance evaluation</w:t>
            </w:r>
          </w:p>
        </w:tc>
      </w:tr>
      <w:tr w:rsidR="00750507" w:rsidRPr="00750507" w:rsidTr="0024275E">
        <w:tc>
          <w:tcPr>
            <w:tcW w:w="573"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4427"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Organizational change</w:t>
            </w:r>
          </w:p>
        </w:tc>
      </w:tr>
      <w:tr w:rsidR="00750507" w:rsidRPr="00750507" w:rsidTr="0024275E">
        <w:tc>
          <w:tcPr>
            <w:tcW w:w="573"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4427"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Trends about higher education in the world</w:t>
            </w:r>
          </w:p>
        </w:tc>
      </w:tr>
      <w:tr w:rsidR="00750507" w:rsidRPr="00750507" w:rsidTr="0024275E">
        <w:tc>
          <w:tcPr>
            <w:tcW w:w="573"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15-16</w:t>
            </w:r>
          </w:p>
        </w:tc>
        <w:tc>
          <w:tcPr>
            <w:tcW w:w="4427"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FINAL EXAM</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gridCol w:w="338"/>
        <w:gridCol w:w="338"/>
        <w:gridCol w:w="360"/>
      </w:tblGrid>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No</w:t>
            </w:r>
          </w:p>
        </w:tc>
        <w:tc>
          <w:tcPr>
            <w:tcW w:w="8172" w:type="dxa"/>
          </w:tcPr>
          <w:p w:rsidR="00750507" w:rsidRPr="00750507" w:rsidRDefault="00750507" w:rsidP="004F70DB">
            <w:pPr>
              <w:tabs>
                <w:tab w:val="right" w:pos="6984"/>
              </w:tabs>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Program Outcomes </w:t>
            </w:r>
            <w:r w:rsidRPr="00750507">
              <w:rPr>
                <w:rFonts w:ascii="Arial Narrow" w:eastAsia="Times New Roman" w:hAnsi="Arial Narrow" w:cs="Times New Roman"/>
                <w:b/>
                <w:sz w:val="21"/>
                <w:szCs w:val="21"/>
                <w:lang w:val="en-US" w:eastAsia="tr-TR"/>
              </w:rPr>
              <w:tab/>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3</w:t>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2</w:t>
            </w:r>
          </w:p>
        </w:tc>
        <w:tc>
          <w:tcPr>
            <w:tcW w:w="360"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1</w:t>
            </w: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identify</w:t>
            </w:r>
            <w:proofErr w:type="gramEnd"/>
            <w:r w:rsidRPr="00750507">
              <w:rPr>
                <w:rFonts w:ascii="Arial Narrow" w:eastAsia="Times New Roman" w:hAnsi="Arial Narrow" w:cs="Times New Roman"/>
                <w:sz w:val="21"/>
                <w:szCs w:val="21"/>
                <w:shd w:val="clear" w:color="auto" w:fill="FFFFFF"/>
                <w:lang w:val="en-US" w:eastAsia="tr-TR"/>
              </w:rPr>
              <w:t xml:space="preserve"> problem areas in the field of higher education administration by acquiring master's degree level of knowledge, experience and research capabilities.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tabs>
                <w:tab w:val="left" w:pos="57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access</w:t>
            </w:r>
            <w:proofErr w:type="gramEnd"/>
            <w:r w:rsidRPr="00750507">
              <w:rPr>
                <w:rFonts w:ascii="Arial Narrow" w:eastAsia="Times New Roman" w:hAnsi="Arial Narrow" w:cs="Times New Roman"/>
                <w:sz w:val="21"/>
                <w:szCs w:val="21"/>
                <w:shd w:val="clear" w:color="auto" w:fill="FFFFFF"/>
                <w:lang w:val="en-US" w:eastAsia="tr-TR"/>
              </w:rPr>
              <w:t xml:space="preserve"> original information from information about the field of higher education administration by using quantitative and qualitative research skills.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review</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current and complex issues relating to the field of</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bdr w:val="none" w:sz="0" w:space="0" w:color="auto" w:frame="1"/>
                <w:shd w:val="clear" w:color="auto" w:fill="FFFFFF"/>
                <w:lang w:val="en-US" w:eastAsia="tr-TR"/>
              </w:rPr>
              <w:t>higher education administration by taking advantage of method, design and application of other disciplines.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make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scientific publications on national and international level in the field of 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participate</w:t>
            </w:r>
            <w:proofErr w:type="gramEnd"/>
            <w:r w:rsidRPr="00750507">
              <w:rPr>
                <w:rFonts w:ascii="Arial Narrow" w:eastAsia="Times New Roman" w:hAnsi="Arial Narrow" w:cs="Times New Roman"/>
                <w:sz w:val="21"/>
                <w:szCs w:val="21"/>
                <w:shd w:val="clear" w:color="auto" w:fill="FFFFFF"/>
                <w:lang w:val="en-US" w:eastAsia="tr-TR"/>
              </w:rPr>
              <w:t xml:space="preserve"> in educational and training activities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 xml:space="preserve">higher education administration and to lead the spread of these activities.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reflect to ethical principles to  fields in her/his life</w:t>
            </w:r>
            <w:r w:rsidRPr="00750507">
              <w:rPr>
                <w:rFonts w:ascii="Arial Narrow" w:eastAsia="Times New Roman" w:hAnsi="Arial Narrow" w:cs="Times New Roman"/>
                <w:color w:val="333333"/>
                <w:sz w:val="21"/>
                <w:szCs w:val="21"/>
                <w:lang w:val="en-US" w:eastAsia="tr-TR"/>
              </w:rPr>
              <w:t xml:space="preserve">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design practical steps by developing effective training and management strategies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8</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contribute</w:t>
            </w:r>
            <w:proofErr w:type="gramEnd"/>
            <w:r w:rsidRPr="00750507">
              <w:rPr>
                <w:rFonts w:ascii="Arial Narrow" w:eastAsia="Times New Roman" w:hAnsi="Arial Narrow" w:cs="Times New Roman"/>
                <w:sz w:val="21"/>
                <w:szCs w:val="21"/>
                <w:shd w:val="clear" w:color="auto" w:fill="FFFFFF"/>
                <w:lang w:val="en-US" w:eastAsia="tr-TR"/>
              </w:rPr>
              <w:t xml:space="preserve"> the field of higher education administration with the original ideas and studies at the scientific meetings.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tabs>
                <w:tab w:val="left" w:pos="7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shd w:val="clear" w:color="auto" w:fill="FFFFFF"/>
                <w:lang w:val="en-US" w:eastAsia="tr-TR"/>
              </w:rPr>
              <w:t xml:space="preserve">develop competence in following international literature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communicate</w:t>
            </w:r>
            <w:proofErr w:type="gramEnd"/>
            <w:r w:rsidRPr="00750507">
              <w:rPr>
                <w:rFonts w:ascii="Arial Narrow" w:eastAsia="Times New Roman" w:hAnsi="Arial Narrow" w:cs="Times New Roman"/>
                <w:sz w:val="21"/>
                <w:szCs w:val="21"/>
                <w:shd w:val="clear" w:color="auto" w:fill="FFFFFF"/>
                <w:lang w:val="en-US" w:eastAsia="tr-TR"/>
              </w:rPr>
              <w:t xml:space="preserve"> effectively with the </w:t>
            </w:r>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shd w:val="clear" w:color="auto" w:fill="FFFFFF"/>
                <w:lang w:val="en-US" w:eastAsia="tr-TR"/>
              </w:rPr>
              <w:t>the</w:t>
            </w:r>
            <w:proofErr w:type="spellEnd"/>
            <w:r w:rsidRPr="00750507">
              <w:rPr>
                <w:rFonts w:ascii="Arial Narrow" w:eastAsia="Times New Roman" w:hAnsi="Arial Narrow" w:cs="Times New Roman"/>
                <w:sz w:val="21"/>
                <w:szCs w:val="21"/>
                <w:shd w:val="clear" w:color="auto" w:fill="FFFFFF"/>
                <w:lang w:val="en-US" w:eastAsia="tr-TR"/>
              </w:rPr>
              <w:t xml:space="preserve"> workers, policy makers and practitioners to support the field with national, international and interdisciplinary studies.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develop</w:t>
            </w:r>
            <w:proofErr w:type="gramEnd"/>
            <w:r w:rsidRPr="00750507">
              <w:rPr>
                <w:rFonts w:ascii="Arial Narrow" w:eastAsia="Times New Roman" w:hAnsi="Arial Narrow" w:cs="Times New Roman"/>
                <w:sz w:val="21"/>
                <w:szCs w:val="21"/>
                <w:lang w:val="en-US" w:eastAsia="tr-TR"/>
              </w:rPr>
              <w:t xml:space="preserve"> strategies and information which improve higher education organizations structural and functional aspects.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lastRenderedPageBreak/>
              <w:t>12</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produce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projects which facilitate the higher education organizations to fulfill their roles in the economic, social, political and cultural development.</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follow</w:t>
            </w:r>
            <w:proofErr w:type="gramEnd"/>
            <w:r w:rsidRPr="00750507">
              <w:rPr>
                <w:rFonts w:ascii="Arial Narrow" w:eastAsia="Times New Roman" w:hAnsi="Arial Narrow" w:cs="Times New Roman"/>
                <w:sz w:val="21"/>
                <w:szCs w:val="21"/>
                <w:shd w:val="clear" w:color="auto" w:fill="FFFFFF"/>
                <w:lang w:val="en-US" w:eastAsia="tr-TR"/>
              </w:rPr>
              <w:t xml:space="preserve"> closely the political, social, cultural, economic and international developments which is the dominant Higher Education System of Turkey.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have</w:t>
            </w:r>
            <w:proofErr w:type="gramEnd"/>
            <w:r w:rsidRPr="00750507">
              <w:rPr>
                <w:rFonts w:ascii="Arial Narrow" w:eastAsia="Times New Roman" w:hAnsi="Arial Narrow" w:cs="Times New Roman"/>
                <w:sz w:val="21"/>
                <w:szCs w:val="21"/>
                <w:shd w:val="clear" w:color="auto" w:fill="FFFFFF"/>
                <w:lang w:val="en-US" w:eastAsia="tr-TR"/>
              </w:rPr>
              <w:t xml:space="preserve"> the facilities and competence to lead higher education organizations.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750507">
              <w:rPr>
                <w:rFonts w:ascii="Arial Narrow" w:eastAsia="Times New Roman" w:hAnsi="Arial Narrow" w:cs="Times New Roman"/>
                <w:color w:val="000000"/>
                <w:sz w:val="21"/>
                <w:szCs w:val="21"/>
                <w:lang w:val="en-US" w:eastAsia="tr-TR"/>
              </w:rPr>
              <w:t>sociology, philosophy, political science, anthropology, management science, behavioral science, psychology, literature and economics.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 None. 2: Partially. 3: Completely.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Instructor(s):</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Signature</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lang w:val="en-US" w:eastAsia="tr-TR"/>
        </w:rPr>
        <w:tab/>
        <w:t xml:space="preserve">     </w:t>
      </w:r>
      <w:r w:rsidRPr="00750507">
        <w:rPr>
          <w:rFonts w:ascii="Arial Narrow" w:eastAsia="Times New Roman" w:hAnsi="Arial Narrow" w:cs="Times New Roman"/>
          <w:b/>
          <w:sz w:val="21"/>
          <w:szCs w:val="21"/>
          <w:lang w:val="en-US" w:eastAsia="tr-TR"/>
        </w:rPr>
        <w:tab/>
        <w:t>Date:</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sectPr w:rsidR="00750507" w:rsidRPr="00750507" w:rsidSect="0024275E">
          <w:pgSz w:w="11906" w:h="16838" w:code="9"/>
          <w:pgMar w:top="720" w:right="1134" w:bottom="720" w:left="1134" w:header="709" w:footer="709" w:gutter="0"/>
          <w:cols w:space="708"/>
        </w:sectPr>
      </w:pPr>
    </w:p>
    <w:p w:rsidR="00750507" w:rsidRPr="00750507" w:rsidRDefault="00FC5B42" w:rsidP="004F70DB">
      <w:pPr>
        <w:spacing w:before="40" w:after="40" w:line="240" w:lineRule="auto"/>
        <w:outlineLvl w:val="0"/>
        <w:rPr>
          <w:rFonts w:ascii="Arial Narrow" w:eastAsia="Times New Roman" w:hAnsi="Arial Narrow" w:cs="Times New Roman"/>
          <w:b/>
          <w:sz w:val="24"/>
          <w:szCs w:val="24"/>
          <w:lang w:val="en-US" w:eastAsia="tr-TR"/>
        </w:rPr>
      </w:pPr>
      <w:r>
        <w:rPr>
          <w:rFonts w:ascii="Arial Narrow" w:eastAsia="Times New Roman" w:hAnsi="Arial Narrow" w:cs="Times New Roman"/>
          <w:b/>
          <w:noProof/>
          <w:sz w:val="24"/>
          <w:szCs w:val="24"/>
          <w:lang w:eastAsia="tr-TR"/>
        </w:rPr>
        <w:lastRenderedPageBreak/>
        <w:drawing>
          <wp:inline distT="0" distB="0" distL="0" distR="0" wp14:anchorId="455C6615" wp14:editId="04C50874">
            <wp:extent cx="631491" cy="378895"/>
            <wp:effectExtent l="0" t="0" r="0" b="254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999" cy="381000"/>
                    </a:xfrm>
                    <a:prstGeom prst="rect">
                      <a:avLst/>
                    </a:prstGeom>
                    <a:noFill/>
                  </pic:spPr>
                </pic:pic>
              </a:graphicData>
            </a:graphic>
          </wp:inline>
        </w:drawing>
      </w:r>
      <w:r w:rsidR="00750507" w:rsidRPr="00750507">
        <w:rPr>
          <w:rFonts w:ascii="Arial Narrow" w:eastAsia="Times New Roman" w:hAnsi="Arial Narrow" w:cs="Times New Roman"/>
          <w:b/>
          <w:noProof/>
          <w:sz w:val="24"/>
          <w:szCs w:val="24"/>
          <w:lang w:val="en-US" w:eastAsia="tr-TR"/>
        </w:rPr>
        <w:t xml:space="preserve">ESOGU </w:t>
      </w:r>
      <w:r w:rsidR="00750507" w:rsidRPr="00750507">
        <w:rPr>
          <w:rFonts w:ascii="Arial Narrow" w:eastAsia="Times New Roman" w:hAnsi="Arial Narrow" w:cs="Times New Roman"/>
          <w:b/>
          <w:sz w:val="24"/>
          <w:szCs w:val="24"/>
          <w:lang w:val="en-US" w:eastAsia="tr-TR"/>
        </w:rPr>
        <w:t>Institute of Educational Sciences</w:t>
      </w:r>
      <w:r>
        <w:rPr>
          <w:rFonts w:ascii="Arial Narrow" w:eastAsia="Times New Roman" w:hAnsi="Arial Narrow" w:cs="Times New Roman"/>
          <w:b/>
          <w:sz w:val="24"/>
          <w:szCs w:val="24"/>
          <w:lang w:val="en-US" w:eastAsia="tr-TR"/>
        </w:rPr>
        <w:t>-</w:t>
      </w:r>
      <w:r w:rsidR="00750507" w:rsidRPr="00750507">
        <w:rPr>
          <w:rFonts w:ascii="Arial Narrow" w:eastAsia="Times New Roman" w:hAnsi="Arial Narrow" w:cs="Times New Roman"/>
          <w:b/>
          <w:sz w:val="24"/>
          <w:szCs w:val="24"/>
          <w:lang w:val="en-US" w:eastAsia="tr-TR"/>
        </w:rPr>
        <w:t>Course Information Form</w:t>
      </w:r>
      <w:r>
        <w:rPr>
          <w:rFonts w:ascii="Arial Narrow" w:eastAsia="Times New Roman" w:hAnsi="Arial Narrow" w:cs="Times New Roman"/>
          <w:b/>
          <w:sz w:val="24"/>
          <w:szCs w:val="24"/>
          <w:lang w:val="en-US" w:eastAsia="tr-TR"/>
        </w:rPr>
        <w:t xml:space="preserve"> (English)</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50507" w:rsidRPr="00750507" w:rsidTr="0024275E">
        <w:tc>
          <w:tcPr>
            <w:tcW w:w="1167"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tc>
        <w:tc>
          <w:tcPr>
            <w:tcW w:w="1527"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Fall</w:t>
            </w:r>
          </w:p>
        </w:tc>
      </w:tr>
    </w:tbl>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551"/>
        <w:gridCol w:w="1560"/>
        <w:gridCol w:w="4394"/>
      </w:tblGrid>
      <w:tr w:rsidR="00750507" w:rsidRPr="00750507" w:rsidTr="0024275E">
        <w:tc>
          <w:tcPr>
            <w:tcW w:w="1668"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CODE</w:t>
            </w:r>
          </w:p>
        </w:tc>
        <w:tc>
          <w:tcPr>
            <w:tcW w:w="2551"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5419010</w:t>
            </w:r>
            <w:r w:rsidR="001A5CD0">
              <w:rPr>
                <w:rFonts w:ascii="Arial Narrow" w:eastAsia="Times New Roman" w:hAnsi="Arial Narrow" w:cs="Times New Roman"/>
                <w:sz w:val="21"/>
                <w:szCs w:val="21"/>
                <w:lang w:val="en-US" w:eastAsia="tr-TR"/>
              </w:rPr>
              <w:t>18</w:t>
            </w:r>
          </w:p>
        </w:tc>
        <w:tc>
          <w:tcPr>
            <w:tcW w:w="1560"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NAME</w:t>
            </w:r>
          </w:p>
        </w:tc>
        <w:tc>
          <w:tcPr>
            <w:tcW w:w="4394" w:type="dxa"/>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Higher Education Development in the Turkish World</w:t>
            </w:r>
          </w:p>
        </w:tc>
      </w:tr>
    </w:tbl>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 xml:space="preserve">                                                   </w:t>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t xml:space="preserve">      </w:t>
      </w:r>
    </w:p>
    <w:tbl>
      <w:tblPr>
        <w:tblW w:w="5163"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8"/>
        <w:gridCol w:w="568"/>
        <w:gridCol w:w="330"/>
        <w:gridCol w:w="1099"/>
        <w:gridCol w:w="358"/>
        <w:gridCol w:w="61"/>
        <w:gridCol w:w="653"/>
        <w:gridCol w:w="853"/>
        <w:gridCol w:w="663"/>
        <w:gridCol w:w="460"/>
        <w:gridCol w:w="2414"/>
        <w:gridCol w:w="1418"/>
      </w:tblGrid>
      <w:tr w:rsidR="00750507" w:rsidRPr="00750507" w:rsidTr="0024275E">
        <w:trPr>
          <w:trHeight w:val="20"/>
        </w:trPr>
        <w:tc>
          <w:tcPr>
            <w:tcW w:w="638" w:type="pct"/>
            <w:vMerge w:val="restart"/>
            <w:tcBorders>
              <w:top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1508" w:type="pct"/>
            <w:gridSpan w:val="6"/>
            <w:tcBorders>
              <w:top w:val="single" w:sz="12" w:space="0" w:color="auto"/>
              <w:left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WEEKLY COURSE PERIOD</w:t>
            </w:r>
          </w:p>
        </w:tc>
        <w:tc>
          <w:tcPr>
            <w:tcW w:w="2854" w:type="pct"/>
            <w:gridSpan w:val="5"/>
            <w:tcBorders>
              <w:top w:val="single" w:sz="12"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OF</w:t>
            </w:r>
          </w:p>
        </w:tc>
      </w:tr>
      <w:tr w:rsidR="00750507" w:rsidRPr="00750507" w:rsidTr="0024275E">
        <w:trPr>
          <w:trHeight w:val="20"/>
        </w:trPr>
        <w:tc>
          <w:tcPr>
            <w:tcW w:w="638" w:type="pct"/>
            <w:vMerge/>
            <w:tcBorders>
              <w:right w:val="single" w:sz="12" w:space="0" w:color="auto"/>
            </w:tcBorders>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441" w:type="pct"/>
            <w:gridSpan w:val="2"/>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Theory</w:t>
            </w:r>
          </w:p>
        </w:tc>
        <w:tc>
          <w:tcPr>
            <w:tcW w:w="540"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Practice</w:t>
            </w:r>
          </w:p>
        </w:tc>
        <w:tc>
          <w:tcPr>
            <w:tcW w:w="527" w:type="pct"/>
            <w:gridSpan w:val="3"/>
            <w:tcBorders>
              <w:right w:val="single" w:sz="12" w:space="0" w:color="auto"/>
            </w:tcBorders>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Laboratory</w:t>
            </w:r>
          </w:p>
        </w:tc>
        <w:tc>
          <w:tcPr>
            <w:tcW w:w="419"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Credit</w:t>
            </w:r>
          </w:p>
        </w:tc>
        <w:tc>
          <w:tcPr>
            <w:tcW w:w="326" w:type="pct"/>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ECTS</w:t>
            </w:r>
          </w:p>
        </w:tc>
        <w:tc>
          <w:tcPr>
            <w:tcW w:w="1412" w:type="pct"/>
            <w:gridSpan w:val="2"/>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TYPE</w:t>
            </w:r>
          </w:p>
        </w:tc>
        <w:tc>
          <w:tcPr>
            <w:tcW w:w="697"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LANGUAGE</w:t>
            </w:r>
          </w:p>
        </w:tc>
      </w:tr>
      <w:tr w:rsidR="00750507" w:rsidRPr="00750507" w:rsidTr="0024275E">
        <w:trPr>
          <w:trHeight w:val="20"/>
        </w:trPr>
        <w:tc>
          <w:tcPr>
            <w:tcW w:w="638" w:type="pct"/>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w:t>
            </w:r>
          </w:p>
        </w:tc>
        <w:tc>
          <w:tcPr>
            <w:tcW w:w="441" w:type="pct"/>
            <w:gridSpan w:val="2"/>
            <w:tcBorders>
              <w:left w:val="single" w:sz="12" w:space="0" w:color="auto"/>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540"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0</w:t>
            </w:r>
          </w:p>
        </w:tc>
        <w:tc>
          <w:tcPr>
            <w:tcW w:w="527" w:type="pct"/>
            <w:gridSpan w:val="3"/>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0 </w:t>
            </w:r>
          </w:p>
        </w:tc>
        <w:tc>
          <w:tcPr>
            <w:tcW w:w="419"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326"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eastAsia="tr-TR"/>
              </w:rPr>
              <w:t>10</w:t>
            </w:r>
          </w:p>
        </w:tc>
        <w:tc>
          <w:tcPr>
            <w:tcW w:w="1412" w:type="pct"/>
            <w:gridSpan w:val="2"/>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COMPULSORY () ELECTIVE (X)  </w:t>
            </w:r>
          </w:p>
        </w:tc>
        <w:tc>
          <w:tcPr>
            <w:tcW w:w="697" w:type="pct"/>
            <w:tcBorders>
              <w:bottom w:val="single" w:sz="12" w:space="0" w:color="auto"/>
            </w:tcBorders>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Turkish</w:t>
            </w:r>
          </w:p>
        </w:tc>
      </w:tr>
      <w:tr w:rsidR="00750507" w:rsidRPr="00750507" w:rsidTr="0024275E">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CATAGORY</w:t>
            </w:r>
          </w:p>
        </w:tc>
      </w:tr>
      <w:tr w:rsidR="00750507" w:rsidRPr="00750507" w:rsidTr="0024275E">
        <w:tblPrEx>
          <w:tblBorders>
            <w:insideH w:val="single" w:sz="6" w:space="0" w:color="auto"/>
            <w:insideV w:val="single" w:sz="6" w:space="0" w:color="auto"/>
          </w:tblBorders>
        </w:tblPrEx>
        <w:trPr>
          <w:trHeight w:val="20"/>
        </w:trPr>
        <w:tc>
          <w:tcPr>
            <w:tcW w:w="917"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Basic Science</w:t>
            </w:r>
          </w:p>
        </w:tc>
        <w:tc>
          <w:tcPr>
            <w:tcW w:w="908" w:type="pct"/>
            <w:gridSpan w:val="4"/>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Educational Science</w:t>
            </w:r>
          </w:p>
        </w:tc>
        <w:tc>
          <w:tcPr>
            <w:tcW w:w="2478" w:type="pct"/>
            <w:gridSpan w:val="5"/>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Primary School Teaching</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[if it contains considerable design, mark with  (</w:t>
            </w:r>
            <w:r w:rsidRPr="00750507">
              <w:rPr>
                <w:rFonts w:ascii="Arial Narrow" w:eastAsia="Times New Roman" w:hAnsi="Arial Narrow" w:cs="Times New Roman"/>
                <w:sz w:val="21"/>
                <w:szCs w:val="21"/>
                <w:lang w:val="en-US" w:eastAsia="tr-TR"/>
              </w:rPr>
              <w:sym w:font="Symbol" w:char="F0D6"/>
            </w:r>
            <w:r w:rsidRPr="00750507">
              <w:rPr>
                <w:rFonts w:ascii="Arial Narrow" w:eastAsia="Times New Roman" w:hAnsi="Arial Narrow" w:cs="Times New Roman"/>
                <w:sz w:val="21"/>
                <w:szCs w:val="21"/>
                <w:lang w:val="en-US" w:eastAsia="tr-TR"/>
              </w:rPr>
              <w:t>) ]</w:t>
            </w:r>
          </w:p>
        </w:tc>
        <w:tc>
          <w:tcPr>
            <w:tcW w:w="697" w:type="pct"/>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Social Science</w:t>
            </w:r>
          </w:p>
        </w:tc>
      </w:tr>
      <w:tr w:rsidR="00750507" w:rsidRPr="00750507" w:rsidTr="0024275E">
        <w:tblPrEx>
          <w:tblBorders>
            <w:insideH w:val="single" w:sz="6" w:space="0" w:color="auto"/>
            <w:insideV w:val="single" w:sz="6" w:space="0" w:color="auto"/>
          </w:tblBorders>
        </w:tblPrEx>
        <w:trPr>
          <w:trHeight w:val="20"/>
        </w:trPr>
        <w:tc>
          <w:tcPr>
            <w:tcW w:w="917" w:type="pct"/>
            <w:gridSpan w:val="2"/>
            <w:tcBorders>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908" w:type="pct"/>
            <w:gridSpan w:val="4"/>
            <w:tcBorders>
              <w:left w:val="single" w:sz="4" w:space="0" w:color="auto"/>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75</w:t>
            </w:r>
          </w:p>
        </w:tc>
        <w:tc>
          <w:tcPr>
            <w:tcW w:w="2478" w:type="pct"/>
            <w:gridSpan w:val="5"/>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697" w:type="pct"/>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25</w:t>
            </w:r>
          </w:p>
        </w:tc>
      </w:tr>
      <w:tr w:rsidR="00750507" w:rsidRPr="00750507" w:rsidTr="0024275E">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ASSESSMENT CRITERIA</w:t>
            </w:r>
          </w:p>
        </w:tc>
      </w:tr>
      <w:tr w:rsidR="00750507" w:rsidRPr="00750507" w:rsidTr="0024275E">
        <w:trPr>
          <w:trHeight w:val="20"/>
        </w:trPr>
        <w:tc>
          <w:tcPr>
            <w:tcW w:w="1795" w:type="pct"/>
            <w:gridSpan w:val="5"/>
            <w:vMerge w:val="restart"/>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MID-TERM</w:t>
            </w:r>
          </w:p>
        </w:tc>
        <w:tc>
          <w:tcPr>
            <w:tcW w:w="1322" w:type="pct"/>
            <w:gridSpan w:val="5"/>
            <w:tcBorders>
              <w:top w:val="single" w:sz="12"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Evaluation Type</w:t>
            </w:r>
          </w:p>
        </w:tc>
        <w:tc>
          <w:tcPr>
            <w:tcW w:w="1186" w:type="pct"/>
            <w:tcBorders>
              <w:top w:val="single" w:sz="12" w:space="0" w:color="auto"/>
              <w:bottom w:val="single" w:sz="8"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Quantity</w:t>
            </w:r>
          </w:p>
        </w:tc>
        <w:tc>
          <w:tcPr>
            <w:tcW w:w="697" w:type="pct"/>
            <w:tcBorders>
              <w:top w:val="single" w:sz="12" w:space="0" w:color="auto"/>
              <w:left w:val="single" w:sz="8"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t>
            </w:r>
          </w:p>
        </w:tc>
      </w:tr>
      <w:tr w:rsidR="00750507" w:rsidRPr="00750507" w:rsidTr="0024275E">
        <w:trPr>
          <w:trHeight w:val="20"/>
        </w:trPr>
        <w:tc>
          <w:tcPr>
            <w:tcW w:w="1795"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322" w:type="pct"/>
            <w:gridSpan w:val="5"/>
            <w:tcBorders>
              <w:top w:val="single" w:sz="8"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Mid-Term</w:t>
            </w:r>
          </w:p>
        </w:tc>
        <w:tc>
          <w:tcPr>
            <w:tcW w:w="1186" w:type="pct"/>
            <w:tcBorders>
              <w:top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697" w:type="pct"/>
            <w:tcBorders>
              <w:top w:val="single" w:sz="8" w:space="0" w:color="auto"/>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40</w:t>
            </w:r>
          </w:p>
        </w:tc>
      </w:tr>
      <w:tr w:rsidR="00750507" w:rsidRPr="00750507" w:rsidTr="0024275E">
        <w:trPr>
          <w:trHeight w:val="20"/>
        </w:trPr>
        <w:tc>
          <w:tcPr>
            <w:tcW w:w="1795"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322" w:type="pct"/>
            <w:gridSpan w:val="5"/>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Quiz</w:t>
            </w:r>
          </w:p>
        </w:tc>
        <w:tc>
          <w:tcPr>
            <w:tcW w:w="1186"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97"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r>
      <w:tr w:rsidR="00750507" w:rsidRPr="00750507" w:rsidTr="0024275E">
        <w:trPr>
          <w:trHeight w:val="20"/>
        </w:trPr>
        <w:tc>
          <w:tcPr>
            <w:tcW w:w="1795"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322" w:type="pct"/>
            <w:gridSpan w:val="5"/>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Homework</w:t>
            </w:r>
          </w:p>
        </w:tc>
        <w:tc>
          <w:tcPr>
            <w:tcW w:w="1186"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97"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795"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322" w:type="pct"/>
            <w:gridSpan w:val="5"/>
            <w:tcBorders>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Project</w:t>
            </w:r>
          </w:p>
        </w:tc>
        <w:tc>
          <w:tcPr>
            <w:tcW w:w="1186" w:type="pct"/>
            <w:tcBorders>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97" w:type="pct"/>
            <w:tcBorders>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795"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322" w:type="pct"/>
            <w:gridSpan w:val="5"/>
            <w:tcBorders>
              <w:top w:val="single" w:sz="8"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Report</w:t>
            </w:r>
          </w:p>
        </w:tc>
        <w:tc>
          <w:tcPr>
            <w:tcW w:w="1186" w:type="pct"/>
            <w:tcBorders>
              <w:top w:val="single" w:sz="8"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97" w:type="pct"/>
            <w:tcBorders>
              <w:top w:val="single" w:sz="8"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795"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322" w:type="pct"/>
            <w:gridSpan w:val="5"/>
            <w:tcBorders>
              <w:top w:val="single" w:sz="8"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Others (presentation, summary of the presented discussion)</w:t>
            </w:r>
          </w:p>
        </w:tc>
        <w:tc>
          <w:tcPr>
            <w:tcW w:w="1186" w:type="pct"/>
            <w:tcBorders>
              <w:top w:val="single" w:sz="8" w:space="0" w:color="auto"/>
              <w:bottom w:val="single" w:sz="12"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97" w:type="pct"/>
            <w:tcBorders>
              <w:top w:val="single" w:sz="8" w:space="0" w:color="auto"/>
              <w:left w:val="single" w:sz="8"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795"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FINAL EXAM</w:t>
            </w:r>
          </w:p>
        </w:tc>
        <w:tc>
          <w:tcPr>
            <w:tcW w:w="1322" w:type="pct"/>
            <w:gridSpan w:val="5"/>
            <w:tcBorders>
              <w:top w:val="single" w:sz="12" w:space="0" w:color="auto"/>
              <w:left w:val="single" w:sz="12"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1186" w:type="pct"/>
            <w:tcBorders>
              <w:top w:val="single" w:sz="12"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697" w:type="pct"/>
            <w:tcBorders>
              <w:top w:val="single" w:sz="12"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60</w:t>
            </w:r>
          </w:p>
        </w:tc>
      </w:tr>
      <w:tr w:rsidR="00750507" w:rsidRPr="00750507" w:rsidTr="0024275E">
        <w:trPr>
          <w:trHeight w:val="20"/>
        </w:trPr>
        <w:tc>
          <w:tcPr>
            <w:tcW w:w="1795"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PREREQUISITE(S)</w:t>
            </w:r>
          </w:p>
        </w:tc>
        <w:tc>
          <w:tcPr>
            <w:tcW w:w="3205" w:type="pct"/>
            <w:gridSpan w:val="7"/>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795"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DESCRIPTION</w:t>
            </w:r>
          </w:p>
        </w:tc>
        <w:tc>
          <w:tcPr>
            <w:tcW w:w="3205"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This course includes issues such as emergence of the concept of university, both qualitative and quantitative changes about access to higher education, </w:t>
            </w:r>
            <w:proofErr w:type="spellStart"/>
            <w:r w:rsidRPr="00750507">
              <w:rPr>
                <w:rFonts w:ascii="Arial Narrow" w:eastAsia="Times New Roman" w:hAnsi="Arial Narrow" w:cs="Times New Roman"/>
                <w:sz w:val="21"/>
                <w:szCs w:val="21"/>
                <w:lang w:val="en-US" w:eastAsia="tr-TR"/>
              </w:rPr>
              <w:t>managment</w:t>
            </w:r>
            <w:proofErr w:type="spellEnd"/>
            <w:r w:rsidRPr="00750507">
              <w:rPr>
                <w:rFonts w:ascii="Arial Narrow" w:eastAsia="Times New Roman" w:hAnsi="Arial Narrow" w:cs="Times New Roman"/>
                <w:sz w:val="21"/>
                <w:szCs w:val="21"/>
                <w:lang w:val="en-US" w:eastAsia="tr-TR"/>
              </w:rPr>
              <w:t xml:space="preserve">, provision and training of human resources, students election and employment, academic and financial autonomy, internal and external audit, interinstitutional cooperation, standardization and qualifications, reforms, legal regulations in Turkish state </w:t>
            </w:r>
            <w:proofErr w:type="spellStart"/>
            <w:r w:rsidRPr="00750507">
              <w:rPr>
                <w:rFonts w:ascii="Arial Narrow" w:eastAsia="Times New Roman" w:hAnsi="Arial Narrow" w:cs="Times New Roman"/>
                <w:sz w:val="21"/>
                <w:szCs w:val="21"/>
                <w:lang w:val="en-US" w:eastAsia="tr-TR"/>
              </w:rPr>
              <w:t>andTurkish</w:t>
            </w:r>
            <w:proofErr w:type="spellEnd"/>
            <w:r w:rsidRPr="00750507">
              <w:rPr>
                <w:rFonts w:ascii="Arial Narrow" w:eastAsia="Times New Roman" w:hAnsi="Arial Narrow" w:cs="Times New Roman"/>
                <w:sz w:val="21"/>
                <w:szCs w:val="21"/>
                <w:lang w:val="en-US" w:eastAsia="tr-TR"/>
              </w:rPr>
              <w:t xml:space="preserve"> communities from the first established university to recent days.</w:t>
            </w:r>
          </w:p>
        </w:tc>
      </w:tr>
      <w:tr w:rsidR="00750507" w:rsidRPr="00750507" w:rsidTr="0024275E">
        <w:trPr>
          <w:trHeight w:val="20"/>
        </w:trPr>
        <w:tc>
          <w:tcPr>
            <w:tcW w:w="1795"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OBJECTIVES</w:t>
            </w:r>
          </w:p>
        </w:tc>
        <w:tc>
          <w:tcPr>
            <w:tcW w:w="3205"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This course aims </w:t>
            </w:r>
            <w:proofErr w:type="gramStart"/>
            <w:r w:rsidRPr="00750507">
              <w:rPr>
                <w:rFonts w:ascii="Arial Narrow" w:eastAsia="Times New Roman" w:hAnsi="Arial Narrow" w:cs="Times New Roman"/>
                <w:sz w:val="21"/>
                <w:szCs w:val="21"/>
                <w:lang w:val="en-US" w:eastAsia="tr-TR"/>
              </w:rPr>
              <w:t>that  students</w:t>
            </w:r>
            <w:proofErr w:type="gramEnd"/>
            <w:r w:rsidRPr="00750507">
              <w:rPr>
                <w:rFonts w:ascii="Arial Narrow" w:eastAsia="Times New Roman" w:hAnsi="Arial Narrow" w:cs="Times New Roman"/>
                <w:sz w:val="21"/>
                <w:szCs w:val="21"/>
                <w:lang w:val="en-US" w:eastAsia="tr-TR"/>
              </w:rPr>
              <w:t xml:space="preserve"> have knowledge about the history of Turkish communities and states and make comparisons them with today’s higher education system.</w:t>
            </w:r>
          </w:p>
        </w:tc>
      </w:tr>
      <w:tr w:rsidR="00750507" w:rsidRPr="00750507" w:rsidTr="0024275E">
        <w:trPr>
          <w:trHeight w:val="20"/>
        </w:trPr>
        <w:tc>
          <w:tcPr>
            <w:tcW w:w="1795"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ADDITIVE OF COURSE TO APPLY PROFESSIONAL EDUATION</w:t>
            </w:r>
          </w:p>
        </w:tc>
        <w:tc>
          <w:tcPr>
            <w:tcW w:w="3205" w:type="pct"/>
            <w:gridSpan w:val="7"/>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795"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OUTCOMES</w:t>
            </w:r>
          </w:p>
        </w:tc>
        <w:tc>
          <w:tcPr>
            <w:tcW w:w="3205"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At the end of the course, the students will be able to:</w:t>
            </w:r>
          </w:p>
          <w:p w:rsidR="00750507" w:rsidRPr="00750507" w:rsidRDefault="00750507" w:rsidP="004F70DB">
            <w:pPr>
              <w:numPr>
                <w:ilvl w:val="0"/>
                <w:numId w:val="29"/>
              </w:numPr>
              <w:spacing w:before="40" w:after="40" w:line="240" w:lineRule="auto"/>
              <w:ind w:left="0"/>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know starting point of the concept of the university,</w:t>
            </w:r>
          </w:p>
          <w:p w:rsidR="00750507" w:rsidRPr="00750507" w:rsidRDefault="00750507" w:rsidP="004F70DB">
            <w:pPr>
              <w:numPr>
                <w:ilvl w:val="0"/>
                <w:numId w:val="29"/>
              </w:numPr>
              <w:spacing w:before="40" w:after="40" w:line="240" w:lineRule="auto"/>
              <w:ind w:left="0"/>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know the history of higher education of Turkish states</w:t>
            </w:r>
          </w:p>
          <w:p w:rsidR="00750507" w:rsidRPr="00750507" w:rsidRDefault="00750507" w:rsidP="004F70DB">
            <w:pPr>
              <w:numPr>
                <w:ilvl w:val="0"/>
                <w:numId w:val="29"/>
              </w:numPr>
              <w:spacing w:before="40" w:after="40" w:line="240" w:lineRule="auto"/>
              <w:ind w:left="0"/>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evaluate quantitative and qualitative developments in higher education in the past to the present,</w:t>
            </w:r>
          </w:p>
          <w:p w:rsidR="00750507" w:rsidRPr="00750507" w:rsidRDefault="00750507" w:rsidP="004F70DB">
            <w:pPr>
              <w:numPr>
                <w:ilvl w:val="0"/>
                <w:numId w:val="29"/>
              </w:numPr>
              <w:spacing w:before="40" w:after="40" w:line="240" w:lineRule="auto"/>
              <w:ind w:left="0"/>
              <w:contextualSpacing/>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recommend</w:t>
            </w:r>
            <w:proofErr w:type="gramEnd"/>
            <w:r w:rsidRPr="00750507">
              <w:rPr>
                <w:rFonts w:ascii="Arial Narrow" w:eastAsia="Times New Roman" w:hAnsi="Arial Narrow" w:cs="Times New Roman"/>
                <w:sz w:val="21"/>
                <w:szCs w:val="21"/>
                <w:lang w:val="en-US" w:eastAsia="tr-TR"/>
              </w:rPr>
              <w:t xml:space="preserve"> alternative visions about the future of higher education.</w:t>
            </w:r>
          </w:p>
        </w:tc>
      </w:tr>
      <w:tr w:rsidR="00750507" w:rsidRPr="00750507" w:rsidTr="0024275E">
        <w:trPr>
          <w:trHeight w:val="20"/>
        </w:trPr>
        <w:tc>
          <w:tcPr>
            <w:tcW w:w="1795"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REFERENCES</w:t>
            </w:r>
          </w:p>
        </w:tc>
        <w:tc>
          <w:tcPr>
            <w:tcW w:w="3205"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roofErr w:type="spellStart"/>
            <w:r w:rsidRPr="00750507">
              <w:rPr>
                <w:rFonts w:ascii="Arial Narrow" w:eastAsia="Times New Roman" w:hAnsi="Arial Narrow" w:cs="Times New Roman"/>
                <w:color w:val="000000"/>
                <w:sz w:val="21"/>
                <w:szCs w:val="21"/>
                <w:lang w:val="en-US" w:eastAsia="tr-TR"/>
              </w:rPr>
              <w:t>Tekeli</w:t>
            </w:r>
            <w:proofErr w:type="spellEnd"/>
            <w:r w:rsidRPr="00750507">
              <w:rPr>
                <w:rFonts w:ascii="Arial Narrow" w:eastAsia="Times New Roman" w:hAnsi="Arial Narrow" w:cs="Times New Roman"/>
                <w:color w:val="000000"/>
                <w:sz w:val="21"/>
                <w:szCs w:val="21"/>
                <w:lang w:val="en-US" w:eastAsia="tr-TR"/>
              </w:rPr>
              <w:t xml:space="preserve">, İ. (2010). </w:t>
            </w:r>
            <w:proofErr w:type="spellStart"/>
            <w:r w:rsidRPr="00750507">
              <w:rPr>
                <w:rFonts w:ascii="Arial Narrow" w:eastAsia="Times New Roman" w:hAnsi="Arial Narrow" w:cs="Times New Roman"/>
                <w:i/>
                <w:color w:val="000000"/>
                <w:sz w:val="21"/>
                <w:szCs w:val="21"/>
                <w:lang w:val="en-US" w:eastAsia="tr-TR"/>
              </w:rPr>
              <w:t>Tarihsel</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bağlam</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içinde</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Türkiye’de</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yükseköğretim</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ve</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YÖK’ün</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tarihi</w:t>
            </w:r>
            <w:proofErr w:type="spellEnd"/>
            <w:r w:rsidRPr="00750507">
              <w:rPr>
                <w:rFonts w:ascii="Arial Narrow" w:eastAsia="Times New Roman" w:hAnsi="Arial Narrow" w:cs="Times New Roman"/>
                <w:i/>
                <w:color w:val="000000"/>
                <w:sz w:val="21"/>
                <w:szCs w:val="21"/>
                <w:lang w:val="en-US" w:eastAsia="tr-TR"/>
              </w:rPr>
              <w:t>.</w:t>
            </w:r>
            <w:r w:rsidRPr="00750507">
              <w:rPr>
                <w:rFonts w:ascii="Arial Narrow" w:eastAsia="Times New Roman" w:hAnsi="Arial Narrow" w:cs="Times New Roman"/>
                <w:color w:val="000000"/>
                <w:sz w:val="21"/>
                <w:szCs w:val="21"/>
                <w:lang w:val="en-US" w:eastAsia="tr-TR"/>
              </w:rPr>
              <w:t xml:space="preserve"> İstanbul: </w:t>
            </w:r>
            <w:proofErr w:type="spellStart"/>
            <w:r w:rsidRPr="00750507">
              <w:rPr>
                <w:rFonts w:ascii="Arial Narrow" w:eastAsia="Times New Roman" w:hAnsi="Arial Narrow" w:cs="Times New Roman"/>
                <w:color w:val="000000"/>
                <w:sz w:val="21"/>
                <w:szCs w:val="21"/>
                <w:lang w:val="en-US" w:eastAsia="tr-TR"/>
              </w:rPr>
              <w:t>Tarih</w:t>
            </w:r>
            <w:proofErr w:type="spellEnd"/>
            <w:r w:rsidRPr="00750507">
              <w:rPr>
                <w:rFonts w:ascii="Arial Narrow" w:eastAsia="Times New Roman" w:hAnsi="Arial Narrow" w:cs="Times New Roman"/>
                <w:color w:val="000000"/>
                <w:sz w:val="21"/>
                <w:szCs w:val="21"/>
                <w:lang w:val="en-US" w:eastAsia="tr-TR"/>
              </w:rPr>
              <w:t xml:space="preserve"> </w:t>
            </w:r>
            <w:proofErr w:type="spellStart"/>
            <w:r w:rsidRPr="00750507">
              <w:rPr>
                <w:rFonts w:ascii="Arial Narrow" w:eastAsia="Times New Roman" w:hAnsi="Arial Narrow" w:cs="Times New Roman"/>
                <w:color w:val="000000"/>
                <w:sz w:val="21"/>
                <w:szCs w:val="21"/>
                <w:lang w:val="en-US" w:eastAsia="tr-TR"/>
              </w:rPr>
              <w:t>Vakfı</w:t>
            </w:r>
            <w:proofErr w:type="spellEnd"/>
            <w:r w:rsidRPr="00750507">
              <w:rPr>
                <w:rFonts w:ascii="Arial Narrow" w:eastAsia="Times New Roman" w:hAnsi="Arial Narrow" w:cs="Times New Roman"/>
                <w:color w:val="000000"/>
                <w:sz w:val="21"/>
                <w:szCs w:val="21"/>
                <w:lang w:val="en-US" w:eastAsia="tr-TR"/>
              </w:rPr>
              <w:t xml:space="preserve"> Yurt </w:t>
            </w:r>
            <w:proofErr w:type="spellStart"/>
            <w:r w:rsidRPr="00750507">
              <w:rPr>
                <w:rFonts w:ascii="Arial Narrow" w:eastAsia="Times New Roman" w:hAnsi="Arial Narrow" w:cs="Times New Roman"/>
                <w:color w:val="000000"/>
                <w:sz w:val="21"/>
                <w:szCs w:val="21"/>
                <w:lang w:val="en-US" w:eastAsia="tr-TR"/>
              </w:rPr>
              <w:t>Yayınları</w:t>
            </w:r>
            <w:proofErr w:type="spellEnd"/>
            <w:r w:rsidRPr="00750507">
              <w:rPr>
                <w:rFonts w:ascii="Arial Narrow" w:eastAsia="Times New Roman" w:hAnsi="Arial Narrow" w:cs="Times New Roman"/>
                <w:color w:val="000000"/>
                <w:sz w:val="21"/>
                <w:szCs w:val="21"/>
                <w:lang w:val="en-US" w:eastAsia="tr-TR"/>
              </w:rPr>
              <w:t xml:space="preserve">.  </w:t>
            </w:r>
          </w:p>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roofErr w:type="spellStart"/>
            <w:r w:rsidRPr="00750507">
              <w:rPr>
                <w:rFonts w:ascii="Arial Narrow" w:eastAsia="Times New Roman" w:hAnsi="Arial Narrow" w:cs="Times New Roman"/>
                <w:color w:val="000000"/>
                <w:sz w:val="21"/>
                <w:szCs w:val="21"/>
                <w:lang w:val="en-US" w:eastAsia="tr-TR"/>
              </w:rPr>
              <w:t>Okçabol</w:t>
            </w:r>
            <w:proofErr w:type="spellEnd"/>
            <w:r w:rsidRPr="00750507">
              <w:rPr>
                <w:rFonts w:ascii="Arial Narrow" w:eastAsia="Times New Roman" w:hAnsi="Arial Narrow" w:cs="Times New Roman"/>
                <w:color w:val="000000"/>
                <w:sz w:val="21"/>
                <w:szCs w:val="21"/>
                <w:lang w:val="en-US" w:eastAsia="tr-TR"/>
              </w:rPr>
              <w:t xml:space="preserve">, R. (2007). </w:t>
            </w:r>
            <w:proofErr w:type="spellStart"/>
            <w:r w:rsidRPr="00750507">
              <w:rPr>
                <w:rFonts w:ascii="Arial Narrow" w:eastAsia="Times New Roman" w:hAnsi="Arial Narrow" w:cs="Times New Roman"/>
                <w:i/>
                <w:color w:val="000000"/>
                <w:sz w:val="21"/>
                <w:szCs w:val="21"/>
                <w:lang w:val="en-US" w:eastAsia="tr-TR"/>
              </w:rPr>
              <w:t>Yükseköğretim</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sistemimiz</w:t>
            </w:r>
            <w:proofErr w:type="spellEnd"/>
            <w:r w:rsidRPr="00750507">
              <w:rPr>
                <w:rFonts w:ascii="Arial Narrow" w:eastAsia="Times New Roman" w:hAnsi="Arial Narrow" w:cs="Times New Roman"/>
                <w:color w:val="000000"/>
                <w:sz w:val="21"/>
                <w:szCs w:val="21"/>
                <w:lang w:val="en-US" w:eastAsia="tr-TR"/>
              </w:rPr>
              <w:t xml:space="preserve">. </w:t>
            </w:r>
            <w:proofErr w:type="gramStart"/>
            <w:r w:rsidRPr="00750507">
              <w:rPr>
                <w:rFonts w:ascii="Arial Narrow" w:eastAsia="Times New Roman" w:hAnsi="Arial Narrow" w:cs="Times New Roman"/>
                <w:color w:val="000000"/>
                <w:sz w:val="21"/>
                <w:szCs w:val="21"/>
                <w:lang w:val="en-US" w:eastAsia="tr-TR"/>
              </w:rPr>
              <w:t>Ankara :</w:t>
            </w:r>
            <w:proofErr w:type="gramEnd"/>
            <w:r w:rsidRPr="00750507">
              <w:rPr>
                <w:rFonts w:ascii="Arial Narrow" w:eastAsia="Times New Roman" w:hAnsi="Arial Narrow" w:cs="Times New Roman"/>
                <w:color w:val="000000"/>
                <w:sz w:val="21"/>
                <w:szCs w:val="21"/>
                <w:lang w:val="en-US" w:eastAsia="tr-TR"/>
              </w:rPr>
              <w:t xml:space="preserve"> </w:t>
            </w:r>
            <w:proofErr w:type="spellStart"/>
            <w:r w:rsidRPr="00750507">
              <w:rPr>
                <w:rFonts w:ascii="Arial Narrow" w:eastAsia="Times New Roman" w:hAnsi="Arial Narrow" w:cs="Times New Roman"/>
                <w:color w:val="000000"/>
                <w:sz w:val="21"/>
                <w:szCs w:val="21"/>
                <w:lang w:val="en-US" w:eastAsia="tr-TR"/>
              </w:rPr>
              <w:t>Ütopya</w:t>
            </w:r>
            <w:proofErr w:type="spellEnd"/>
            <w:r w:rsidRPr="00750507">
              <w:rPr>
                <w:rFonts w:ascii="Arial Narrow" w:eastAsia="Times New Roman" w:hAnsi="Arial Narrow" w:cs="Times New Roman"/>
                <w:color w:val="000000"/>
                <w:sz w:val="21"/>
                <w:szCs w:val="21"/>
                <w:lang w:val="en-US" w:eastAsia="tr-TR"/>
              </w:rPr>
              <w:t xml:space="preserve"> </w:t>
            </w:r>
            <w:proofErr w:type="spellStart"/>
            <w:r w:rsidRPr="00750507">
              <w:rPr>
                <w:rFonts w:ascii="Arial Narrow" w:eastAsia="Times New Roman" w:hAnsi="Arial Narrow" w:cs="Times New Roman"/>
                <w:color w:val="000000"/>
                <w:sz w:val="21"/>
                <w:szCs w:val="21"/>
                <w:lang w:val="en-US" w:eastAsia="tr-TR"/>
              </w:rPr>
              <w:t>Yayınları</w:t>
            </w:r>
            <w:proofErr w:type="spellEnd"/>
            <w:r w:rsidRPr="00750507">
              <w:rPr>
                <w:rFonts w:ascii="Arial Narrow" w:eastAsia="Times New Roman" w:hAnsi="Arial Narrow" w:cs="Times New Roman"/>
                <w:color w:val="000000"/>
                <w:sz w:val="21"/>
                <w:szCs w:val="21"/>
                <w:lang w:val="en-US" w:eastAsia="tr-TR"/>
              </w:rPr>
              <w:t>.</w:t>
            </w:r>
          </w:p>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roofErr w:type="spellStart"/>
            <w:r w:rsidRPr="00750507">
              <w:rPr>
                <w:rFonts w:ascii="Arial Narrow" w:eastAsia="Times New Roman" w:hAnsi="Arial Narrow" w:cs="Times New Roman"/>
                <w:color w:val="000000"/>
                <w:sz w:val="21"/>
                <w:szCs w:val="21"/>
                <w:lang w:val="en-US" w:eastAsia="tr-TR"/>
              </w:rPr>
              <w:t>Köksoy</w:t>
            </w:r>
            <w:proofErr w:type="spellEnd"/>
            <w:r w:rsidRPr="00750507">
              <w:rPr>
                <w:rFonts w:ascii="Arial Narrow" w:eastAsia="Times New Roman" w:hAnsi="Arial Narrow" w:cs="Times New Roman"/>
                <w:color w:val="000000"/>
                <w:sz w:val="21"/>
                <w:szCs w:val="21"/>
                <w:lang w:val="en-US" w:eastAsia="tr-TR"/>
              </w:rPr>
              <w:t xml:space="preserve">, M. (1998). </w:t>
            </w:r>
            <w:proofErr w:type="spellStart"/>
            <w:r w:rsidRPr="00750507">
              <w:rPr>
                <w:rFonts w:ascii="Arial Narrow" w:eastAsia="Times New Roman" w:hAnsi="Arial Narrow" w:cs="Times New Roman"/>
                <w:i/>
                <w:color w:val="000000"/>
                <w:sz w:val="21"/>
                <w:szCs w:val="21"/>
                <w:lang w:val="en-US" w:eastAsia="tr-TR"/>
              </w:rPr>
              <w:t>Yükseköğretimde</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kalite</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ve</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Türk</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yükseköğretimi</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için</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öneriler</w:t>
            </w:r>
            <w:proofErr w:type="spellEnd"/>
            <w:r w:rsidRPr="00750507">
              <w:rPr>
                <w:rFonts w:ascii="Arial Narrow" w:eastAsia="Times New Roman" w:hAnsi="Arial Narrow" w:cs="Times New Roman"/>
                <w:i/>
                <w:color w:val="000000"/>
                <w:sz w:val="21"/>
                <w:szCs w:val="21"/>
                <w:lang w:val="en-US" w:eastAsia="tr-TR"/>
              </w:rPr>
              <w:t>.</w:t>
            </w:r>
            <w:r w:rsidRPr="00750507">
              <w:rPr>
                <w:rFonts w:ascii="Arial Narrow" w:eastAsia="Times New Roman" w:hAnsi="Arial Narrow" w:cs="Times New Roman"/>
                <w:color w:val="000000"/>
                <w:sz w:val="21"/>
                <w:szCs w:val="21"/>
                <w:lang w:val="en-US" w:eastAsia="tr-TR"/>
              </w:rPr>
              <w:t xml:space="preserve"> İstanbul: </w:t>
            </w:r>
            <w:hyperlink r:id="rId9" w:history="1">
              <w:r w:rsidRPr="00750507">
                <w:rPr>
                  <w:rFonts w:ascii="Arial Narrow" w:eastAsia="Times New Roman" w:hAnsi="Arial Narrow" w:cs="Times New Roman"/>
                  <w:color w:val="000000"/>
                  <w:sz w:val="21"/>
                  <w:szCs w:val="21"/>
                  <w:lang w:val="en-US" w:eastAsia="tr-TR"/>
                </w:rPr>
                <w:t xml:space="preserve">İstanbul </w:t>
              </w:r>
              <w:proofErr w:type="spellStart"/>
              <w:r w:rsidRPr="00750507">
                <w:rPr>
                  <w:rFonts w:ascii="Arial Narrow" w:eastAsia="Times New Roman" w:hAnsi="Arial Narrow" w:cs="Times New Roman"/>
                  <w:color w:val="000000"/>
                  <w:sz w:val="21"/>
                  <w:szCs w:val="21"/>
                  <w:lang w:val="en-US" w:eastAsia="tr-TR"/>
                </w:rPr>
                <w:t>Kültür</w:t>
              </w:r>
              <w:proofErr w:type="spellEnd"/>
              <w:r w:rsidRPr="00750507">
                <w:rPr>
                  <w:rFonts w:ascii="Arial Narrow" w:eastAsia="Times New Roman" w:hAnsi="Arial Narrow" w:cs="Times New Roman"/>
                  <w:color w:val="000000"/>
                  <w:sz w:val="21"/>
                  <w:szCs w:val="21"/>
                  <w:lang w:val="en-US" w:eastAsia="tr-TR"/>
                </w:rPr>
                <w:t xml:space="preserve"> </w:t>
              </w:r>
              <w:proofErr w:type="spellStart"/>
              <w:r w:rsidRPr="00750507">
                <w:rPr>
                  <w:rFonts w:ascii="Arial Narrow" w:eastAsia="Times New Roman" w:hAnsi="Arial Narrow" w:cs="Times New Roman"/>
                  <w:color w:val="000000"/>
                  <w:sz w:val="21"/>
                  <w:szCs w:val="21"/>
                  <w:lang w:val="en-US" w:eastAsia="tr-TR"/>
                </w:rPr>
                <w:t>Üniversitesi</w:t>
              </w:r>
              <w:proofErr w:type="spellEnd"/>
              <w:r w:rsidRPr="00750507">
                <w:rPr>
                  <w:rFonts w:ascii="Arial Narrow" w:eastAsia="Times New Roman" w:hAnsi="Arial Narrow" w:cs="Times New Roman"/>
                  <w:color w:val="000000"/>
                  <w:sz w:val="21"/>
                  <w:szCs w:val="21"/>
                  <w:lang w:val="en-US" w:eastAsia="tr-TR"/>
                </w:rPr>
                <w:t xml:space="preserve"> </w:t>
              </w:r>
              <w:proofErr w:type="spellStart"/>
              <w:r w:rsidRPr="00750507">
                <w:rPr>
                  <w:rFonts w:ascii="Arial Narrow" w:eastAsia="Times New Roman" w:hAnsi="Arial Narrow" w:cs="Times New Roman"/>
                  <w:color w:val="000000"/>
                  <w:sz w:val="21"/>
                  <w:szCs w:val="21"/>
                  <w:lang w:val="en-US" w:eastAsia="tr-TR"/>
                </w:rPr>
                <w:t>Yayınları</w:t>
              </w:r>
              <w:proofErr w:type="spellEnd"/>
              <w:r w:rsidRPr="00750507">
                <w:rPr>
                  <w:rFonts w:ascii="Arial Narrow" w:eastAsia="Times New Roman" w:hAnsi="Arial Narrow" w:cs="Times New Roman"/>
                  <w:color w:val="000000"/>
                  <w:sz w:val="21"/>
                  <w:szCs w:val="21"/>
                  <w:lang w:val="en-US" w:eastAsia="tr-TR"/>
                </w:rPr>
                <w:t xml:space="preserve">. </w:t>
              </w:r>
            </w:hyperlink>
          </w:p>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roofErr w:type="spellStart"/>
            <w:r w:rsidRPr="00750507">
              <w:rPr>
                <w:rFonts w:ascii="Arial Narrow" w:eastAsia="Times New Roman" w:hAnsi="Arial Narrow" w:cs="Times New Roman"/>
                <w:color w:val="000000"/>
                <w:sz w:val="21"/>
                <w:szCs w:val="21"/>
                <w:lang w:val="en-US" w:eastAsia="tr-TR"/>
              </w:rPr>
              <w:t>Mutluer</w:t>
            </w:r>
            <w:proofErr w:type="spellEnd"/>
            <w:r w:rsidRPr="00750507">
              <w:rPr>
                <w:rFonts w:ascii="Arial Narrow" w:eastAsia="Times New Roman" w:hAnsi="Arial Narrow" w:cs="Times New Roman"/>
                <w:color w:val="000000"/>
                <w:sz w:val="21"/>
                <w:szCs w:val="21"/>
                <w:lang w:val="en-US" w:eastAsia="tr-TR"/>
              </w:rPr>
              <w:t>, M. K. (2008).</w:t>
            </w:r>
            <w:proofErr w:type="spellStart"/>
            <w:r w:rsidRPr="00750507">
              <w:rPr>
                <w:rFonts w:ascii="Arial Narrow" w:eastAsia="Times New Roman" w:hAnsi="Arial Narrow" w:cs="Times New Roman"/>
                <w:i/>
                <w:color w:val="000000"/>
                <w:sz w:val="21"/>
                <w:szCs w:val="21"/>
                <w:lang w:val="en-US" w:eastAsia="tr-TR"/>
              </w:rPr>
              <w:t>Türkiye'de</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yükseköğretimin</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başlıca</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sorunları</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ve</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sorunlara</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çözüm</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önerileri</w:t>
            </w:r>
            <w:proofErr w:type="spellEnd"/>
            <w:r w:rsidRPr="00750507">
              <w:rPr>
                <w:rFonts w:ascii="Arial Narrow" w:eastAsia="Times New Roman" w:hAnsi="Arial Narrow" w:cs="Times New Roman"/>
                <w:i/>
                <w:color w:val="000000"/>
                <w:sz w:val="21"/>
                <w:szCs w:val="21"/>
                <w:lang w:val="en-US" w:eastAsia="tr-TR"/>
              </w:rPr>
              <w:t>.</w:t>
            </w:r>
            <w:r w:rsidRPr="00750507">
              <w:rPr>
                <w:rFonts w:ascii="Arial Narrow" w:eastAsia="Times New Roman" w:hAnsi="Arial Narrow" w:cs="Times New Roman"/>
                <w:color w:val="000000"/>
                <w:sz w:val="21"/>
                <w:szCs w:val="21"/>
                <w:lang w:val="en-US" w:eastAsia="tr-TR"/>
              </w:rPr>
              <w:t xml:space="preserve"> Ankara: T.C. </w:t>
            </w:r>
            <w:proofErr w:type="spellStart"/>
            <w:r w:rsidRPr="00750507">
              <w:rPr>
                <w:rFonts w:ascii="Arial Narrow" w:eastAsia="Times New Roman" w:hAnsi="Arial Narrow" w:cs="Times New Roman"/>
                <w:color w:val="000000"/>
                <w:sz w:val="21"/>
                <w:szCs w:val="21"/>
                <w:lang w:val="en-US" w:eastAsia="tr-TR"/>
              </w:rPr>
              <w:t>Maliye</w:t>
            </w:r>
            <w:proofErr w:type="spellEnd"/>
            <w:r w:rsidRPr="00750507">
              <w:rPr>
                <w:rFonts w:ascii="Arial Narrow" w:eastAsia="Times New Roman" w:hAnsi="Arial Narrow" w:cs="Times New Roman"/>
                <w:color w:val="000000"/>
                <w:sz w:val="21"/>
                <w:szCs w:val="21"/>
                <w:lang w:val="en-US" w:eastAsia="tr-TR"/>
              </w:rPr>
              <w:t xml:space="preserve"> </w:t>
            </w:r>
            <w:proofErr w:type="spellStart"/>
            <w:r w:rsidRPr="00750507">
              <w:rPr>
                <w:rFonts w:ascii="Arial Narrow" w:eastAsia="Times New Roman" w:hAnsi="Arial Narrow" w:cs="Times New Roman"/>
                <w:color w:val="000000"/>
                <w:sz w:val="21"/>
                <w:szCs w:val="21"/>
                <w:lang w:val="en-US" w:eastAsia="tr-TR"/>
              </w:rPr>
              <w:t>Bakanlığı</w:t>
            </w:r>
            <w:proofErr w:type="spellEnd"/>
            <w:r w:rsidRPr="00750507">
              <w:rPr>
                <w:rFonts w:ascii="Arial Narrow" w:eastAsia="Times New Roman" w:hAnsi="Arial Narrow" w:cs="Times New Roman"/>
                <w:color w:val="000000"/>
                <w:sz w:val="21"/>
                <w:szCs w:val="21"/>
                <w:lang w:val="en-US" w:eastAsia="tr-TR"/>
              </w:rPr>
              <w:t xml:space="preserve"> </w:t>
            </w:r>
            <w:proofErr w:type="spellStart"/>
            <w:r w:rsidRPr="00750507">
              <w:rPr>
                <w:rFonts w:ascii="Arial Narrow" w:eastAsia="Times New Roman" w:hAnsi="Arial Narrow" w:cs="Times New Roman"/>
                <w:color w:val="000000"/>
                <w:sz w:val="21"/>
                <w:szCs w:val="21"/>
                <w:lang w:val="en-US" w:eastAsia="tr-TR"/>
              </w:rPr>
              <w:t>Strateji</w:t>
            </w:r>
            <w:proofErr w:type="spellEnd"/>
            <w:r w:rsidRPr="00750507">
              <w:rPr>
                <w:rFonts w:ascii="Arial Narrow" w:eastAsia="Times New Roman" w:hAnsi="Arial Narrow" w:cs="Times New Roman"/>
                <w:color w:val="000000"/>
                <w:sz w:val="21"/>
                <w:szCs w:val="21"/>
                <w:lang w:val="en-US" w:eastAsia="tr-TR"/>
              </w:rPr>
              <w:t xml:space="preserve"> </w:t>
            </w:r>
            <w:proofErr w:type="spellStart"/>
            <w:r w:rsidRPr="00750507">
              <w:rPr>
                <w:rFonts w:ascii="Arial Narrow" w:eastAsia="Times New Roman" w:hAnsi="Arial Narrow" w:cs="Times New Roman"/>
                <w:color w:val="000000"/>
                <w:sz w:val="21"/>
                <w:szCs w:val="21"/>
                <w:lang w:val="en-US" w:eastAsia="tr-TR"/>
              </w:rPr>
              <w:t>Geliştirme</w:t>
            </w:r>
            <w:proofErr w:type="spellEnd"/>
            <w:r w:rsidRPr="00750507">
              <w:rPr>
                <w:rFonts w:ascii="Arial Narrow" w:eastAsia="Times New Roman" w:hAnsi="Arial Narrow" w:cs="Times New Roman"/>
                <w:color w:val="000000"/>
                <w:sz w:val="21"/>
                <w:szCs w:val="21"/>
                <w:lang w:val="en-US" w:eastAsia="tr-TR"/>
              </w:rPr>
              <w:t xml:space="preserve"> </w:t>
            </w:r>
            <w:proofErr w:type="spellStart"/>
            <w:r w:rsidRPr="00750507">
              <w:rPr>
                <w:rFonts w:ascii="Arial Narrow" w:eastAsia="Times New Roman" w:hAnsi="Arial Narrow" w:cs="Times New Roman"/>
                <w:color w:val="000000"/>
                <w:sz w:val="21"/>
                <w:szCs w:val="21"/>
                <w:lang w:val="en-US" w:eastAsia="tr-TR"/>
              </w:rPr>
              <w:t>Başkanlığı</w:t>
            </w:r>
            <w:proofErr w:type="spellEnd"/>
            <w:r w:rsidRPr="00750507">
              <w:rPr>
                <w:rFonts w:ascii="Arial Narrow" w:eastAsia="Times New Roman" w:hAnsi="Arial Narrow" w:cs="Times New Roman"/>
                <w:color w:val="000000"/>
                <w:sz w:val="21"/>
                <w:szCs w:val="21"/>
                <w:lang w:val="en-US" w:eastAsia="tr-TR"/>
              </w:rPr>
              <w:t>.</w:t>
            </w:r>
          </w:p>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Hirsch, E. E. (1950). </w:t>
            </w:r>
            <w:proofErr w:type="spellStart"/>
            <w:r w:rsidRPr="00750507">
              <w:rPr>
                <w:rFonts w:ascii="Arial Narrow" w:eastAsia="Times New Roman" w:hAnsi="Arial Narrow" w:cs="Times New Roman"/>
                <w:i/>
                <w:color w:val="000000"/>
                <w:sz w:val="21"/>
                <w:szCs w:val="21"/>
                <w:lang w:val="en-US" w:eastAsia="tr-TR"/>
              </w:rPr>
              <w:t>Dünya</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üniversiteleri</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ve</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türkiye’de</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üniversitelerin</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gelişmesi</w:t>
            </w:r>
            <w:proofErr w:type="spellEnd"/>
            <w:r w:rsidRPr="00750507">
              <w:rPr>
                <w:rFonts w:ascii="Arial Narrow" w:eastAsia="Times New Roman" w:hAnsi="Arial Narrow" w:cs="Times New Roman"/>
                <w:i/>
                <w:color w:val="000000"/>
                <w:sz w:val="21"/>
                <w:szCs w:val="21"/>
                <w:lang w:val="en-US" w:eastAsia="tr-TR"/>
              </w:rPr>
              <w:t>.</w:t>
            </w:r>
            <w:r w:rsidRPr="00750507">
              <w:rPr>
                <w:rFonts w:ascii="Arial Narrow" w:eastAsia="Times New Roman" w:hAnsi="Arial Narrow" w:cs="Times New Roman"/>
                <w:color w:val="000000"/>
                <w:sz w:val="21"/>
                <w:szCs w:val="21"/>
                <w:lang w:val="en-US" w:eastAsia="tr-TR"/>
              </w:rPr>
              <w:t xml:space="preserve"> </w:t>
            </w:r>
            <w:r w:rsidRPr="00750507">
              <w:rPr>
                <w:rFonts w:ascii="Arial Narrow" w:eastAsia="Times New Roman" w:hAnsi="Arial Narrow" w:cs="Times New Roman"/>
                <w:color w:val="000000"/>
                <w:sz w:val="21"/>
                <w:szCs w:val="21"/>
                <w:lang w:val="en-US" w:eastAsia="tr-TR"/>
              </w:rPr>
              <w:lastRenderedPageBreak/>
              <w:t xml:space="preserve">İstanbul: Ankara </w:t>
            </w:r>
            <w:proofErr w:type="spellStart"/>
            <w:r w:rsidRPr="00750507">
              <w:rPr>
                <w:rFonts w:ascii="Arial Narrow" w:eastAsia="Times New Roman" w:hAnsi="Arial Narrow" w:cs="Times New Roman"/>
                <w:color w:val="000000"/>
                <w:sz w:val="21"/>
                <w:szCs w:val="21"/>
                <w:lang w:val="en-US" w:eastAsia="tr-TR"/>
              </w:rPr>
              <w:t>Üniversitesi</w:t>
            </w:r>
            <w:proofErr w:type="spellEnd"/>
            <w:r w:rsidRPr="00750507">
              <w:rPr>
                <w:rFonts w:ascii="Arial Narrow" w:eastAsia="Times New Roman" w:hAnsi="Arial Narrow" w:cs="Times New Roman"/>
                <w:color w:val="000000"/>
                <w:sz w:val="21"/>
                <w:szCs w:val="21"/>
                <w:lang w:val="en-US" w:eastAsia="tr-TR"/>
              </w:rPr>
              <w:t xml:space="preserve"> </w:t>
            </w:r>
            <w:proofErr w:type="spellStart"/>
            <w:r w:rsidRPr="00750507">
              <w:rPr>
                <w:rFonts w:ascii="Arial Narrow" w:eastAsia="Times New Roman" w:hAnsi="Arial Narrow" w:cs="Times New Roman"/>
                <w:color w:val="000000"/>
                <w:sz w:val="21"/>
                <w:szCs w:val="21"/>
                <w:lang w:val="en-US" w:eastAsia="tr-TR"/>
              </w:rPr>
              <w:t>Yayınları</w:t>
            </w:r>
            <w:proofErr w:type="spellEnd"/>
            <w:r w:rsidRPr="00750507">
              <w:rPr>
                <w:rFonts w:ascii="Arial Narrow" w:eastAsia="Times New Roman" w:hAnsi="Arial Narrow" w:cs="Times New Roman"/>
                <w:color w:val="000000"/>
                <w:sz w:val="21"/>
                <w:szCs w:val="21"/>
                <w:lang w:val="en-US" w:eastAsia="tr-TR"/>
              </w:rPr>
              <w:t>.</w:t>
            </w:r>
          </w:p>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YÖK. (2007). </w:t>
            </w:r>
            <w:proofErr w:type="spellStart"/>
            <w:r w:rsidRPr="00750507">
              <w:rPr>
                <w:rFonts w:ascii="Arial Narrow" w:eastAsia="Times New Roman" w:hAnsi="Arial Narrow" w:cs="Times New Roman"/>
                <w:i/>
                <w:color w:val="000000"/>
                <w:sz w:val="21"/>
                <w:szCs w:val="21"/>
                <w:lang w:val="en-US" w:eastAsia="tr-TR"/>
              </w:rPr>
              <w:t>Türkiye’nin</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yükseköğretim</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stratejisi</w:t>
            </w:r>
            <w:proofErr w:type="spellEnd"/>
            <w:r w:rsidRPr="00750507">
              <w:rPr>
                <w:rFonts w:ascii="Arial Narrow" w:eastAsia="Times New Roman" w:hAnsi="Arial Narrow" w:cs="Times New Roman"/>
                <w:i/>
                <w:color w:val="000000"/>
                <w:sz w:val="21"/>
                <w:szCs w:val="21"/>
                <w:lang w:val="en-US" w:eastAsia="tr-TR"/>
              </w:rPr>
              <w:t>.</w:t>
            </w:r>
            <w:r w:rsidRPr="00750507">
              <w:rPr>
                <w:rFonts w:ascii="Arial Narrow" w:eastAsia="Times New Roman" w:hAnsi="Arial Narrow" w:cs="Times New Roman"/>
                <w:color w:val="000000"/>
                <w:sz w:val="21"/>
                <w:szCs w:val="21"/>
                <w:lang w:val="en-US" w:eastAsia="tr-TR"/>
              </w:rPr>
              <w:t xml:space="preserve"> Ankara: </w:t>
            </w:r>
            <w:proofErr w:type="spellStart"/>
            <w:r w:rsidRPr="00750507">
              <w:rPr>
                <w:rFonts w:ascii="Arial Narrow" w:eastAsia="Times New Roman" w:hAnsi="Arial Narrow" w:cs="Times New Roman"/>
                <w:color w:val="000000"/>
                <w:sz w:val="21"/>
                <w:szCs w:val="21"/>
                <w:lang w:val="en-US" w:eastAsia="tr-TR"/>
              </w:rPr>
              <w:t>Meteksan</w:t>
            </w:r>
            <w:proofErr w:type="spellEnd"/>
            <w:r w:rsidRPr="00750507">
              <w:rPr>
                <w:rFonts w:ascii="Arial Narrow" w:eastAsia="Times New Roman" w:hAnsi="Arial Narrow" w:cs="Times New Roman"/>
                <w:color w:val="000000"/>
                <w:sz w:val="21"/>
                <w:szCs w:val="21"/>
                <w:lang w:val="en-US" w:eastAsia="tr-TR"/>
              </w:rPr>
              <w:t xml:space="preserve"> A.Ş.</w:t>
            </w:r>
          </w:p>
        </w:tc>
      </w:tr>
      <w:tr w:rsidR="00750507" w:rsidRPr="00750507" w:rsidTr="0024275E">
        <w:trPr>
          <w:trHeight w:val="20"/>
        </w:trPr>
        <w:tc>
          <w:tcPr>
            <w:tcW w:w="1795"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lastRenderedPageBreak/>
              <w:t>OTHER REFERENCES</w:t>
            </w:r>
          </w:p>
        </w:tc>
        <w:tc>
          <w:tcPr>
            <w:tcW w:w="3205"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Kaya, Y K. (2009). </w:t>
            </w:r>
            <w:proofErr w:type="spellStart"/>
            <w:r w:rsidRPr="00750507">
              <w:rPr>
                <w:rFonts w:ascii="Arial Narrow" w:eastAsia="Times New Roman" w:hAnsi="Arial Narrow" w:cs="Times New Roman"/>
                <w:i/>
                <w:color w:val="000000"/>
                <w:sz w:val="21"/>
                <w:szCs w:val="21"/>
                <w:lang w:val="en-US" w:eastAsia="tr-TR"/>
              </w:rPr>
              <w:t>İnsan</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yetiştirme</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düzenimiz</w:t>
            </w:r>
            <w:proofErr w:type="spellEnd"/>
            <w:r w:rsidRPr="00750507">
              <w:rPr>
                <w:rFonts w:ascii="Arial Narrow" w:eastAsia="Times New Roman" w:hAnsi="Arial Narrow" w:cs="Times New Roman"/>
                <w:color w:val="000000"/>
                <w:sz w:val="21"/>
                <w:szCs w:val="21"/>
                <w:lang w:val="en-US" w:eastAsia="tr-TR"/>
              </w:rPr>
              <w:t xml:space="preserve">, Ankara: </w:t>
            </w:r>
            <w:proofErr w:type="spellStart"/>
            <w:r w:rsidRPr="00750507">
              <w:rPr>
                <w:rFonts w:ascii="Arial Narrow" w:eastAsia="Times New Roman" w:hAnsi="Arial Narrow" w:cs="Times New Roman"/>
                <w:color w:val="000000"/>
                <w:sz w:val="21"/>
                <w:szCs w:val="21"/>
                <w:lang w:val="en-US" w:eastAsia="tr-TR"/>
              </w:rPr>
              <w:t>PegemA</w:t>
            </w:r>
            <w:proofErr w:type="spellEnd"/>
            <w:r w:rsidRPr="00750507">
              <w:rPr>
                <w:rFonts w:ascii="Arial Narrow" w:eastAsia="Times New Roman" w:hAnsi="Arial Narrow" w:cs="Times New Roman"/>
                <w:color w:val="000000"/>
                <w:sz w:val="21"/>
                <w:szCs w:val="21"/>
                <w:lang w:val="en-US" w:eastAsia="tr-TR"/>
              </w:rPr>
              <w:t xml:space="preserve"> </w:t>
            </w:r>
            <w:proofErr w:type="spellStart"/>
            <w:r w:rsidRPr="00750507">
              <w:rPr>
                <w:rFonts w:ascii="Arial Narrow" w:eastAsia="Times New Roman" w:hAnsi="Arial Narrow" w:cs="Times New Roman"/>
                <w:color w:val="000000"/>
                <w:sz w:val="21"/>
                <w:szCs w:val="21"/>
                <w:lang w:val="en-US" w:eastAsia="tr-TR"/>
              </w:rPr>
              <w:t>Yayıncılık</w:t>
            </w:r>
            <w:proofErr w:type="spellEnd"/>
            <w:r w:rsidRPr="00750507">
              <w:rPr>
                <w:rFonts w:ascii="Arial Narrow" w:eastAsia="Times New Roman" w:hAnsi="Arial Narrow" w:cs="Times New Roman"/>
                <w:color w:val="000000"/>
                <w:sz w:val="21"/>
                <w:szCs w:val="21"/>
                <w:lang w:val="en-US" w:eastAsia="tr-TR"/>
              </w:rPr>
              <w:t>.</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spellStart"/>
            <w:r w:rsidRPr="00750507">
              <w:rPr>
                <w:rFonts w:ascii="Arial Narrow" w:eastAsia="Times New Roman" w:hAnsi="Arial Narrow" w:cs="Times New Roman"/>
                <w:color w:val="000000"/>
                <w:sz w:val="21"/>
                <w:szCs w:val="21"/>
                <w:lang w:val="en-US" w:eastAsia="tr-TR"/>
              </w:rPr>
              <w:t>Doğramacı</w:t>
            </w:r>
            <w:proofErr w:type="spellEnd"/>
            <w:r w:rsidRPr="00750507">
              <w:rPr>
                <w:rFonts w:ascii="Arial Narrow" w:eastAsia="Times New Roman" w:hAnsi="Arial Narrow" w:cs="Times New Roman"/>
                <w:color w:val="000000"/>
                <w:sz w:val="21"/>
                <w:szCs w:val="21"/>
                <w:lang w:val="en-US" w:eastAsia="tr-TR"/>
              </w:rPr>
              <w:t xml:space="preserve">, İ. (2007). </w:t>
            </w:r>
            <w:proofErr w:type="spellStart"/>
            <w:r w:rsidRPr="00750507">
              <w:rPr>
                <w:rFonts w:ascii="Arial Narrow" w:eastAsia="Times New Roman" w:hAnsi="Arial Narrow" w:cs="Times New Roman"/>
                <w:i/>
                <w:color w:val="000000"/>
                <w:sz w:val="21"/>
                <w:szCs w:val="21"/>
                <w:lang w:val="en-US" w:eastAsia="tr-TR"/>
              </w:rPr>
              <w:t>Türkiye’de</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ve</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Dünyada</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Yükseköğretim</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Yönetimi</w:t>
            </w:r>
            <w:proofErr w:type="spellEnd"/>
            <w:r w:rsidRPr="00750507">
              <w:rPr>
                <w:rFonts w:ascii="Arial Narrow" w:eastAsia="Times New Roman" w:hAnsi="Arial Narrow" w:cs="Times New Roman"/>
                <w:i/>
                <w:color w:val="000000"/>
                <w:sz w:val="21"/>
                <w:szCs w:val="21"/>
                <w:lang w:val="en-US" w:eastAsia="tr-TR"/>
              </w:rPr>
              <w:t>.</w:t>
            </w:r>
            <w:r w:rsidRPr="00750507">
              <w:rPr>
                <w:rFonts w:ascii="Arial Narrow" w:eastAsia="Times New Roman" w:hAnsi="Arial Narrow" w:cs="Times New Roman"/>
                <w:color w:val="000000"/>
                <w:sz w:val="21"/>
                <w:szCs w:val="21"/>
                <w:lang w:val="en-US" w:eastAsia="tr-TR"/>
              </w:rPr>
              <w:t xml:space="preserve"> Ankara: </w:t>
            </w:r>
            <w:proofErr w:type="spellStart"/>
            <w:r w:rsidRPr="00750507">
              <w:rPr>
                <w:rFonts w:ascii="Arial Narrow" w:eastAsia="Times New Roman" w:hAnsi="Arial Narrow" w:cs="Times New Roman"/>
                <w:color w:val="000000"/>
                <w:sz w:val="21"/>
                <w:szCs w:val="21"/>
                <w:lang w:val="en-US" w:eastAsia="tr-TR"/>
              </w:rPr>
              <w:t>Meteksan</w:t>
            </w:r>
            <w:proofErr w:type="spellEnd"/>
            <w:r w:rsidRPr="00750507">
              <w:rPr>
                <w:rFonts w:ascii="Arial Narrow" w:eastAsia="Times New Roman" w:hAnsi="Arial Narrow" w:cs="Times New Roman"/>
                <w:color w:val="000000"/>
                <w:sz w:val="21"/>
                <w:szCs w:val="21"/>
                <w:lang w:val="en-US" w:eastAsia="tr-TR"/>
              </w:rPr>
              <w:t xml:space="preserve"> A.Ş.</w:t>
            </w:r>
          </w:p>
        </w:tc>
      </w:tr>
      <w:tr w:rsidR="00750507" w:rsidRPr="00750507" w:rsidTr="0024275E">
        <w:trPr>
          <w:trHeight w:val="20"/>
        </w:trPr>
        <w:tc>
          <w:tcPr>
            <w:tcW w:w="1795"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TOOLS AND EQUIPMENTS REQUIRED</w:t>
            </w:r>
          </w:p>
        </w:tc>
        <w:tc>
          <w:tcPr>
            <w:tcW w:w="3205"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color w:val="000000"/>
                <w:sz w:val="21"/>
                <w:szCs w:val="21"/>
                <w:lang w:val="en-US" w:eastAsia="tr-TR"/>
              </w:rPr>
              <w:t xml:space="preserve">  Computer</w:t>
            </w:r>
          </w:p>
        </w:tc>
      </w:tr>
    </w:tbl>
    <w:p w:rsidR="00750507" w:rsidRPr="00750507" w:rsidRDefault="00750507" w:rsidP="004F70DB">
      <w:pPr>
        <w:spacing w:before="40" w:after="40" w:line="240" w:lineRule="auto"/>
        <w:rPr>
          <w:rFonts w:ascii="Times New Roman" w:eastAsia="Times New Roman" w:hAnsi="Times New Roman" w:cs="Times New Roman"/>
          <w:b/>
          <w:sz w:val="24"/>
          <w:szCs w:val="24"/>
          <w:lang w:val="en-US" w:eastAsia="tr-TR"/>
        </w:rPr>
      </w:pPr>
    </w:p>
    <w:p w:rsidR="00750507" w:rsidRPr="00750507" w:rsidRDefault="00750507" w:rsidP="004F70DB">
      <w:pPr>
        <w:spacing w:before="40" w:after="40" w:line="240" w:lineRule="auto"/>
        <w:rPr>
          <w:rFonts w:ascii="Arial Narrow" w:eastAsia="Times New Roman" w:hAnsi="Arial Narrow" w:cs="Times New Roman"/>
          <w:color w:val="FF0000"/>
          <w:sz w:val="21"/>
          <w:szCs w:val="21"/>
          <w:lang w:val="en-US" w:eastAsia="tr-TR"/>
        </w:rPr>
        <w:sectPr w:rsidR="00750507" w:rsidRPr="00750507" w:rsidSect="0024275E">
          <w:pgSz w:w="11906" w:h="16838" w:code="9"/>
          <w:pgMar w:top="720" w:right="1134" w:bottom="720" w:left="1134" w:header="709" w:footer="709" w:gutter="0"/>
          <w:cols w:space="708"/>
        </w:sect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5185"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08"/>
        <w:gridCol w:w="155"/>
        <w:gridCol w:w="8018"/>
        <w:gridCol w:w="337"/>
        <w:gridCol w:w="337"/>
        <w:gridCol w:w="321"/>
        <w:gridCol w:w="43"/>
      </w:tblGrid>
      <w:tr w:rsidR="00750507" w:rsidRPr="00750507" w:rsidTr="005E55DD">
        <w:trPr>
          <w:gridAfter w:val="1"/>
          <w:wAfter w:w="21" w:type="pct"/>
          <w:trHeight w:val="20"/>
        </w:trPr>
        <w:tc>
          <w:tcPr>
            <w:tcW w:w="4979" w:type="pct"/>
            <w:gridSpan w:val="6"/>
            <w:tcBorders>
              <w:top w:val="single" w:sz="12" w:space="0" w:color="auto"/>
            </w:tcBorders>
            <w:vAlign w:val="center"/>
          </w:tcPr>
          <w:p w:rsidR="00750507" w:rsidRPr="00750507" w:rsidRDefault="00750507" w:rsidP="005E55DD">
            <w:pPr>
              <w:spacing w:after="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SYLLABUS</w:t>
            </w:r>
          </w:p>
        </w:tc>
      </w:tr>
      <w:tr w:rsidR="00750507" w:rsidRPr="00750507" w:rsidTr="005E55DD">
        <w:trPr>
          <w:gridAfter w:val="1"/>
          <w:wAfter w:w="21" w:type="pct"/>
          <w:trHeight w:val="20"/>
        </w:trPr>
        <w:tc>
          <w:tcPr>
            <w:tcW w:w="569" w:type="pct"/>
            <w:gridSpan w:val="2"/>
          </w:tcPr>
          <w:p w:rsidR="00750507" w:rsidRPr="00750507" w:rsidRDefault="00750507" w:rsidP="005E55DD">
            <w:pPr>
              <w:spacing w:after="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w:t>
            </w:r>
          </w:p>
        </w:tc>
        <w:tc>
          <w:tcPr>
            <w:tcW w:w="4410" w:type="pct"/>
            <w:gridSpan w:val="4"/>
          </w:tcPr>
          <w:p w:rsidR="00750507" w:rsidRPr="00750507" w:rsidRDefault="00750507" w:rsidP="005E55DD">
            <w:pPr>
              <w:spacing w:after="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TOPICS </w:t>
            </w:r>
          </w:p>
        </w:tc>
      </w:tr>
      <w:tr w:rsidR="00750507" w:rsidRPr="00750507" w:rsidTr="005E55DD">
        <w:trPr>
          <w:gridAfter w:val="1"/>
          <w:wAfter w:w="21" w:type="pct"/>
          <w:trHeight w:val="20"/>
        </w:trPr>
        <w:tc>
          <w:tcPr>
            <w:tcW w:w="569" w:type="pct"/>
            <w:gridSpan w:val="2"/>
            <w:vAlign w:val="center"/>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4410" w:type="pct"/>
            <w:gridSpan w:val="4"/>
          </w:tcPr>
          <w:p w:rsidR="00750507" w:rsidRPr="00750507" w:rsidRDefault="00750507" w:rsidP="005E55DD">
            <w:pPr>
              <w:spacing w:after="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The emergence of the concept of the university</w:t>
            </w:r>
          </w:p>
        </w:tc>
      </w:tr>
      <w:tr w:rsidR="00750507" w:rsidRPr="00750507" w:rsidTr="005E55DD">
        <w:trPr>
          <w:gridAfter w:val="1"/>
          <w:wAfter w:w="21" w:type="pct"/>
          <w:trHeight w:val="20"/>
        </w:trPr>
        <w:tc>
          <w:tcPr>
            <w:tcW w:w="569" w:type="pct"/>
            <w:gridSpan w:val="2"/>
            <w:vAlign w:val="center"/>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4410" w:type="pct"/>
            <w:gridSpan w:val="4"/>
          </w:tcPr>
          <w:p w:rsidR="00750507" w:rsidRPr="00750507" w:rsidRDefault="00750507" w:rsidP="005E55DD">
            <w:pPr>
              <w:spacing w:after="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Historical development of higher education in the world</w:t>
            </w:r>
          </w:p>
        </w:tc>
      </w:tr>
      <w:tr w:rsidR="00750507" w:rsidRPr="00750507" w:rsidTr="005E55DD">
        <w:trPr>
          <w:gridAfter w:val="1"/>
          <w:wAfter w:w="21" w:type="pct"/>
          <w:trHeight w:val="20"/>
        </w:trPr>
        <w:tc>
          <w:tcPr>
            <w:tcW w:w="569" w:type="pct"/>
            <w:gridSpan w:val="2"/>
            <w:vAlign w:val="center"/>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4410" w:type="pct"/>
            <w:gridSpan w:val="4"/>
          </w:tcPr>
          <w:p w:rsidR="00750507" w:rsidRPr="00750507" w:rsidRDefault="00750507" w:rsidP="005E55DD">
            <w:pPr>
              <w:spacing w:after="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Historical process of Turkish higher education- Term of the </w:t>
            </w:r>
            <w:proofErr w:type="spellStart"/>
            <w:r w:rsidRPr="00750507">
              <w:rPr>
                <w:rFonts w:ascii="Arial Narrow" w:eastAsia="Times New Roman" w:hAnsi="Arial Narrow" w:cs="Times New Roman"/>
                <w:color w:val="000000"/>
                <w:sz w:val="21"/>
                <w:szCs w:val="21"/>
                <w:lang w:val="en-US" w:eastAsia="tr-TR"/>
              </w:rPr>
              <w:t>Seljuks</w:t>
            </w:r>
            <w:proofErr w:type="spellEnd"/>
          </w:p>
        </w:tc>
      </w:tr>
      <w:tr w:rsidR="00750507" w:rsidRPr="00750507" w:rsidTr="005E55DD">
        <w:trPr>
          <w:gridAfter w:val="1"/>
          <w:wAfter w:w="21" w:type="pct"/>
          <w:trHeight w:val="20"/>
        </w:trPr>
        <w:tc>
          <w:tcPr>
            <w:tcW w:w="569" w:type="pct"/>
            <w:gridSpan w:val="2"/>
            <w:vAlign w:val="center"/>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4410" w:type="pct"/>
            <w:gridSpan w:val="4"/>
          </w:tcPr>
          <w:p w:rsidR="00750507" w:rsidRPr="00750507" w:rsidRDefault="00750507" w:rsidP="005E55DD">
            <w:pPr>
              <w:spacing w:after="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Historical process of Turkish higher education- Term of the </w:t>
            </w:r>
            <w:proofErr w:type="spellStart"/>
            <w:r w:rsidRPr="00750507">
              <w:rPr>
                <w:rFonts w:ascii="Arial Narrow" w:eastAsia="Times New Roman" w:hAnsi="Arial Narrow" w:cs="Times New Roman"/>
                <w:color w:val="000000"/>
                <w:sz w:val="21"/>
                <w:szCs w:val="21"/>
                <w:lang w:val="en-US" w:eastAsia="tr-TR"/>
              </w:rPr>
              <w:t>The</w:t>
            </w:r>
            <w:proofErr w:type="spellEnd"/>
            <w:r w:rsidRPr="00750507">
              <w:rPr>
                <w:rFonts w:ascii="Arial Narrow" w:eastAsia="Times New Roman" w:hAnsi="Arial Narrow" w:cs="Times New Roman"/>
                <w:color w:val="000000"/>
                <w:sz w:val="21"/>
                <w:szCs w:val="21"/>
                <w:lang w:val="en-US" w:eastAsia="tr-TR"/>
              </w:rPr>
              <w:t xml:space="preserve"> Ottoman</w:t>
            </w:r>
          </w:p>
        </w:tc>
      </w:tr>
      <w:tr w:rsidR="00750507" w:rsidRPr="00750507" w:rsidTr="005E55DD">
        <w:trPr>
          <w:gridAfter w:val="1"/>
          <w:wAfter w:w="21" w:type="pct"/>
          <w:trHeight w:val="20"/>
        </w:trPr>
        <w:tc>
          <w:tcPr>
            <w:tcW w:w="569" w:type="pct"/>
            <w:gridSpan w:val="2"/>
            <w:vAlign w:val="center"/>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4410" w:type="pct"/>
            <w:gridSpan w:val="4"/>
          </w:tcPr>
          <w:p w:rsidR="00750507" w:rsidRPr="00750507" w:rsidRDefault="00750507" w:rsidP="005E55DD">
            <w:pPr>
              <w:spacing w:after="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Historical process of Turkish higher education- Term of the republic and next period</w:t>
            </w:r>
          </w:p>
        </w:tc>
      </w:tr>
      <w:tr w:rsidR="00750507" w:rsidRPr="00750507" w:rsidTr="005E55DD">
        <w:trPr>
          <w:gridAfter w:val="1"/>
          <w:wAfter w:w="21" w:type="pct"/>
          <w:trHeight w:val="20"/>
        </w:trPr>
        <w:tc>
          <w:tcPr>
            <w:tcW w:w="569" w:type="pct"/>
            <w:gridSpan w:val="2"/>
            <w:vAlign w:val="center"/>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4410" w:type="pct"/>
            <w:gridSpan w:val="4"/>
          </w:tcPr>
          <w:p w:rsidR="00750507" w:rsidRPr="00750507" w:rsidRDefault="00750507" w:rsidP="005E55DD">
            <w:pPr>
              <w:spacing w:after="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Foundation of Council of Higher Education</w:t>
            </w:r>
          </w:p>
        </w:tc>
      </w:tr>
      <w:tr w:rsidR="00750507" w:rsidRPr="00750507" w:rsidTr="005E55DD">
        <w:trPr>
          <w:gridAfter w:val="1"/>
          <w:wAfter w:w="21" w:type="pct"/>
          <w:trHeight w:val="20"/>
        </w:trPr>
        <w:tc>
          <w:tcPr>
            <w:tcW w:w="569" w:type="pct"/>
            <w:gridSpan w:val="2"/>
            <w:shd w:val="clear" w:color="auto" w:fill="D9D9D9"/>
            <w:vAlign w:val="center"/>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7-8</w:t>
            </w:r>
          </w:p>
        </w:tc>
        <w:tc>
          <w:tcPr>
            <w:tcW w:w="4410" w:type="pct"/>
            <w:gridSpan w:val="4"/>
            <w:shd w:val="clear" w:color="auto" w:fill="D9D9D9"/>
          </w:tcPr>
          <w:p w:rsidR="00750507" w:rsidRPr="00750507" w:rsidRDefault="00750507" w:rsidP="005E55DD">
            <w:pPr>
              <w:spacing w:after="0" w:line="240" w:lineRule="auto"/>
              <w:rPr>
                <w:rFonts w:ascii="Arial Narrow" w:eastAsia="Times New Roman" w:hAnsi="Arial Narrow" w:cs="Times New Roman"/>
                <w:sz w:val="21"/>
                <w:szCs w:val="21"/>
                <w:highlight w:val="green"/>
                <w:lang w:val="en-US" w:eastAsia="tr-TR"/>
              </w:rPr>
            </w:pPr>
            <w:r w:rsidRPr="00750507">
              <w:rPr>
                <w:rFonts w:ascii="Arial Narrow" w:eastAsia="Times New Roman" w:hAnsi="Arial Narrow" w:cs="Times New Roman"/>
                <w:sz w:val="21"/>
                <w:szCs w:val="21"/>
                <w:lang w:val="en-US" w:eastAsia="tr-TR"/>
              </w:rPr>
              <w:t xml:space="preserve">MID-TERM EXAM </w:t>
            </w:r>
          </w:p>
        </w:tc>
      </w:tr>
      <w:tr w:rsidR="00750507" w:rsidRPr="00750507" w:rsidTr="005E55DD">
        <w:trPr>
          <w:gridAfter w:val="1"/>
          <w:wAfter w:w="21" w:type="pct"/>
          <w:trHeight w:val="20"/>
        </w:trPr>
        <w:tc>
          <w:tcPr>
            <w:tcW w:w="569" w:type="pct"/>
            <w:gridSpan w:val="2"/>
            <w:vAlign w:val="center"/>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4410" w:type="pct"/>
            <w:gridSpan w:val="4"/>
          </w:tcPr>
          <w:p w:rsidR="00750507" w:rsidRPr="00750507" w:rsidRDefault="00750507" w:rsidP="005E55DD">
            <w:pPr>
              <w:spacing w:after="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Organization of Council of Higher Education</w:t>
            </w:r>
          </w:p>
        </w:tc>
      </w:tr>
      <w:tr w:rsidR="00750507" w:rsidRPr="00750507" w:rsidTr="005E55DD">
        <w:trPr>
          <w:gridAfter w:val="1"/>
          <w:wAfter w:w="21" w:type="pct"/>
          <w:trHeight w:val="20"/>
        </w:trPr>
        <w:tc>
          <w:tcPr>
            <w:tcW w:w="569" w:type="pct"/>
            <w:gridSpan w:val="2"/>
            <w:vAlign w:val="center"/>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4410" w:type="pct"/>
            <w:gridSpan w:val="4"/>
          </w:tcPr>
          <w:p w:rsidR="00750507" w:rsidRPr="00750507" w:rsidRDefault="00750507" w:rsidP="005E55DD">
            <w:pPr>
              <w:spacing w:after="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Education policies and reforms  related to higher education</w:t>
            </w:r>
          </w:p>
        </w:tc>
      </w:tr>
      <w:tr w:rsidR="00750507" w:rsidRPr="00750507" w:rsidTr="005E55DD">
        <w:trPr>
          <w:gridAfter w:val="1"/>
          <w:wAfter w:w="21" w:type="pct"/>
          <w:trHeight w:val="20"/>
        </w:trPr>
        <w:tc>
          <w:tcPr>
            <w:tcW w:w="569" w:type="pct"/>
            <w:gridSpan w:val="2"/>
            <w:vAlign w:val="center"/>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4410" w:type="pct"/>
            <w:gridSpan w:val="4"/>
          </w:tcPr>
          <w:p w:rsidR="00750507" w:rsidRPr="00750507" w:rsidRDefault="00750507" w:rsidP="005E55DD">
            <w:pPr>
              <w:spacing w:after="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Audit, control and accountability in higher education</w:t>
            </w:r>
          </w:p>
        </w:tc>
      </w:tr>
      <w:tr w:rsidR="00750507" w:rsidRPr="00750507" w:rsidTr="005E55DD">
        <w:trPr>
          <w:gridAfter w:val="1"/>
          <w:wAfter w:w="21" w:type="pct"/>
          <w:trHeight w:val="20"/>
        </w:trPr>
        <w:tc>
          <w:tcPr>
            <w:tcW w:w="569" w:type="pct"/>
            <w:gridSpan w:val="2"/>
            <w:vAlign w:val="center"/>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4410" w:type="pct"/>
            <w:gridSpan w:val="4"/>
          </w:tcPr>
          <w:p w:rsidR="00750507" w:rsidRPr="00750507" w:rsidRDefault="00750507" w:rsidP="005E55DD">
            <w:pPr>
              <w:spacing w:after="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Qualitative and quantitative changes related to the legal regulations</w:t>
            </w:r>
          </w:p>
        </w:tc>
      </w:tr>
      <w:tr w:rsidR="00750507" w:rsidRPr="00750507" w:rsidTr="005E55DD">
        <w:trPr>
          <w:gridAfter w:val="1"/>
          <w:wAfter w:w="21" w:type="pct"/>
          <w:trHeight w:val="20"/>
        </w:trPr>
        <w:tc>
          <w:tcPr>
            <w:tcW w:w="569" w:type="pct"/>
            <w:gridSpan w:val="2"/>
            <w:vAlign w:val="center"/>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4410" w:type="pct"/>
            <w:gridSpan w:val="4"/>
          </w:tcPr>
          <w:p w:rsidR="00750507" w:rsidRPr="00750507" w:rsidRDefault="00750507" w:rsidP="005E55DD">
            <w:pPr>
              <w:spacing w:after="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The decisions about Higher Education which are taken at educational meetings </w:t>
            </w:r>
          </w:p>
        </w:tc>
      </w:tr>
      <w:tr w:rsidR="00750507" w:rsidRPr="00750507" w:rsidTr="005E55DD">
        <w:trPr>
          <w:gridAfter w:val="1"/>
          <w:wAfter w:w="21" w:type="pct"/>
          <w:trHeight w:val="20"/>
        </w:trPr>
        <w:tc>
          <w:tcPr>
            <w:tcW w:w="569" w:type="pct"/>
            <w:gridSpan w:val="2"/>
            <w:vAlign w:val="center"/>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4410" w:type="pct"/>
            <w:gridSpan w:val="4"/>
          </w:tcPr>
          <w:p w:rsidR="00750507" w:rsidRPr="00750507" w:rsidRDefault="00750507" w:rsidP="005E55DD">
            <w:pPr>
              <w:spacing w:after="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Future of Turkish higher education.</w:t>
            </w:r>
          </w:p>
        </w:tc>
      </w:tr>
      <w:tr w:rsidR="00750507" w:rsidRPr="00750507" w:rsidTr="005E55DD">
        <w:trPr>
          <w:gridAfter w:val="1"/>
          <w:wAfter w:w="21" w:type="pct"/>
          <w:trHeight w:val="20"/>
        </w:trPr>
        <w:tc>
          <w:tcPr>
            <w:tcW w:w="569" w:type="pct"/>
            <w:gridSpan w:val="2"/>
            <w:tcBorders>
              <w:bottom w:val="single" w:sz="12" w:space="0" w:color="auto"/>
            </w:tcBorders>
            <w:shd w:val="clear" w:color="auto" w:fill="D9D9D9"/>
            <w:vAlign w:val="center"/>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15-16</w:t>
            </w:r>
          </w:p>
        </w:tc>
        <w:tc>
          <w:tcPr>
            <w:tcW w:w="4410" w:type="pct"/>
            <w:gridSpan w:val="4"/>
            <w:tcBorders>
              <w:bottom w:val="single" w:sz="12" w:space="0" w:color="auto"/>
            </w:tcBorders>
            <w:shd w:val="clear" w:color="auto" w:fill="D9D9D9"/>
            <w:vAlign w:val="center"/>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FINAL EXAM</w:t>
            </w:r>
          </w:p>
        </w:tc>
      </w:tr>
      <w:tr w:rsidR="00750507" w:rsidRPr="00750507" w:rsidTr="005E5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3" w:type="pct"/>
          </w:tcPr>
          <w:p w:rsidR="00750507" w:rsidRPr="00750507" w:rsidRDefault="00750507" w:rsidP="005E55DD">
            <w:pPr>
              <w:spacing w:after="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No</w:t>
            </w:r>
          </w:p>
        </w:tc>
        <w:tc>
          <w:tcPr>
            <w:tcW w:w="3999" w:type="pct"/>
            <w:gridSpan w:val="2"/>
          </w:tcPr>
          <w:p w:rsidR="00750507" w:rsidRPr="00750507" w:rsidRDefault="00750507" w:rsidP="005E55DD">
            <w:pPr>
              <w:tabs>
                <w:tab w:val="right" w:pos="6984"/>
              </w:tabs>
              <w:spacing w:after="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Program Outcomes </w:t>
            </w:r>
            <w:r w:rsidRPr="00750507">
              <w:rPr>
                <w:rFonts w:ascii="Arial Narrow" w:eastAsia="Times New Roman" w:hAnsi="Arial Narrow" w:cs="Times New Roman"/>
                <w:b/>
                <w:sz w:val="21"/>
                <w:szCs w:val="21"/>
                <w:lang w:val="en-US" w:eastAsia="tr-TR"/>
              </w:rPr>
              <w:tab/>
            </w:r>
          </w:p>
        </w:tc>
        <w:tc>
          <w:tcPr>
            <w:tcW w:w="165" w:type="pct"/>
          </w:tcPr>
          <w:p w:rsidR="00750507" w:rsidRPr="00750507" w:rsidRDefault="00750507" w:rsidP="005E55DD">
            <w:pPr>
              <w:spacing w:after="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3</w:t>
            </w:r>
          </w:p>
        </w:tc>
        <w:tc>
          <w:tcPr>
            <w:tcW w:w="165" w:type="pct"/>
          </w:tcPr>
          <w:p w:rsidR="00750507" w:rsidRPr="00750507" w:rsidRDefault="00750507" w:rsidP="005E55DD">
            <w:pPr>
              <w:spacing w:after="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2</w:t>
            </w:r>
          </w:p>
        </w:tc>
        <w:tc>
          <w:tcPr>
            <w:tcW w:w="176" w:type="pct"/>
            <w:gridSpan w:val="2"/>
          </w:tcPr>
          <w:p w:rsidR="00750507" w:rsidRPr="00750507" w:rsidRDefault="00750507" w:rsidP="005E55DD">
            <w:pPr>
              <w:spacing w:after="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1</w:t>
            </w:r>
          </w:p>
        </w:tc>
      </w:tr>
      <w:tr w:rsidR="00750507" w:rsidRPr="00750507" w:rsidTr="005E5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3"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3999" w:type="pct"/>
            <w:gridSpan w:val="2"/>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identify</w:t>
            </w:r>
            <w:proofErr w:type="gramEnd"/>
            <w:r w:rsidRPr="00750507">
              <w:rPr>
                <w:rFonts w:ascii="Arial Narrow" w:eastAsia="Times New Roman" w:hAnsi="Arial Narrow" w:cs="Times New Roman"/>
                <w:sz w:val="21"/>
                <w:szCs w:val="21"/>
                <w:shd w:val="clear" w:color="auto" w:fill="FFFFFF"/>
                <w:lang w:val="en-US" w:eastAsia="tr-TR"/>
              </w:rPr>
              <w:t xml:space="preserve"> problem areas in the field of higher education administration by acquiring master's degree level of knowledge, experience and research capabilities.</w:t>
            </w: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176" w:type="pct"/>
            <w:gridSpan w:val="2"/>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r>
      <w:tr w:rsidR="00750507" w:rsidRPr="00750507" w:rsidTr="005E5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3" w:type="pct"/>
          </w:tcPr>
          <w:p w:rsidR="00750507" w:rsidRPr="00750507" w:rsidRDefault="00750507" w:rsidP="005E55DD">
            <w:pPr>
              <w:tabs>
                <w:tab w:val="left" w:pos="570"/>
              </w:tabs>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3999" w:type="pct"/>
            <w:gridSpan w:val="2"/>
          </w:tcPr>
          <w:p w:rsidR="00750507" w:rsidRPr="00750507" w:rsidRDefault="00750507" w:rsidP="005E55DD">
            <w:pPr>
              <w:spacing w:after="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access</w:t>
            </w:r>
            <w:proofErr w:type="gramEnd"/>
            <w:r w:rsidRPr="00750507">
              <w:rPr>
                <w:rFonts w:ascii="Arial Narrow" w:eastAsia="Times New Roman" w:hAnsi="Arial Narrow" w:cs="Times New Roman"/>
                <w:sz w:val="21"/>
                <w:szCs w:val="21"/>
                <w:shd w:val="clear" w:color="auto" w:fill="FFFFFF"/>
                <w:lang w:val="en-US" w:eastAsia="tr-TR"/>
              </w:rPr>
              <w:t xml:space="preserve"> original information from information about the field of higher education administration by using quantitative and qualitative research skills.</w:t>
            </w: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c>
          <w:tcPr>
            <w:tcW w:w="176" w:type="pct"/>
            <w:gridSpan w:val="2"/>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r>
      <w:tr w:rsidR="00750507" w:rsidRPr="00750507" w:rsidTr="005E5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3"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3999" w:type="pct"/>
            <w:gridSpan w:val="2"/>
          </w:tcPr>
          <w:p w:rsidR="00750507" w:rsidRPr="00750507" w:rsidRDefault="00750507" w:rsidP="005E55DD">
            <w:pPr>
              <w:spacing w:after="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review</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current and complex issues relating to the field of</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bdr w:val="none" w:sz="0" w:space="0" w:color="auto" w:frame="1"/>
                <w:shd w:val="clear" w:color="auto" w:fill="FFFFFF"/>
                <w:lang w:val="en-US" w:eastAsia="tr-TR"/>
              </w:rPr>
              <w:t>higher education administration by taking advantage of method, design and application of other disciplines.</w:t>
            </w: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c>
          <w:tcPr>
            <w:tcW w:w="176" w:type="pct"/>
            <w:gridSpan w:val="2"/>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r>
      <w:tr w:rsidR="00750507" w:rsidRPr="00750507" w:rsidTr="005E5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3"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3999" w:type="pct"/>
            <w:gridSpan w:val="2"/>
          </w:tcPr>
          <w:p w:rsidR="00750507" w:rsidRPr="00750507" w:rsidRDefault="00750507" w:rsidP="005E55DD">
            <w:pPr>
              <w:spacing w:after="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make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scientific publications on national and international level in the field of higher education administration.</w:t>
            </w: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c>
          <w:tcPr>
            <w:tcW w:w="176" w:type="pct"/>
            <w:gridSpan w:val="2"/>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r>
      <w:tr w:rsidR="00750507" w:rsidRPr="00750507" w:rsidTr="005E5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3"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3999" w:type="pct"/>
            <w:gridSpan w:val="2"/>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participate</w:t>
            </w:r>
            <w:proofErr w:type="gramEnd"/>
            <w:r w:rsidRPr="00750507">
              <w:rPr>
                <w:rFonts w:ascii="Arial Narrow" w:eastAsia="Times New Roman" w:hAnsi="Arial Narrow" w:cs="Times New Roman"/>
                <w:sz w:val="21"/>
                <w:szCs w:val="21"/>
                <w:shd w:val="clear" w:color="auto" w:fill="FFFFFF"/>
                <w:lang w:val="en-US" w:eastAsia="tr-TR"/>
              </w:rPr>
              <w:t xml:space="preserve"> in educational and training activities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 xml:space="preserve">higher education administration and to lead the spread of these activities. </w:t>
            </w: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176" w:type="pct"/>
            <w:gridSpan w:val="2"/>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r>
      <w:tr w:rsidR="00750507" w:rsidRPr="00750507" w:rsidTr="005E5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3"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3999" w:type="pct"/>
            <w:gridSpan w:val="2"/>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reflect to ethical principles to  fields in her/his life</w:t>
            </w:r>
            <w:r w:rsidRPr="00750507">
              <w:rPr>
                <w:rFonts w:ascii="Arial Narrow" w:eastAsia="Times New Roman" w:hAnsi="Arial Narrow" w:cs="Times New Roman"/>
                <w:color w:val="333333"/>
                <w:sz w:val="21"/>
                <w:szCs w:val="21"/>
                <w:lang w:val="en-US" w:eastAsia="tr-TR"/>
              </w:rPr>
              <w:t xml:space="preserve"> </w:t>
            </w: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176" w:type="pct"/>
            <w:gridSpan w:val="2"/>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r>
      <w:tr w:rsidR="00750507" w:rsidRPr="00750507" w:rsidTr="005E5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3"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w:t>
            </w:r>
          </w:p>
        </w:tc>
        <w:tc>
          <w:tcPr>
            <w:tcW w:w="3999" w:type="pct"/>
            <w:gridSpan w:val="2"/>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design practical steps by developing effective training and management strategies</w:t>
            </w: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176" w:type="pct"/>
            <w:gridSpan w:val="2"/>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r>
      <w:tr w:rsidR="00750507" w:rsidRPr="00750507" w:rsidTr="005E5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3"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8</w:t>
            </w:r>
          </w:p>
        </w:tc>
        <w:tc>
          <w:tcPr>
            <w:tcW w:w="3999" w:type="pct"/>
            <w:gridSpan w:val="2"/>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contribute</w:t>
            </w:r>
            <w:proofErr w:type="gramEnd"/>
            <w:r w:rsidRPr="00750507">
              <w:rPr>
                <w:rFonts w:ascii="Arial Narrow" w:eastAsia="Times New Roman" w:hAnsi="Arial Narrow" w:cs="Times New Roman"/>
                <w:sz w:val="21"/>
                <w:szCs w:val="21"/>
                <w:shd w:val="clear" w:color="auto" w:fill="FFFFFF"/>
                <w:lang w:val="en-US" w:eastAsia="tr-TR"/>
              </w:rPr>
              <w:t xml:space="preserve"> the field of higher education administration with the original ideas and studies at the scientific meetings.  </w:t>
            </w: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176" w:type="pct"/>
            <w:gridSpan w:val="2"/>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r>
      <w:tr w:rsidR="00750507" w:rsidRPr="00750507" w:rsidTr="005E5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3" w:type="pct"/>
          </w:tcPr>
          <w:p w:rsidR="00750507" w:rsidRPr="00750507" w:rsidRDefault="00750507" w:rsidP="005E55DD">
            <w:pPr>
              <w:tabs>
                <w:tab w:val="left" w:pos="700"/>
              </w:tabs>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3999" w:type="pct"/>
            <w:gridSpan w:val="2"/>
          </w:tcPr>
          <w:p w:rsidR="00750507" w:rsidRPr="00750507" w:rsidRDefault="00750507" w:rsidP="005E55DD">
            <w:pPr>
              <w:spacing w:after="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shd w:val="clear" w:color="auto" w:fill="FFFFFF"/>
                <w:lang w:val="en-US" w:eastAsia="tr-TR"/>
              </w:rPr>
              <w:t xml:space="preserve">develop competence in following international literature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higher education administration</w:t>
            </w: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176" w:type="pct"/>
            <w:gridSpan w:val="2"/>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r>
      <w:tr w:rsidR="00750507" w:rsidRPr="00750507" w:rsidTr="005E5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3"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3999" w:type="pct"/>
            <w:gridSpan w:val="2"/>
          </w:tcPr>
          <w:p w:rsidR="00750507" w:rsidRPr="00750507" w:rsidRDefault="00750507" w:rsidP="005E55DD">
            <w:pPr>
              <w:spacing w:after="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communicate</w:t>
            </w:r>
            <w:proofErr w:type="gramEnd"/>
            <w:r w:rsidRPr="00750507">
              <w:rPr>
                <w:rFonts w:ascii="Arial Narrow" w:eastAsia="Times New Roman" w:hAnsi="Arial Narrow" w:cs="Times New Roman"/>
                <w:sz w:val="21"/>
                <w:szCs w:val="21"/>
                <w:shd w:val="clear" w:color="auto" w:fill="FFFFFF"/>
                <w:lang w:val="en-US" w:eastAsia="tr-TR"/>
              </w:rPr>
              <w:t xml:space="preserve"> effectively with the </w:t>
            </w:r>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shd w:val="clear" w:color="auto" w:fill="FFFFFF"/>
                <w:lang w:val="en-US" w:eastAsia="tr-TR"/>
              </w:rPr>
              <w:t>the</w:t>
            </w:r>
            <w:proofErr w:type="spellEnd"/>
            <w:r w:rsidRPr="00750507">
              <w:rPr>
                <w:rFonts w:ascii="Arial Narrow" w:eastAsia="Times New Roman" w:hAnsi="Arial Narrow" w:cs="Times New Roman"/>
                <w:sz w:val="21"/>
                <w:szCs w:val="21"/>
                <w:shd w:val="clear" w:color="auto" w:fill="FFFFFF"/>
                <w:lang w:val="en-US" w:eastAsia="tr-TR"/>
              </w:rPr>
              <w:t xml:space="preserve"> workers, policy makers and practitioners to support the field with national, international and interdisciplinary studies.</w:t>
            </w: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176" w:type="pct"/>
            <w:gridSpan w:val="2"/>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r>
      <w:tr w:rsidR="00750507" w:rsidRPr="00750507" w:rsidTr="005E5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3"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3999" w:type="pct"/>
            <w:gridSpan w:val="2"/>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develop</w:t>
            </w:r>
            <w:proofErr w:type="gramEnd"/>
            <w:r w:rsidRPr="00750507">
              <w:rPr>
                <w:rFonts w:ascii="Arial Narrow" w:eastAsia="Times New Roman" w:hAnsi="Arial Narrow" w:cs="Times New Roman"/>
                <w:sz w:val="21"/>
                <w:szCs w:val="21"/>
                <w:lang w:val="en-US" w:eastAsia="tr-TR"/>
              </w:rPr>
              <w:t xml:space="preserve"> strategies and information which improve higher education organizations structural and functional aspects.</w:t>
            </w: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176" w:type="pct"/>
            <w:gridSpan w:val="2"/>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r>
      <w:tr w:rsidR="00750507" w:rsidRPr="00750507" w:rsidTr="005E5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3"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3999" w:type="pct"/>
            <w:gridSpan w:val="2"/>
          </w:tcPr>
          <w:p w:rsidR="00750507" w:rsidRPr="00750507" w:rsidRDefault="00750507" w:rsidP="005E55DD">
            <w:pPr>
              <w:spacing w:after="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produce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projects which facilitate the higher education organizations to fulfill their roles in the economic, social, political and cultural development.</w:t>
            </w: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c>
          <w:tcPr>
            <w:tcW w:w="176" w:type="pct"/>
            <w:gridSpan w:val="2"/>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r>
      <w:tr w:rsidR="00750507" w:rsidRPr="00750507" w:rsidTr="005E5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3"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3999" w:type="pct"/>
            <w:gridSpan w:val="2"/>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follow</w:t>
            </w:r>
            <w:proofErr w:type="gramEnd"/>
            <w:r w:rsidRPr="00750507">
              <w:rPr>
                <w:rFonts w:ascii="Arial Narrow" w:eastAsia="Times New Roman" w:hAnsi="Arial Narrow" w:cs="Times New Roman"/>
                <w:sz w:val="21"/>
                <w:szCs w:val="21"/>
                <w:shd w:val="clear" w:color="auto" w:fill="FFFFFF"/>
                <w:lang w:val="en-US" w:eastAsia="tr-TR"/>
              </w:rPr>
              <w:t xml:space="preserve"> closely the political, social, cultural, economic and international developments which is the dominant Higher Education System of Turkey.</w:t>
            </w: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c>
          <w:tcPr>
            <w:tcW w:w="176" w:type="pct"/>
            <w:gridSpan w:val="2"/>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r>
      <w:tr w:rsidR="00750507" w:rsidRPr="00750507" w:rsidTr="005E5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3"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3999" w:type="pct"/>
            <w:gridSpan w:val="2"/>
          </w:tcPr>
          <w:p w:rsidR="00750507" w:rsidRPr="00750507" w:rsidRDefault="00750507" w:rsidP="005E55DD">
            <w:pPr>
              <w:spacing w:after="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have</w:t>
            </w:r>
            <w:proofErr w:type="gramEnd"/>
            <w:r w:rsidRPr="00750507">
              <w:rPr>
                <w:rFonts w:ascii="Arial Narrow" w:eastAsia="Times New Roman" w:hAnsi="Arial Narrow" w:cs="Times New Roman"/>
                <w:sz w:val="21"/>
                <w:szCs w:val="21"/>
                <w:shd w:val="clear" w:color="auto" w:fill="FFFFFF"/>
                <w:lang w:val="en-US" w:eastAsia="tr-TR"/>
              </w:rPr>
              <w:t xml:space="preserve"> the facilities and competence to lead higher education organizations.</w:t>
            </w: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176" w:type="pct"/>
            <w:gridSpan w:val="2"/>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r>
      <w:tr w:rsidR="00750507" w:rsidRPr="00750507" w:rsidTr="005E5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3"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w:t>
            </w:r>
          </w:p>
        </w:tc>
        <w:tc>
          <w:tcPr>
            <w:tcW w:w="3999" w:type="pct"/>
            <w:gridSpan w:val="2"/>
          </w:tcPr>
          <w:p w:rsidR="00750507" w:rsidRPr="00750507" w:rsidRDefault="00750507" w:rsidP="005E55DD">
            <w:pPr>
              <w:spacing w:after="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750507">
              <w:rPr>
                <w:rFonts w:ascii="Arial Narrow" w:eastAsia="Times New Roman" w:hAnsi="Arial Narrow" w:cs="Times New Roman"/>
                <w:color w:val="000000"/>
                <w:sz w:val="21"/>
                <w:szCs w:val="21"/>
                <w:lang w:val="en-US" w:eastAsia="tr-TR"/>
              </w:rPr>
              <w:t>sociology, philosophy, political science, anthropology, management science, behavioral science, psychology, literature and economics.</w:t>
            </w: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c>
          <w:tcPr>
            <w:tcW w:w="176" w:type="pct"/>
            <w:gridSpan w:val="2"/>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r>
      <w:tr w:rsidR="00750507" w:rsidRPr="00750507" w:rsidTr="005E5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3"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c>
          <w:tcPr>
            <w:tcW w:w="3999" w:type="pct"/>
            <w:gridSpan w:val="2"/>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 None. 2: Partially. 3: Completely.</w:t>
            </w: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c>
          <w:tcPr>
            <w:tcW w:w="165" w:type="pct"/>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c>
          <w:tcPr>
            <w:tcW w:w="176" w:type="pct"/>
            <w:gridSpan w:val="2"/>
          </w:tcPr>
          <w:p w:rsidR="00750507" w:rsidRPr="00750507" w:rsidRDefault="00750507" w:rsidP="005E55DD">
            <w:pPr>
              <w:spacing w:after="0" w:line="240" w:lineRule="auto"/>
              <w:rPr>
                <w:rFonts w:ascii="Arial Narrow" w:eastAsia="Times New Roman" w:hAnsi="Arial Narrow" w:cs="Times New Roman"/>
                <w:sz w:val="21"/>
                <w:szCs w:val="21"/>
                <w:lang w:val="en-US" w:eastAsia="tr-TR"/>
              </w:rPr>
            </w:pPr>
          </w:p>
        </w:tc>
      </w:tr>
    </w:tbl>
    <w:p w:rsidR="00750507" w:rsidRPr="00750507" w:rsidRDefault="00750507" w:rsidP="005E55DD">
      <w:pPr>
        <w:spacing w:afterLines="40" w:after="96"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Instructor(s):</w:t>
      </w:r>
      <w:r w:rsidRPr="00750507">
        <w:rPr>
          <w:rFonts w:ascii="Arial Narrow" w:eastAsia="Times New Roman" w:hAnsi="Arial Narrow" w:cs="Times New Roman"/>
          <w:sz w:val="21"/>
          <w:szCs w:val="21"/>
          <w:lang w:val="en-US" w:eastAsia="tr-TR"/>
        </w:rPr>
        <w:t xml:space="preserve">  </w:t>
      </w:r>
    </w:p>
    <w:p w:rsidR="00750507" w:rsidRPr="00750507" w:rsidRDefault="00750507" w:rsidP="005E55DD">
      <w:pPr>
        <w:tabs>
          <w:tab w:val="left" w:pos="7800"/>
        </w:tabs>
        <w:spacing w:afterLines="40" w:after="96"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Signature</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lang w:val="en-US" w:eastAsia="tr-TR"/>
        </w:rPr>
        <w:tab/>
        <w:t xml:space="preserve">   </w:t>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t>Date:</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sectPr w:rsidR="00750507" w:rsidRPr="00750507" w:rsidSect="0024275E">
          <w:pgSz w:w="11906" w:h="16838" w:code="9"/>
          <w:pgMar w:top="720" w:right="1134" w:bottom="720" w:left="1134" w:header="709" w:footer="709" w:gutter="0"/>
          <w:cols w:space="708"/>
        </w:sectPr>
      </w:pPr>
    </w:p>
    <w:p w:rsidR="00750507" w:rsidRPr="00750507" w:rsidRDefault="00FC5B42" w:rsidP="004F70DB">
      <w:pPr>
        <w:spacing w:before="40" w:after="40" w:line="240" w:lineRule="auto"/>
        <w:outlineLvl w:val="0"/>
        <w:rPr>
          <w:rFonts w:ascii="Arial Narrow" w:eastAsia="Times New Roman" w:hAnsi="Arial Narrow" w:cs="Times New Roman"/>
          <w:b/>
          <w:sz w:val="24"/>
          <w:szCs w:val="24"/>
          <w:lang w:val="en-US" w:eastAsia="tr-TR"/>
        </w:rPr>
      </w:pPr>
      <w:r>
        <w:rPr>
          <w:rFonts w:ascii="Arial Narrow" w:eastAsia="Times New Roman" w:hAnsi="Arial Narrow" w:cs="Times New Roman"/>
          <w:b/>
          <w:noProof/>
          <w:sz w:val="24"/>
          <w:szCs w:val="24"/>
          <w:lang w:eastAsia="tr-TR"/>
        </w:rPr>
        <w:lastRenderedPageBreak/>
        <w:drawing>
          <wp:inline distT="0" distB="0" distL="0" distR="0" wp14:anchorId="15E1EEEF" wp14:editId="1798016C">
            <wp:extent cx="631491" cy="378895"/>
            <wp:effectExtent l="0" t="0" r="0" b="254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999" cy="381000"/>
                    </a:xfrm>
                    <a:prstGeom prst="rect">
                      <a:avLst/>
                    </a:prstGeom>
                    <a:noFill/>
                  </pic:spPr>
                </pic:pic>
              </a:graphicData>
            </a:graphic>
          </wp:inline>
        </w:drawing>
      </w:r>
      <w:r w:rsidR="00750507" w:rsidRPr="00750507">
        <w:rPr>
          <w:rFonts w:ascii="Arial Narrow" w:eastAsia="Times New Roman" w:hAnsi="Arial Narrow" w:cs="Times New Roman"/>
          <w:b/>
          <w:noProof/>
          <w:sz w:val="24"/>
          <w:szCs w:val="24"/>
          <w:lang w:val="en-US" w:eastAsia="tr-TR"/>
        </w:rPr>
        <w:t xml:space="preserve">ESOGU </w:t>
      </w:r>
      <w:r w:rsidR="00750507" w:rsidRPr="00750507">
        <w:rPr>
          <w:rFonts w:ascii="Arial Narrow" w:eastAsia="Times New Roman" w:hAnsi="Arial Narrow" w:cs="Times New Roman"/>
          <w:b/>
          <w:sz w:val="24"/>
          <w:szCs w:val="24"/>
          <w:lang w:val="en-US" w:eastAsia="tr-TR"/>
        </w:rPr>
        <w:t>Institute of Educational Sciences</w:t>
      </w:r>
      <w:r>
        <w:rPr>
          <w:rFonts w:ascii="Arial Narrow" w:eastAsia="Times New Roman" w:hAnsi="Arial Narrow" w:cs="Times New Roman"/>
          <w:b/>
          <w:sz w:val="24"/>
          <w:szCs w:val="24"/>
          <w:lang w:val="en-US" w:eastAsia="tr-TR"/>
        </w:rPr>
        <w:t>-</w:t>
      </w:r>
      <w:r w:rsidR="00750507" w:rsidRPr="00750507">
        <w:rPr>
          <w:rFonts w:ascii="Arial Narrow" w:eastAsia="Times New Roman" w:hAnsi="Arial Narrow" w:cs="Times New Roman"/>
          <w:b/>
          <w:sz w:val="24"/>
          <w:szCs w:val="24"/>
          <w:lang w:val="en-US" w:eastAsia="tr-TR"/>
        </w:rPr>
        <w:t>Course Information Form</w:t>
      </w:r>
      <w:r>
        <w:rPr>
          <w:rFonts w:ascii="Arial Narrow" w:eastAsia="Times New Roman" w:hAnsi="Arial Narrow" w:cs="Times New Roman"/>
          <w:b/>
          <w:sz w:val="24"/>
          <w:szCs w:val="24"/>
          <w:lang w:val="en-US" w:eastAsia="tr-TR"/>
        </w:rPr>
        <w:t xml:space="preserve"> (English)</w:t>
      </w:r>
    </w:p>
    <w:tbl>
      <w:tblPr>
        <w:tblW w:w="292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55"/>
      </w:tblGrid>
      <w:tr w:rsidR="00750507" w:rsidRPr="00750507" w:rsidTr="0024275E">
        <w:tc>
          <w:tcPr>
            <w:tcW w:w="1167"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tc>
        <w:tc>
          <w:tcPr>
            <w:tcW w:w="1755"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Fall</w:t>
            </w:r>
          </w:p>
        </w:tc>
      </w:tr>
    </w:tbl>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750507" w:rsidRPr="00750507" w:rsidTr="0024275E">
        <w:tc>
          <w:tcPr>
            <w:tcW w:w="1668"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CODE</w:t>
            </w:r>
          </w:p>
        </w:tc>
        <w:tc>
          <w:tcPr>
            <w:tcW w:w="2760"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5419010</w:t>
            </w:r>
            <w:r w:rsidR="001A5CD0">
              <w:rPr>
                <w:rFonts w:ascii="Arial Narrow" w:eastAsia="Times New Roman" w:hAnsi="Arial Narrow" w:cs="Times New Roman"/>
                <w:sz w:val="21"/>
                <w:szCs w:val="21"/>
                <w:lang w:val="en-US" w:eastAsia="tr-TR"/>
              </w:rPr>
              <w:t>19</w:t>
            </w:r>
          </w:p>
        </w:tc>
        <w:tc>
          <w:tcPr>
            <w:tcW w:w="1560"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NAME</w:t>
            </w:r>
          </w:p>
        </w:tc>
        <w:tc>
          <w:tcPr>
            <w:tcW w:w="4320"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t>Rethinking Higher Education Curriculum</w:t>
            </w:r>
            <w:r w:rsidRPr="00750507">
              <w:rPr>
                <w:rFonts w:ascii="Arial Narrow" w:eastAsia="Times New Roman" w:hAnsi="Arial Narrow" w:cs="Times New Roman"/>
                <w:b/>
                <w:sz w:val="21"/>
                <w:szCs w:val="21"/>
                <w:lang w:val="en-US" w:eastAsia="tr-TR"/>
              </w:rPr>
              <w:t xml:space="preserve"> </w:t>
            </w:r>
          </w:p>
        </w:tc>
      </w:tr>
    </w:tbl>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 xml:space="preserve">                                                   </w:t>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t xml:space="preserve">      </w:t>
      </w:r>
    </w:p>
    <w:tbl>
      <w:tblPr>
        <w:tblW w:w="5200"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9"/>
        <w:gridCol w:w="562"/>
        <w:gridCol w:w="334"/>
        <w:gridCol w:w="1033"/>
        <w:gridCol w:w="66"/>
        <w:gridCol w:w="469"/>
        <w:gridCol w:w="662"/>
        <w:gridCol w:w="853"/>
        <w:gridCol w:w="666"/>
        <w:gridCol w:w="98"/>
        <w:gridCol w:w="2710"/>
        <w:gridCol w:w="1496"/>
      </w:tblGrid>
      <w:tr w:rsidR="00750507" w:rsidRPr="00750507" w:rsidTr="0024275E">
        <w:trPr>
          <w:trHeight w:val="20"/>
        </w:trPr>
        <w:tc>
          <w:tcPr>
            <w:tcW w:w="634" w:type="pct"/>
            <w:vMerge w:val="restart"/>
            <w:tcBorders>
              <w:top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1525" w:type="pct"/>
            <w:gridSpan w:val="6"/>
            <w:tcBorders>
              <w:top w:val="single" w:sz="12" w:space="0" w:color="auto"/>
              <w:left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WEEKLY COURSE PERIOD</w:t>
            </w:r>
          </w:p>
        </w:tc>
        <w:tc>
          <w:tcPr>
            <w:tcW w:w="2841" w:type="pct"/>
            <w:gridSpan w:val="5"/>
            <w:tcBorders>
              <w:top w:val="single" w:sz="12"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OF</w:t>
            </w:r>
          </w:p>
        </w:tc>
      </w:tr>
      <w:tr w:rsidR="00750507" w:rsidRPr="00750507" w:rsidTr="0024275E">
        <w:trPr>
          <w:trHeight w:val="20"/>
        </w:trPr>
        <w:tc>
          <w:tcPr>
            <w:tcW w:w="634" w:type="pct"/>
            <w:vMerge/>
            <w:tcBorders>
              <w:right w:val="single" w:sz="12" w:space="0" w:color="auto"/>
            </w:tcBorders>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437" w:type="pct"/>
            <w:gridSpan w:val="2"/>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Theory</w:t>
            </w:r>
          </w:p>
        </w:tc>
        <w:tc>
          <w:tcPr>
            <w:tcW w:w="536" w:type="pct"/>
            <w:gridSpan w:val="2"/>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Practice</w:t>
            </w:r>
          </w:p>
        </w:tc>
        <w:tc>
          <w:tcPr>
            <w:tcW w:w="552" w:type="pct"/>
            <w:gridSpan w:val="2"/>
            <w:tcBorders>
              <w:right w:val="single" w:sz="12" w:space="0" w:color="auto"/>
            </w:tcBorders>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Laboratory</w:t>
            </w:r>
          </w:p>
        </w:tc>
        <w:tc>
          <w:tcPr>
            <w:tcW w:w="416"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Credit</w:t>
            </w:r>
          </w:p>
        </w:tc>
        <w:tc>
          <w:tcPr>
            <w:tcW w:w="325" w:type="pct"/>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ECTS</w:t>
            </w:r>
          </w:p>
        </w:tc>
        <w:tc>
          <w:tcPr>
            <w:tcW w:w="1370" w:type="pct"/>
            <w:gridSpan w:val="2"/>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TYPE</w:t>
            </w:r>
          </w:p>
        </w:tc>
        <w:tc>
          <w:tcPr>
            <w:tcW w:w="730"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LANGUAGE</w:t>
            </w:r>
          </w:p>
        </w:tc>
      </w:tr>
      <w:tr w:rsidR="00750507" w:rsidRPr="00750507" w:rsidTr="0024275E">
        <w:trPr>
          <w:trHeight w:val="20"/>
        </w:trPr>
        <w:tc>
          <w:tcPr>
            <w:tcW w:w="634" w:type="pct"/>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w:t>
            </w:r>
          </w:p>
        </w:tc>
        <w:tc>
          <w:tcPr>
            <w:tcW w:w="437" w:type="pct"/>
            <w:gridSpan w:val="2"/>
            <w:tcBorders>
              <w:left w:val="single" w:sz="12" w:space="0" w:color="auto"/>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536" w:type="pct"/>
            <w:gridSpan w:val="2"/>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0</w:t>
            </w:r>
          </w:p>
        </w:tc>
        <w:tc>
          <w:tcPr>
            <w:tcW w:w="552" w:type="pct"/>
            <w:gridSpan w:val="2"/>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0 </w:t>
            </w:r>
          </w:p>
        </w:tc>
        <w:tc>
          <w:tcPr>
            <w:tcW w:w="416"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325"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eastAsia="tr-TR"/>
              </w:rPr>
              <w:t>10</w:t>
            </w:r>
          </w:p>
        </w:tc>
        <w:tc>
          <w:tcPr>
            <w:tcW w:w="1370" w:type="pct"/>
            <w:gridSpan w:val="2"/>
            <w:tcBorders>
              <w:bottom w:val="single" w:sz="12" w:space="0" w:color="auto"/>
            </w:tcBorders>
            <w:vAlign w:val="center"/>
          </w:tcPr>
          <w:p w:rsidR="00750507" w:rsidRPr="00750507" w:rsidRDefault="00750507" w:rsidP="004F70DB">
            <w:pPr>
              <w:spacing w:before="40" w:after="40" w:line="240" w:lineRule="auto"/>
              <w:ind w:right="-106"/>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COMPULSORY ( ) ELECTIVE (X)  </w:t>
            </w:r>
          </w:p>
        </w:tc>
        <w:tc>
          <w:tcPr>
            <w:tcW w:w="730" w:type="pct"/>
            <w:tcBorders>
              <w:bottom w:val="single" w:sz="12" w:space="0" w:color="auto"/>
            </w:tcBorders>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Turkish</w:t>
            </w:r>
          </w:p>
        </w:tc>
      </w:tr>
      <w:tr w:rsidR="00750507" w:rsidRPr="00750507" w:rsidTr="0024275E">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CATAGORY</w:t>
            </w:r>
          </w:p>
        </w:tc>
      </w:tr>
      <w:tr w:rsidR="00750507" w:rsidRPr="00750507" w:rsidTr="0024275E">
        <w:tblPrEx>
          <w:tblBorders>
            <w:insideH w:val="single" w:sz="6" w:space="0" w:color="auto"/>
            <w:insideV w:val="single" w:sz="6" w:space="0" w:color="auto"/>
          </w:tblBorders>
        </w:tblPrEx>
        <w:trPr>
          <w:trHeight w:val="20"/>
        </w:trPr>
        <w:tc>
          <w:tcPr>
            <w:tcW w:w="908"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Basic Science</w:t>
            </w:r>
          </w:p>
        </w:tc>
        <w:tc>
          <w:tcPr>
            <w:tcW w:w="928" w:type="pct"/>
            <w:gridSpan w:val="4"/>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Educational Science</w:t>
            </w:r>
          </w:p>
        </w:tc>
        <w:tc>
          <w:tcPr>
            <w:tcW w:w="2434" w:type="pct"/>
            <w:gridSpan w:val="5"/>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Primary School Teaching</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[if it contains considerable design, mark with  (</w:t>
            </w:r>
            <w:r w:rsidRPr="00750507">
              <w:rPr>
                <w:rFonts w:ascii="Arial Narrow" w:eastAsia="Times New Roman" w:hAnsi="Arial Narrow" w:cs="Times New Roman"/>
                <w:sz w:val="21"/>
                <w:szCs w:val="21"/>
                <w:lang w:val="en-US" w:eastAsia="tr-TR"/>
              </w:rPr>
              <w:sym w:font="Symbol" w:char="F0D6"/>
            </w:r>
            <w:r w:rsidRPr="00750507">
              <w:rPr>
                <w:rFonts w:ascii="Arial Narrow" w:eastAsia="Times New Roman" w:hAnsi="Arial Narrow" w:cs="Times New Roman"/>
                <w:sz w:val="21"/>
                <w:szCs w:val="21"/>
                <w:lang w:val="en-US" w:eastAsia="tr-TR"/>
              </w:rPr>
              <w:t>) ]</w:t>
            </w:r>
          </w:p>
        </w:tc>
        <w:tc>
          <w:tcPr>
            <w:tcW w:w="730" w:type="pct"/>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Social Science</w:t>
            </w:r>
          </w:p>
        </w:tc>
      </w:tr>
      <w:tr w:rsidR="00750507" w:rsidRPr="00750507" w:rsidTr="0024275E">
        <w:tblPrEx>
          <w:tblBorders>
            <w:insideH w:val="single" w:sz="6" w:space="0" w:color="auto"/>
            <w:insideV w:val="single" w:sz="6" w:space="0" w:color="auto"/>
          </w:tblBorders>
        </w:tblPrEx>
        <w:trPr>
          <w:trHeight w:val="20"/>
        </w:trPr>
        <w:tc>
          <w:tcPr>
            <w:tcW w:w="908" w:type="pct"/>
            <w:gridSpan w:val="2"/>
            <w:tcBorders>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928" w:type="pct"/>
            <w:gridSpan w:val="4"/>
            <w:tcBorders>
              <w:left w:val="single" w:sz="4" w:space="0" w:color="auto"/>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75</w:t>
            </w:r>
          </w:p>
        </w:tc>
        <w:tc>
          <w:tcPr>
            <w:tcW w:w="2434" w:type="pct"/>
            <w:gridSpan w:val="5"/>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30" w:type="pct"/>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25</w:t>
            </w:r>
          </w:p>
        </w:tc>
      </w:tr>
      <w:tr w:rsidR="00750507" w:rsidRPr="00750507" w:rsidTr="0024275E">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ASSESSMENT CRITERIA</w:t>
            </w:r>
          </w:p>
        </w:tc>
      </w:tr>
      <w:tr w:rsidR="00750507" w:rsidRPr="00750507" w:rsidTr="0024275E">
        <w:trPr>
          <w:trHeight w:val="20"/>
        </w:trPr>
        <w:tc>
          <w:tcPr>
            <w:tcW w:w="1575" w:type="pct"/>
            <w:gridSpan w:val="4"/>
            <w:vMerge w:val="restart"/>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MID-TERM</w:t>
            </w:r>
          </w:p>
        </w:tc>
        <w:tc>
          <w:tcPr>
            <w:tcW w:w="1373" w:type="pct"/>
            <w:gridSpan w:val="6"/>
            <w:tcBorders>
              <w:top w:val="single" w:sz="12"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Evaluation Type</w:t>
            </w:r>
          </w:p>
        </w:tc>
        <w:tc>
          <w:tcPr>
            <w:tcW w:w="1322" w:type="pct"/>
            <w:tcBorders>
              <w:top w:val="single" w:sz="12" w:space="0" w:color="auto"/>
              <w:bottom w:val="single" w:sz="8"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Quantity</w:t>
            </w:r>
          </w:p>
        </w:tc>
        <w:tc>
          <w:tcPr>
            <w:tcW w:w="730" w:type="pct"/>
            <w:tcBorders>
              <w:top w:val="single" w:sz="12" w:space="0" w:color="auto"/>
              <w:left w:val="single" w:sz="8"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t>
            </w:r>
          </w:p>
        </w:tc>
      </w:tr>
      <w:tr w:rsidR="00750507" w:rsidRPr="00750507" w:rsidTr="0024275E">
        <w:trPr>
          <w:trHeight w:val="20"/>
        </w:trPr>
        <w:tc>
          <w:tcPr>
            <w:tcW w:w="1575"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373" w:type="pct"/>
            <w:gridSpan w:val="6"/>
            <w:tcBorders>
              <w:top w:val="single" w:sz="8"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Mid-Term</w:t>
            </w:r>
          </w:p>
        </w:tc>
        <w:tc>
          <w:tcPr>
            <w:tcW w:w="1322" w:type="pct"/>
            <w:tcBorders>
              <w:top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30" w:type="pct"/>
            <w:tcBorders>
              <w:top w:val="single" w:sz="8" w:space="0" w:color="auto"/>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30</w:t>
            </w:r>
          </w:p>
        </w:tc>
      </w:tr>
      <w:tr w:rsidR="00750507" w:rsidRPr="00750507" w:rsidTr="0024275E">
        <w:trPr>
          <w:trHeight w:val="20"/>
        </w:trPr>
        <w:tc>
          <w:tcPr>
            <w:tcW w:w="1575"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373" w:type="pct"/>
            <w:gridSpan w:val="6"/>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Quiz</w:t>
            </w:r>
          </w:p>
        </w:tc>
        <w:tc>
          <w:tcPr>
            <w:tcW w:w="1322"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30"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75"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373" w:type="pct"/>
            <w:gridSpan w:val="6"/>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Homework</w:t>
            </w:r>
          </w:p>
        </w:tc>
        <w:tc>
          <w:tcPr>
            <w:tcW w:w="1322"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30"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75"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373" w:type="pct"/>
            <w:gridSpan w:val="6"/>
            <w:tcBorders>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Project</w:t>
            </w:r>
          </w:p>
        </w:tc>
        <w:tc>
          <w:tcPr>
            <w:tcW w:w="1322" w:type="pct"/>
            <w:tcBorders>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30" w:type="pct"/>
            <w:tcBorders>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30</w:t>
            </w:r>
          </w:p>
        </w:tc>
      </w:tr>
      <w:tr w:rsidR="00750507" w:rsidRPr="00750507" w:rsidTr="0024275E">
        <w:trPr>
          <w:trHeight w:val="20"/>
        </w:trPr>
        <w:tc>
          <w:tcPr>
            <w:tcW w:w="1575"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373" w:type="pct"/>
            <w:gridSpan w:val="6"/>
            <w:tcBorders>
              <w:top w:val="single" w:sz="8"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Report</w:t>
            </w:r>
          </w:p>
        </w:tc>
        <w:tc>
          <w:tcPr>
            <w:tcW w:w="1322" w:type="pct"/>
            <w:tcBorders>
              <w:top w:val="single" w:sz="8"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30" w:type="pct"/>
            <w:tcBorders>
              <w:top w:val="single" w:sz="8"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75"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373" w:type="pct"/>
            <w:gridSpan w:val="6"/>
            <w:tcBorders>
              <w:top w:val="single" w:sz="8"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Others (presentation, summary of the presented discussion)</w:t>
            </w:r>
          </w:p>
        </w:tc>
        <w:tc>
          <w:tcPr>
            <w:tcW w:w="1322" w:type="pct"/>
            <w:tcBorders>
              <w:top w:val="single" w:sz="8" w:space="0" w:color="auto"/>
              <w:bottom w:val="single" w:sz="12"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30" w:type="pct"/>
            <w:tcBorders>
              <w:top w:val="single" w:sz="8" w:space="0" w:color="auto"/>
              <w:left w:val="single" w:sz="8"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75"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FINAL EXAM</w:t>
            </w:r>
          </w:p>
        </w:tc>
        <w:tc>
          <w:tcPr>
            <w:tcW w:w="1373" w:type="pct"/>
            <w:gridSpan w:val="6"/>
            <w:tcBorders>
              <w:top w:val="single" w:sz="12" w:space="0" w:color="auto"/>
              <w:left w:val="single" w:sz="12"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1322" w:type="pct"/>
            <w:tcBorders>
              <w:top w:val="single" w:sz="12"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30" w:type="pct"/>
            <w:tcBorders>
              <w:top w:val="single" w:sz="12"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40</w:t>
            </w:r>
          </w:p>
        </w:tc>
      </w:tr>
      <w:tr w:rsidR="00750507" w:rsidRPr="00750507" w:rsidTr="0024275E">
        <w:trPr>
          <w:trHeight w:val="20"/>
        </w:trPr>
        <w:tc>
          <w:tcPr>
            <w:tcW w:w="1575"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PREREQUISITE(S)</w:t>
            </w:r>
          </w:p>
        </w:tc>
        <w:tc>
          <w:tcPr>
            <w:tcW w:w="3425" w:type="pct"/>
            <w:gridSpan w:val="8"/>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575"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DESCRIPTION</w:t>
            </w:r>
          </w:p>
        </w:tc>
        <w:tc>
          <w:tcPr>
            <w:tcW w:w="3425"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In this course, as an </w:t>
            </w:r>
            <w:proofErr w:type="spellStart"/>
            <w:r w:rsidRPr="00750507">
              <w:rPr>
                <w:rFonts w:ascii="Arial Narrow" w:eastAsia="Times New Roman" w:hAnsi="Arial Narrow" w:cs="Times New Roman"/>
                <w:sz w:val="21"/>
                <w:szCs w:val="21"/>
                <w:lang w:val="en-US" w:eastAsia="tr-TR"/>
              </w:rPr>
              <w:t>organisation</w:t>
            </w:r>
            <w:proofErr w:type="spellEnd"/>
            <w:r w:rsidRPr="00750507">
              <w:rPr>
                <w:rFonts w:ascii="Arial Narrow" w:eastAsia="Times New Roman" w:hAnsi="Arial Narrow" w:cs="Times New Roman"/>
                <w:sz w:val="21"/>
                <w:szCs w:val="21"/>
                <w:lang w:val="en-US" w:eastAsia="tr-TR"/>
              </w:rPr>
              <w:t xml:space="preserve"> structure, higher education will be examined in the concept of </w:t>
            </w:r>
            <w:proofErr w:type="spellStart"/>
            <w:r w:rsidRPr="00750507">
              <w:rPr>
                <w:rFonts w:ascii="Arial Narrow" w:eastAsia="Times New Roman" w:hAnsi="Arial Narrow" w:cs="Times New Roman"/>
                <w:sz w:val="21"/>
                <w:szCs w:val="21"/>
                <w:lang w:val="en-US" w:eastAsia="tr-TR"/>
              </w:rPr>
              <w:t>onthology</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ephistemology</w:t>
            </w:r>
            <w:proofErr w:type="spellEnd"/>
            <w:r w:rsidRPr="00750507">
              <w:rPr>
                <w:rFonts w:ascii="Arial Narrow" w:eastAsia="Times New Roman" w:hAnsi="Arial Narrow" w:cs="Times New Roman"/>
                <w:sz w:val="21"/>
                <w:szCs w:val="21"/>
                <w:lang w:val="en-US" w:eastAsia="tr-TR"/>
              </w:rPr>
              <w:t xml:space="preserve"> and methodology. A variety of </w:t>
            </w:r>
            <w:proofErr w:type="spellStart"/>
            <w:r w:rsidRPr="00750507">
              <w:rPr>
                <w:rFonts w:ascii="Arial Narrow" w:eastAsia="Times New Roman" w:hAnsi="Arial Narrow" w:cs="Times New Roman"/>
                <w:sz w:val="21"/>
                <w:szCs w:val="21"/>
                <w:lang w:val="en-US" w:eastAsia="tr-TR"/>
              </w:rPr>
              <w:t>questining</w:t>
            </w:r>
            <w:proofErr w:type="spellEnd"/>
            <w:r w:rsidRPr="00750507">
              <w:rPr>
                <w:rFonts w:ascii="Arial Narrow" w:eastAsia="Times New Roman" w:hAnsi="Arial Narrow" w:cs="Times New Roman"/>
                <w:sz w:val="21"/>
                <w:szCs w:val="21"/>
                <w:lang w:val="en-US" w:eastAsia="tr-TR"/>
              </w:rPr>
              <w:t xml:space="preserve"> will be made such as the status of higher education institutions within the society, the status of human within higher education, the dilemma of option and success at higher education </w:t>
            </w:r>
            <w:proofErr w:type="spellStart"/>
            <w:r w:rsidRPr="00750507">
              <w:rPr>
                <w:rFonts w:ascii="Arial Narrow" w:eastAsia="Times New Roman" w:hAnsi="Arial Narrow" w:cs="Times New Roman"/>
                <w:sz w:val="21"/>
                <w:szCs w:val="21"/>
                <w:lang w:val="en-US" w:eastAsia="tr-TR"/>
              </w:rPr>
              <w:t>attandance</w:t>
            </w:r>
            <w:proofErr w:type="spellEnd"/>
            <w:r w:rsidRPr="00750507">
              <w:rPr>
                <w:rFonts w:ascii="Arial Narrow" w:eastAsia="Times New Roman" w:hAnsi="Arial Narrow" w:cs="Times New Roman"/>
                <w:sz w:val="21"/>
                <w:szCs w:val="21"/>
                <w:lang w:val="en-US" w:eastAsia="tr-TR"/>
              </w:rPr>
              <w:t xml:space="preserve"> from individual’s point of view, possibility of a hierarchy for the discourse and finally the need of a holistic perspective for any academic production. Rethinking of higher education, determining the principles and </w:t>
            </w:r>
            <w:proofErr w:type="spellStart"/>
            <w:r w:rsidRPr="00750507">
              <w:rPr>
                <w:rFonts w:ascii="Arial Narrow" w:eastAsia="Times New Roman" w:hAnsi="Arial Narrow" w:cs="Times New Roman"/>
                <w:sz w:val="21"/>
                <w:szCs w:val="21"/>
                <w:lang w:val="en-US" w:eastAsia="tr-TR"/>
              </w:rPr>
              <w:t>organising</w:t>
            </w:r>
            <w:proofErr w:type="spellEnd"/>
            <w:r w:rsidRPr="00750507">
              <w:rPr>
                <w:rFonts w:ascii="Arial Narrow" w:eastAsia="Times New Roman" w:hAnsi="Arial Narrow" w:cs="Times New Roman"/>
                <w:sz w:val="21"/>
                <w:szCs w:val="21"/>
                <w:lang w:val="en-US" w:eastAsia="tr-TR"/>
              </w:rPr>
              <w:t xml:space="preserve"> it is going to be constructed upon this base.</w:t>
            </w:r>
          </w:p>
        </w:tc>
      </w:tr>
      <w:tr w:rsidR="00750507" w:rsidRPr="00750507" w:rsidTr="0024275E">
        <w:trPr>
          <w:trHeight w:val="20"/>
        </w:trPr>
        <w:tc>
          <w:tcPr>
            <w:tcW w:w="1575"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OBJECTIVES</w:t>
            </w:r>
          </w:p>
        </w:tc>
        <w:tc>
          <w:tcPr>
            <w:tcW w:w="3425"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The aim of this course is to help the students for improving a </w:t>
            </w:r>
            <w:proofErr w:type="spellStart"/>
            <w:r w:rsidRPr="00750507">
              <w:rPr>
                <w:rFonts w:ascii="Arial Narrow" w:eastAsia="Times New Roman" w:hAnsi="Arial Narrow" w:cs="Times New Roman"/>
                <w:sz w:val="21"/>
                <w:szCs w:val="21"/>
                <w:lang w:val="en-US" w:eastAsia="tr-TR"/>
              </w:rPr>
              <w:t>perpective</w:t>
            </w:r>
            <w:proofErr w:type="spellEnd"/>
            <w:r w:rsidRPr="00750507">
              <w:rPr>
                <w:rFonts w:ascii="Arial Narrow" w:eastAsia="Times New Roman" w:hAnsi="Arial Narrow" w:cs="Times New Roman"/>
                <w:sz w:val="21"/>
                <w:szCs w:val="21"/>
                <w:lang w:val="en-US" w:eastAsia="tr-TR"/>
              </w:rPr>
              <w:t xml:space="preserve"> on the current situation of higher education and having an idea of reconstructing it with an </w:t>
            </w:r>
            <w:proofErr w:type="spellStart"/>
            <w:r w:rsidRPr="00750507">
              <w:rPr>
                <w:rFonts w:ascii="Arial Narrow" w:eastAsia="Times New Roman" w:hAnsi="Arial Narrow" w:cs="Times New Roman"/>
                <w:sz w:val="21"/>
                <w:szCs w:val="21"/>
                <w:lang w:val="en-US" w:eastAsia="tr-TR"/>
              </w:rPr>
              <w:t>analitic</w:t>
            </w:r>
            <w:proofErr w:type="spellEnd"/>
            <w:r w:rsidRPr="00750507">
              <w:rPr>
                <w:rFonts w:ascii="Arial Narrow" w:eastAsia="Times New Roman" w:hAnsi="Arial Narrow" w:cs="Times New Roman"/>
                <w:sz w:val="21"/>
                <w:szCs w:val="21"/>
                <w:lang w:val="en-US" w:eastAsia="tr-TR"/>
              </w:rPr>
              <w:t xml:space="preserve"> process. </w:t>
            </w:r>
          </w:p>
        </w:tc>
      </w:tr>
      <w:tr w:rsidR="00750507" w:rsidRPr="00750507" w:rsidTr="0024275E">
        <w:trPr>
          <w:trHeight w:val="20"/>
        </w:trPr>
        <w:tc>
          <w:tcPr>
            <w:tcW w:w="1575"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ADDITIVE OF COURSE TO APPLY PROFESSIONAL EDUATION</w:t>
            </w:r>
          </w:p>
        </w:tc>
        <w:tc>
          <w:tcPr>
            <w:tcW w:w="3425" w:type="pct"/>
            <w:gridSpan w:val="8"/>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575"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OUTCOMES</w:t>
            </w:r>
          </w:p>
        </w:tc>
        <w:tc>
          <w:tcPr>
            <w:tcW w:w="3425"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At the end of the course, the students will be able to:</w:t>
            </w:r>
          </w:p>
          <w:p w:rsidR="00750507" w:rsidRPr="00750507" w:rsidRDefault="00750507" w:rsidP="004F70DB">
            <w:pPr>
              <w:numPr>
                <w:ilvl w:val="0"/>
                <w:numId w:val="30"/>
              </w:numPr>
              <w:tabs>
                <w:tab w:val="clear" w:pos="360"/>
              </w:tabs>
              <w:spacing w:before="40" w:after="40" w:line="240" w:lineRule="auto"/>
              <w:ind w:left="0" w:hanging="250"/>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Provide an ability of analyzing an issue on the base of </w:t>
            </w:r>
            <w:proofErr w:type="spellStart"/>
            <w:r w:rsidRPr="00750507">
              <w:rPr>
                <w:rFonts w:ascii="Arial Narrow" w:eastAsia="Times New Roman" w:hAnsi="Arial Narrow" w:cs="Times New Roman"/>
                <w:sz w:val="21"/>
                <w:szCs w:val="21"/>
                <w:lang w:val="en-US" w:eastAsia="tr-TR"/>
              </w:rPr>
              <w:t>onthology</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episthemology</w:t>
            </w:r>
            <w:proofErr w:type="spellEnd"/>
            <w:r w:rsidRPr="00750507">
              <w:rPr>
                <w:rFonts w:ascii="Arial Narrow" w:eastAsia="Times New Roman" w:hAnsi="Arial Narrow" w:cs="Times New Roman"/>
                <w:sz w:val="21"/>
                <w:szCs w:val="21"/>
                <w:lang w:val="en-US" w:eastAsia="tr-TR"/>
              </w:rPr>
              <w:t xml:space="preserve"> and methodology.</w:t>
            </w:r>
          </w:p>
          <w:p w:rsidR="00750507" w:rsidRPr="00750507" w:rsidRDefault="00750507" w:rsidP="004F70DB">
            <w:pPr>
              <w:numPr>
                <w:ilvl w:val="0"/>
                <w:numId w:val="30"/>
              </w:numPr>
              <w:tabs>
                <w:tab w:val="clear" w:pos="360"/>
              </w:tabs>
              <w:spacing w:before="40" w:after="40" w:line="240" w:lineRule="auto"/>
              <w:ind w:left="0" w:hanging="250"/>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Have sufficient knowledge about current structure of higher education institutions.</w:t>
            </w:r>
          </w:p>
          <w:p w:rsidR="00750507" w:rsidRPr="00750507" w:rsidRDefault="00750507" w:rsidP="004F70DB">
            <w:pPr>
              <w:numPr>
                <w:ilvl w:val="0"/>
                <w:numId w:val="30"/>
              </w:numPr>
              <w:tabs>
                <w:tab w:val="clear" w:pos="360"/>
              </w:tabs>
              <w:spacing w:before="40" w:after="40" w:line="240" w:lineRule="auto"/>
              <w:ind w:left="0" w:hanging="250"/>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Have critical thinking ability in advanced level. </w:t>
            </w:r>
          </w:p>
          <w:p w:rsidR="00750507" w:rsidRPr="00750507" w:rsidRDefault="00750507" w:rsidP="004F70DB">
            <w:pPr>
              <w:numPr>
                <w:ilvl w:val="0"/>
                <w:numId w:val="30"/>
              </w:numPr>
              <w:tabs>
                <w:tab w:val="clear" w:pos="360"/>
              </w:tabs>
              <w:spacing w:before="40" w:after="40" w:line="240" w:lineRule="auto"/>
              <w:ind w:left="0" w:hanging="250"/>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Improve a perspective on higher education. </w:t>
            </w:r>
          </w:p>
        </w:tc>
      </w:tr>
      <w:tr w:rsidR="00750507" w:rsidRPr="00750507" w:rsidTr="0024275E">
        <w:trPr>
          <w:trHeight w:val="20"/>
        </w:trPr>
        <w:tc>
          <w:tcPr>
            <w:tcW w:w="1575"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REFERENCES</w:t>
            </w:r>
          </w:p>
        </w:tc>
        <w:tc>
          <w:tcPr>
            <w:tcW w:w="3425"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sv-SE" w:eastAsia="tr-TR"/>
              </w:rPr>
            </w:pPr>
            <w:proofErr w:type="spellStart"/>
            <w:r w:rsidRPr="00750507">
              <w:rPr>
                <w:rFonts w:ascii="Arial Narrow" w:eastAsia="Times New Roman" w:hAnsi="Arial Narrow" w:cs="Times New Roman"/>
                <w:sz w:val="21"/>
                <w:szCs w:val="21"/>
                <w:lang w:val="en-US" w:eastAsia="tr-TR"/>
              </w:rPr>
              <w:t>Sönmez</w:t>
            </w:r>
            <w:proofErr w:type="spellEnd"/>
            <w:r w:rsidRPr="00750507">
              <w:rPr>
                <w:rFonts w:ascii="Arial Narrow" w:eastAsia="Times New Roman" w:hAnsi="Arial Narrow" w:cs="Times New Roman"/>
                <w:sz w:val="21"/>
                <w:szCs w:val="21"/>
                <w:lang w:val="en-US" w:eastAsia="tr-TR"/>
              </w:rPr>
              <w:t xml:space="preserve">, V. (2008). </w:t>
            </w:r>
            <w:proofErr w:type="spellStart"/>
            <w:r w:rsidRPr="00750507">
              <w:rPr>
                <w:rFonts w:ascii="Arial Narrow" w:eastAsia="Times New Roman" w:hAnsi="Arial Narrow" w:cs="Times New Roman"/>
                <w:i/>
                <w:sz w:val="21"/>
                <w:szCs w:val="21"/>
                <w:lang w:val="en-US" w:eastAsia="tr-TR"/>
              </w:rPr>
              <w:t>Gelecekteki</w:t>
            </w:r>
            <w:proofErr w:type="spellEnd"/>
            <w:r w:rsidRPr="00750507">
              <w:rPr>
                <w:rFonts w:ascii="Arial Narrow" w:eastAsia="Times New Roman" w:hAnsi="Arial Narrow" w:cs="Times New Roman"/>
                <w:i/>
                <w:sz w:val="21"/>
                <w:szCs w:val="21"/>
                <w:lang w:val="en-US" w:eastAsia="tr-TR"/>
              </w:rPr>
              <w:t xml:space="preserve"> </w:t>
            </w:r>
            <w:proofErr w:type="spellStart"/>
            <w:r w:rsidRPr="00750507">
              <w:rPr>
                <w:rFonts w:ascii="Arial Narrow" w:eastAsia="Times New Roman" w:hAnsi="Arial Narrow" w:cs="Times New Roman"/>
                <w:i/>
                <w:sz w:val="21"/>
                <w:szCs w:val="21"/>
                <w:lang w:val="en-US" w:eastAsia="tr-TR"/>
              </w:rPr>
              <w:t>Olası</w:t>
            </w:r>
            <w:proofErr w:type="spellEnd"/>
            <w:r w:rsidRPr="00750507">
              <w:rPr>
                <w:rFonts w:ascii="Arial Narrow" w:eastAsia="Times New Roman" w:hAnsi="Arial Narrow" w:cs="Times New Roman"/>
                <w:i/>
                <w:sz w:val="21"/>
                <w:szCs w:val="21"/>
                <w:lang w:val="en-US" w:eastAsia="tr-TR"/>
              </w:rPr>
              <w:t xml:space="preserve"> </w:t>
            </w:r>
            <w:proofErr w:type="spellStart"/>
            <w:r w:rsidRPr="00750507">
              <w:rPr>
                <w:rFonts w:ascii="Arial Narrow" w:eastAsia="Times New Roman" w:hAnsi="Arial Narrow" w:cs="Times New Roman"/>
                <w:i/>
                <w:sz w:val="21"/>
                <w:szCs w:val="21"/>
                <w:lang w:val="en-US" w:eastAsia="tr-TR"/>
              </w:rPr>
              <w:t>Eğitim</w:t>
            </w:r>
            <w:proofErr w:type="spellEnd"/>
            <w:r w:rsidRPr="00750507">
              <w:rPr>
                <w:rFonts w:ascii="Arial Narrow" w:eastAsia="Times New Roman" w:hAnsi="Arial Narrow" w:cs="Times New Roman"/>
                <w:i/>
                <w:sz w:val="21"/>
                <w:szCs w:val="21"/>
                <w:lang w:val="en-US" w:eastAsia="tr-TR"/>
              </w:rPr>
              <w:t xml:space="preserve"> </w:t>
            </w:r>
            <w:proofErr w:type="spellStart"/>
            <w:r w:rsidRPr="00750507">
              <w:rPr>
                <w:rFonts w:ascii="Arial Narrow" w:eastAsia="Times New Roman" w:hAnsi="Arial Narrow" w:cs="Times New Roman"/>
                <w:i/>
                <w:sz w:val="21"/>
                <w:szCs w:val="21"/>
                <w:lang w:val="en-US" w:eastAsia="tr-TR"/>
              </w:rPr>
              <w:t>Sistemleri</w:t>
            </w:r>
            <w:proofErr w:type="spellEnd"/>
            <w:r w:rsidRPr="00750507">
              <w:rPr>
                <w:rFonts w:ascii="Arial Narrow" w:eastAsia="Times New Roman" w:hAnsi="Arial Narrow" w:cs="Times New Roman"/>
                <w:i/>
                <w:sz w:val="21"/>
                <w:szCs w:val="21"/>
                <w:lang w:val="en-US" w:eastAsia="tr-TR"/>
              </w:rPr>
              <w:t xml:space="preserve">. </w:t>
            </w:r>
            <w:r w:rsidRPr="00750507">
              <w:rPr>
                <w:rFonts w:ascii="Arial Narrow" w:eastAsia="Times New Roman" w:hAnsi="Arial Narrow" w:cs="Times New Roman"/>
                <w:sz w:val="21"/>
                <w:szCs w:val="21"/>
                <w:lang w:val="sv-SE" w:eastAsia="tr-TR"/>
              </w:rPr>
              <w:t xml:space="preserve">Ankara: Anı Yayıncılık.   </w:t>
            </w:r>
          </w:p>
          <w:p w:rsidR="00750507" w:rsidRPr="00750507" w:rsidRDefault="00750507" w:rsidP="004F70DB">
            <w:pPr>
              <w:spacing w:before="40" w:after="40" w:line="240" w:lineRule="auto"/>
              <w:rPr>
                <w:rFonts w:ascii="Arial Narrow" w:eastAsia="Times New Roman" w:hAnsi="Arial Narrow" w:cs="Times New Roman"/>
                <w:sz w:val="21"/>
                <w:szCs w:val="21"/>
                <w:lang w:val="sv-SE" w:eastAsia="tr-TR"/>
              </w:rPr>
            </w:pPr>
            <w:r w:rsidRPr="00750507">
              <w:rPr>
                <w:rFonts w:ascii="Arial Narrow" w:eastAsia="Times New Roman" w:hAnsi="Arial Narrow" w:cs="Times New Roman"/>
                <w:sz w:val="21"/>
                <w:szCs w:val="21"/>
                <w:lang w:val="sv-SE" w:eastAsia="tr-TR"/>
              </w:rPr>
              <w:t xml:space="preserve">Korkut, H. (2001). </w:t>
            </w:r>
            <w:r w:rsidRPr="00750507">
              <w:rPr>
                <w:rFonts w:ascii="Arial Narrow" w:eastAsia="Times New Roman" w:hAnsi="Arial Narrow" w:cs="Times New Roman"/>
                <w:i/>
                <w:sz w:val="21"/>
                <w:szCs w:val="21"/>
                <w:lang w:val="sv-SE" w:eastAsia="tr-TR"/>
              </w:rPr>
              <w:t xml:space="preserve">Sorgulanan Yüksek Öğretim. </w:t>
            </w:r>
            <w:r w:rsidRPr="00750507">
              <w:rPr>
                <w:rFonts w:ascii="Arial Narrow" w:eastAsia="Times New Roman" w:hAnsi="Arial Narrow" w:cs="Times New Roman"/>
                <w:sz w:val="21"/>
                <w:szCs w:val="21"/>
                <w:lang w:val="sv-SE" w:eastAsia="tr-TR"/>
              </w:rPr>
              <w:t xml:space="preserve">Ankara: Anı Yayıncılık. </w:t>
            </w:r>
          </w:p>
          <w:p w:rsidR="00750507" w:rsidRPr="00750507" w:rsidRDefault="00750507" w:rsidP="004F70DB">
            <w:pPr>
              <w:spacing w:before="40" w:after="40" w:line="240" w:lineRule="auto"/>
              <w:rPr>
                <w:rFonts w:ascii="Arial Narrow" w:eastAsia="Times New Roman" w:hAnsi="Arial Narrow" w:cs="Times New Roman"/>
                <w:sz w:val="21"/>
                <w:szCs w:val="21"/>
                <w:lang w:val="sv-SE" w:eastAsia="tr-TR"/>
              </w:rPr>
            </w:pPr>
            <w:r w:rsidRPr="00750507">
              <w:rPr>
                <w:rFonts w:ascii="Arial Narrow" w:eastAsia="Times New Roman" w:hAnsi="Arial Narrow" w:cs="Times New Roman"/>
                <w:sz w:val="21"/>
                <w:szCs w:val="21"/>
                <w:lang w:val="sv-SE" w:eastAsia="tr-TR"/>
              </w:rPr>
              <w:t xml:space="preserve">Özden, Y. (2010). </w:t>
            </w:r>
            <w:r w:rsidRPr="00750507">
              <w:rPr>
                <w:rFonts w:ascii="Arial Narrow" w:eastAsia="Times New Roman" w:hAnsi="Arial Narrow" w:cs="Times New Roman"/>
                <w:i/>
                <w:sz w:val="21"/>
                <w:szCs w:val="21"/>
                <w:lang w:val="sv-SE" w:eastAsia="tr-TR"/>
              </w:rPr>
              <w:t xml:space="preserve">Eğitimde Yeni Değerler. </w:t>
            </w:r>
            <w:r w:rsidRPr="00750507">
              <w:rPr>
                <w:rFonts w:ascii="Arial Narrow" w:eastAsia="Times New Roman" w:hAnsi="Arial Narrow" w:cs="Times New Roman"/>
                <w:sz w:val="21"/>
                <w:szCs w:val="21"/>
                <w:lang w:val="sv-SE" w:eastAsia="tr-TR"/>
              </w:rPr>
              <w:t>Ankara: Pegem A Yayıncılık.</w:t>
            </w:r>
          </w:p>
          <w:p w:rsidR="00750507" w:rsidRPr="00750507" w:rsidRDefault="00750507" w:rsidP="004F70DB">
            <w:pPr>
              <w:spacing w:before="40" w:after="40" w:line="240" w:lineRule="auto"/>
              <w:rPr>
                <w:rFonts w:ascii="Arial Narrow" w:eastAsia="Times New Roman" w:hAnsi="Arial Narrow" w:cs="Times New Roman"/>
                <w:sz w:val="21"/>
                <w:szCs w:val="21"/>
                <w:lang w:val="sv-SE" w:eastAsia="tr-TR"/>
              </w:rPr>
            </w:pPr>
            <w:r w:rsidRPr="00750507">
              <w:rPr>
                <w:rFonts w:ascii="Arial Narrow" w:eastAsia="Times New Roman" w:hAnsi="Arial Narrow" w:cs="Times New Roman"/>
                <w:sz w:val="21"/>
                <w:szCs w:val="21"/>
                <w:lang w:val="sv-SE" w:eastAsia="tr-TR"/>
              </w:rPr>
              <w:t xml:space="preserve">Kızılçelik, S. (   ). </w:t>
            </w:r>
            <w:r w:rsidRPr="00750507">
              <w:rPr>
                <w:rFonts w:ascii="Arial Narrow" w:eastAsia="Times New Roman" w:hAnsi="Arial Narrow" w:cs="Times New Roman"/>
                <w:i/>
                <w:sz w:val="21"/>
                <w:szCs w:val="21"/>
                <w:lang w:val="sv-SE" w:eastAsia="tr-TR"/>
              </w:rPr>
              <w:t xml:space="preserve">Sosyal Bilimleri Yeniden Yapılandırmak. </w:t>
            </w:r>
            <w:r w:rsidRPr="00750507">
              <w:rPr>
                <w:rFonts w:ascii="Arial Narrow" w:eastAsia="Times New Roman" w:hAnsi="Arial Narrow" w:cs="Times New Roman"/>
                <w:sz w:val="21"/>
                <w:szCs w:val="21"/>
                <w:lang w:val="sv-SE" w:eastAsia="tr-TR"/>
              </w:rPr>
              <w:t>Ankara: Anı Yayıncılık.</w:t>
            </w:r>
          </w:p>
          <w:p w:rsidR="00750507" w:rsidRPr="00750507" w:rsidRDefault="00750507" w:rsidP="004F70DB">
            <w:pPr>
              <w:spacing w:before="40" w:after="40" w:line="240" w:lineRule="auto"/>
              <w:rPr>
                <w:rFonts w:ascii="Arial Narrow" w:eastAsia="Times New Roman" w:hAnsi="Arial Narrow" w:cs="Times New Roman"/>
                <w:sz w:val="21"/>
                <w:szCs w:val="21"/>
                <w:lang w:val="sv-SE" w:eastAsia="tr-TR"/>
              </w:rPr>
            </w:pPr>
            <w:r w:rsidRPr="00750507">
              <w:rPr>
                <w:rFonts w:ascii="Arial Narrow" w:eastAsia="Times New Roman" w:hAnsi="Arial Narrow" w:cs="Times New Roman"/>
                <w:sz w:val="21"/>
                <w:szCs w:val="21"/>
                <w:lang w:val="sv-SE" w:eastAsia="tr-TR"/>
              </w:rPr>
              <w:t xml:space="preserve">Rosovsky, H. (2011). </w:t>
            </w:r>
            <w:r w:rsidRPr="00750507">
              <w:rPr>
                <w:rFonts w:ascii="Arial Narrow" w:eastAsia="Times New Roman" w:hAnsi="Arial Narrow" w:cs="Times New Roman"/>
                <w:i/>
                <w:sz w:val="21"/>
                <w:szCs w:val="21"/>
                <w:lang w:val="sv-SE" w:eastAsia="tr-TR"/>
              </w:rPr>
              <w:t xml:space="preserve">Üniversite (Bir Dekan Anlatıyor). </w:t>
            </w:r>
            <w:r w:rsidRPr="00750507">
              <w:rPr>
                <w:rFonts w:ascii="Arial Narrow" w:eastAsia="Times New Roman" w:hAnsi="Arial Narrow" w:cs="Times New Roman"/>
                <w:sz w:val="21"/>
                <w:szCs w:val="21"/>
                <w:lang w:val="sv-SE" w:eastAsia="tr-TR"/>
              </w:rPr>
              <w:t>Ankara: Tübitak Yayınları</w:t>
            </w:r>
          </w:p>
          <w:p w:rsidR="00750507" w:rsidRPr="00750507" w:rsidRDefault="00750507" w:rsidP="004F70DB">
            <w:pPr>
              <w:spacing w:before="40" w:after="40" w:line="240" w:lineRule="auto"/>
              <w:rPr>
                <w:rFonts w:ascii="Arial Narrow" w:eastAsia="Times New Roman" w:hAnsi="Arial Narrow" w:cs="Times New Roman"/>
                <w:sz w:val="21"/>
                <w:szCs w:val="21"/>
                <w:lang w:val="sv-SE" w:eastAsia="tr-TR"/>
              </w:rPr>
            </w:pPr>
            <w:r w:rsidRPr="00750507">
              <w:rPr>
                <w:rFonts w:ascii="Arial Narrow" w:eastAsia="Times New Roman" w:hAnsi="Arial Narrow" w:cs="Times New Roman"/>
                <w:sz w:val="21"/>
                <w:szCs w:val="21"/>
                <w:lang w:val="sv-SE" w:eastAsia="tr-TR"/>
              </w:rPr>
              <w:t xml:space="preserve">Apple, M.W. (2006). </w:t>
            </w:r>
            <w:r w:rsidRPr="00750507">
              <w:rPr>
                <w:rFonts w:ascii="Arial Narrow" w:eastAsia="Times New Roman" w:hAnsi="Arial Narrow" w:cs="Times New Roman"/>
                <w:i/>
                <w:sz w:val="21"/>
                <w:szCs w:val="21"/>
                <w:lang w:val="sv-SE" w:eastAsia="tr-TR"/>
              </w:rPr>
              <w:t xml:space="preserve">Eğitim ve İktidar (Çev. Ergin Bulut). </w:t>
            </w:r>
            <w:r w:rsidRPr="00750507">
              <w:rPr>
                <w:rFonts w:ascii="Arial Narrow" w:eastAsia="Times New Roman" w:hAnsi="Arial Narrow" w:cs="Times New Roman"/>
                <w:sz w:val="21"/>
                <w:szCs w:val="21"/>
                <w:lang w:val="sv-SE" w:eastAsia="tr-TR"/>
              </w:rPr>
              <w:t>İstanbul: Kalkedon Yayınları.</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sv-SE" w:eastAsia="tr-TR"/>
              </w:rPr>
              <w:t xml:space="preserve">Salmi, J. (2010). </w:t>
            </w:r>
            <w:r w:rsidRPr="00750507">
              <w:rPr>
                <w:rFonts w:ascii="Arial Narrow" w:eastAsia="Times New Roman" w:hAnsi="Arial Narrow" w:cs="Times New Roman"/>
                <w:i/>
                <w:sz w:val="21"/>
                <w:szCs w:val="21"/>
                <w:lang w:val="sv-SE" w:eastAsia="tr-TR"/>
              </w:rPr>
              <w:t xml:space="preserve">Dünya Çapında Üniversiteler Kurmanın Zorluğu (Çev. </w:t>
            </w:r>
            <w:proofErr w:type="spellStart"/>
            <w:r w:rsidRPr="00750507">
              <w:rPr>
                <w:rFonts w:ascii="Arial Narrow" w:eastAsia="Times New Roman" w:hAnsi="Arial Narrow" w:cs="Times New Roman"/>
                <w:i/>
                <w:sz w:val="21"/>
                <w:szCs w:val="21"/>
                <w:lang w:val="en-US" w:eastAsia="tr-TR"/>
              </w:rPr>
              <w:t>Kadri</w:t>
            </w:r>
            <w:proofErr w:type="spellEnd"/>
            <w:r w:rsidRPr="00750507">
              <w:rPr>
                <w:rFonts w:ascii="Arial Narrow" w:eastAsia="Times New Roman" w:hAnsi="Arial Narrow" w:cs="Times New Roman"/>
                <w:i/>
                <w:sz w:val="21"/>
                <w:szCs w:val="21"/>
                <w:lang w:val="en-US" w:eastAsia="tr-TR"/>
              </w:rPr>
              <w:t xml:space="preserve"> </w:t>
            </w:r>
            <w:proofErr w:type="spellStart"/>
            <w:r w:rsidRPr="00750507">
              <w:rPr>
                <w:rFonts w:ascii="Arial Narrow" w:eastAsia="Times New Roman" w:hAnsi="Arial Narrow" w:cs="Times New Roman"/>
                <w:i/>
                <w:sz w:val="21"/>
                <w:szCs w:val="21"/>
                <w:lang w:val="en-US" w:eastAsia="tr-TR"/>
              </w:rPr>
              <w:t>Yamaç</w:t>
            </w:r>
            <w:proofErr w:type="spellEnd"/>
            <w:r w:rsidRPr="00750507">
              <w:rPr>
                <w:rFonts w:ascii="Arial Narrow" w:eastAsia="Times New Roman" w:hAnsi="Arial Narrow" w:cs="Times New Roman"/>
                <w:i/>
                <w:sz w:val="21"/>
                <w:szCs w:val="21"/>
                <w:lang w:val="en-US" w:eastAsia="tr-TR"/>
              </w:rPr>
              <w:t xml:space="preserve">). </w:t>
            </w:r>
            <w:r w:rsidRPr="00750507">
              <w:rPr>
                <w:rFonts w:ascii="Arial Narrow" w:eastAsia="Times New Roman" w:hAnsi="Arial Narrow" w:cs="Times New Roman"/>
                <w:sz w:val="21"/>
                <w:szCs w:val="21"/>
                <w:lang w:val="en-US" w:eastAsia="tr-TR"/>
              </w:rPr>
              <w:lastRenderedPageBreak/>
              <w:t xml:space="preserve">Ankara: </w:t>
            </w:r>
            <w:proofErr w:type="spellStart"/>
            <w:r w:rsidRPr="00750507">
              <w:rPr>
                <w:rFonts w:ascii="Arial Narrow" w:eastAsia="Times New Roman" w:hAnsi="Arial Narrow" w:cs="Times New Roman"/>
                <w:sz w:val="21"/>
                <w:szCs w:val="21"/>
                <w:lang w:val="en-US" w:eastAsia="tr-TR"/>
              </w:rPr>
              <w:t>Eflatun</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Yayınevi</w:t>
            </w:r>
            <w:proofErr w:type="spellEnd"/>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575"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lastRenderedPageBreak/>
              <w:t>OTHER REFERENCES</w:t>
            </w:r>
          </w:p>
        </w:tc>
        <w:tc>
          <w:tcPr>
            <w:tcW w:w="3425"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spellStart"/>
            <w:r w:rsidRPr="00750507">
              <w:rPr>
                <w:rFonts w:ascii="Arial Narrow" w:eastAsia="Times New Roman" w:hAnsi="Arial Narrow" w:cs="Times New Roman"/>
                <w:sz w:val="21"/>
                <w:szCs w:val="21"/>
                <w:lang w:val="en-US" w:eastAsia="tr-TR"/>
              </w:rPr>
              <w:t>Yamaç</w:t>
            </w:r>
            <w:proofErr w:type="spellEnd"/>
            <w:r w:rsidRPr="00750507">
              <w:rPr>
                <w:rFonts w:ascii="Arial Narrow" w:eastAsia="Times New Roman" w:hAnsi="Arial Narrow" w:cs="Times New Roman"/>
                <w:sz w:val="21"/>
                <w:szCs w:val="21"/>
                <w:lang w:val="en-US" w:eastAsia="tr-TR"/>
              </w:rPr>
              <w:t xml:space="preserve">, K. (2009). </w:t>
            </w:r>
            <w:proofErr w:type="spellStart"/>
            <w:r w:rsidRPr="00750507">
              <w:rPr>
                <w:rFonts w:ascii="Arial Narrow" w:eastAsia="Times New Roman" w:hAnsi="Arial Narrow" w:cs="Times New Roman"/>
                <w:i/>
                <w:sz w:val="21"/>
                <w:szCs w:val="21"/>
                <w:lang w:val="en-US" w:eastAsia="tr-TR"/>
              </w:rPr>
              <w:t>Bilgi</w:t>
            </w:r>
            <w:proofErr w:type="spellEnd"/>
            <w:r w:rsidRPr="00750507">
              <w:rPr>
                <w:rFonts w:ascii="Arial Narrow" w:eastAsia="Times New Roman" w:hAnsi="Arial Narrow" w:cs="Times New Roman"/>
                <w:i/>
                <w:sz w:val="21"/>
                <w:szCs w:val="21"/>
                <w:lang w:val="en-US" w:eastAsia="tr-TR"/>
              </w:rPr>
              <w:t xml:space="preserve"> </w:t>
            </w:r>
            <w:proofErr w:type="spellStart"/>
            <w:r w:rsidRPr="00750507">
              <w:rPr>
                <w:rFonts w:ascii="Arial Narrow" w:eastAsia="Times New Roman" w:hAnsi="Arial Narrow" w:cs="Times New Roman"/>
                <w:i/>
                <w:sz w:val="21"/>
                <w:szCs w:val="21"/>
                <w:lang w:val="en-US" w:eastAsia="tr-TR"/>
              </w:rPr>
              <w:t>Toplumu</w:t>
            </w:r>
            <w:proofErr w:type="spellEnd"/>
            <w:r w:rsidRPr="00750507">
              <w:rPr>
                <w:rFonts w:ascii="Arial Narrow" w:eastAsia="Times New Roman" w:hAnsi="Arial Narrow" w:cs="Times New Roman"/>
                <w:i/>
                <w:sz w:val="21"/>
                <w:szCs w:val="21"/>
                <w:lang w:val="en-US" w:eastAsia="tr-TR"/>
              </w:rPr>
              <w:t xml:space="preserve"> </w:t>
            </w:r>
            <w:proofErr w:type="spellStart"/>
            <w:r w:rsidRPr="00750507">
              <w:rPr>
                <w:rFonts w:ascii="Arial Narrow" w:eastAsia="Times New Roman" w:hAnsi="Arial Narrow" w:cs="Times New Roman"/>
                <w:i/>
                <w:sz w:val="21"/>
                <w:szCs w:val="21"/>
                <w:lang w:val="en-US" w:eastAsia="tr-TR"/>
              </w:rPr>
              <w:t>ve</w:t>
            </w:r>
            <w:proofErr w:type="spellEnd"/>
            <w:r w:rsidRPr="00750507">
              <w:rPr>
                <w:rFonts w:ascii="Arial Narrow" w:eastAsia="Times New Roman" w:hAnsi="Arial Narrow" w:cs="Times New Roman"/>
                <w:i/>
                <w:sz w:val="21"/>
                <w:szCs w:val="21"/>
                <w:lang w:val="en-US" w:eastAsia="tr-TR"/>
              </w:rPr>
              <w:t xml:space="preserve"> </w:t>
            </w:r>
            <w:proofErr w:type="spellStart"/>
            <w:r w:rsidRPr="00750507">
              <w:rPr>
                <w:rFonts w:ascii="Arial Narrow" w:eastAsia="Times New Roman" w:hAnsi="Arial Narrow" w:cs="Times New Roman"/>
                <w:i/>
                <w:sz w:val="21"/>
                <w:szCs w:val="21"/>
                <w:lang w:val="en-US" w:eastAsia="tr-TR"/>
              </w:rPr>
              <w:t>Üniversiteler</w:t>
            </w:r>
            <w:proofErr w:type="spellEnd"/>
            <w:r w:rsidRPr="00750507">
              <w:rPr>
                <w:rFonts w:ascii="Arial Narrow" w:eastAsia="Times New Roman" w:hAnsi="Arial Narrow" w:cs="Times New Roman"/>
                <w:i/>
                <w:sz w:val="21"/>
                <w:szCs w:val="21"/>
                <w:lang w:val="en-US" w:eastAsia="tr-TR"/>
              </w:rPr>
              <w:t xml:space="preserve">. </w:t>
            </w:r>
            <w:r w:rsidRPr="00750507">
              <w:rPr>
                <w:rFonts w:ascii="Arial Narrow" w:eastAsia="Times New Roman" w:hAnsi="Arial Narrow" w:cs="Times New Roman"/>
                <w:sz w:val="21"/>
                <w:szCs w:val="21"/>
                <w:lang w:val="en-US" w:eastAsia="tr-TR"/>
              </w:rPr>
              <w:t xml:space="preserve">Ankara: </w:t>
            </w:r>
            <w:proofErr w:type="spellStart"/>
            <w:r w:rsidRPr="00750507">
              <w:rPr>
                <w:rFonts w:ascii="Arial Narrow" w:eastAsia="Times New Roman" w:hAnsi="Arial Narrow" w:cs="Times New Roman"/>
                <w:sz w:val="21"/>
                <w:szCs w:val="21"/>
                <w:lang w:val="en-US" w:eastAsia="tr-TR"/>
              </w:rPr>
              <w:t>Eflatun</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Yayınevi</w:t>
            </w:r>
            <w:proofErr w:type="spellEnd"/>
            <w:r w:rsidRPr="00750507">
              <w:rPr>
                <w:rFonts w:ascii="Arial Narrow" w:eastAsia="Times New Roman" w:hAnsi="Arial Narrow" w:cs="Times New Roman"/>
                <w:sz w:val="21"/>
                <w:szCs w:val="21"/>
                <w:lang w:val="en-US" w:eastAsia="tr-TR"/>
              </w:rPr>
              <w:t>.</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Foster, W. (1986). </w:t>
            </w:r>
            <w:r w:rsidRPr="00750507">
              <w:rPr>
                <w:rFonts w:ascii="Arial Narrow" w:eastAsia="Times New Roman" w:hAnsi="Arial Narrow" w:cs="Times New Roman"/>
                <w:i/>
                <w:sz w:val="21"/>
                <w:szCs w:val="21"/>
                <w:lang w:val="en-US" w:eastAsia="tr-TR"/>
              </w:rPr>
              <w:t xml:space="preserve">Paradigms and Promises (New Approaches to Educational Administration). </w:t>
            </w:r>
            <w:r w:rsidRPr="00750507">
              <w:rPr>
                <w:rFonts w:ascii="Arial Narrow" w:eastAsia="Times New Roman" w:hAnsi="Arial Narrow" w:cs="Times New Roman"/>
                <w:sz w:val="21"/>
                <w:szCs w:val="21"/>
                <w:lang w:val="en-US" w:eastAsia="tr-TR"/>
              </w:rPr>
              <w:t>New York: Prometheus Books.</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spellStart"/>
            <w:r w:rsidRPr="00750507">
              <w:rPr>
                <w:rFonts w:ascii="Arial Narrow" w:eastAsia="Times New Roman" w:hAnsi="Arial Narrow" w:cs="Times New Roman"/>
                <w:sz w:val="21"/>
                <w:szCs w:val="21"/>
                <w:lang w:val="en-US" w:eastAsia="tr-TR"/>
              </w:rPr>
              <w:t>Balderston</w:t>
            </w:r>
            <w:proofErr w:type="spellEnd"/>
            <w:r w:rsidRPr="00750507">
              <w:rPr>
                <w:rFonts w:ascii="Arial Narrow" w:eastAsia="Times New Roman" w:hAnsi="Arial Narrow" w:cs="Times New Roman"/>
                <w:sz w:val="21"/>
                <w:szCs w:val="21"/>
                <w:lang w:val="en-US" w:eastAsia="tr-TR"/>
              </w:rPr>
              <w:t xml:space="preserve">, F.E. (1995). </w:t>
            </w:r>
            <w:r w:rsidRPr="00750507">
              <w:rPr>
                <w:rFonts w:ascii="Arial Narrow" w:eastAsia="Times New Roman" w:hAnsi="Arial Narrow" w:cs="Times New Roman"/>
                <w:i/>
                <w:sz w:val="21"/>
                <w:szCs w:val="21"/>
                <w:lang w:val="en-US" w:eastAsia="tr-TR"/>
              </w:rPr>
              <w:t xml:space="preserve">Managing Today’s University. </w:t>
            </w:r>
            <w:r w:rsidRPr="00750507">
              <w:rPr>
                <w:rFonts w:ascii="Arial Narrow" w:eastAsia="Times New Roman" w:hAnsi="Arial Narrow" w:cs="Times New Roman"/>
                <w:sz w:val="21"/>
                <w:szCs w:val="21"/>
                <w:lang w:val="en-US" w:eastAsia="tr-TR"/>
              </w:rPr>
              <w:t xml:space="preserve">San </w:t>
            </w:r>
            <w:proofErr w:type="spellStart"/>
            <w:r w:rsidRPr="00750507">
              <w:rPr>
                <w:rFonts w:ascii="Arial Narrow" w:eastAsia="Times New Roman" w:hAnsi="Arial Narrow" w:cs="Times New Roman"/>
                <w:sz w:val="21"/>
                <w:szCs w:val="21"/>
                <w:lang w:val="en-US" w:eastAsia="tr-TR"/>
              </w:rPr>
              <w:t>Fransisco</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Jossey</w:t>
            </w:r>
            <w:proofErr w:type="spellEnd"/>
            <w:r w:rsidRPr="00750507">
              <w:rPr>
                <w:rFonts w:ascii="Arial Narrow" w:eastAsia="Times New Roman" w:hAnsi="Arial Narrow" w:cs="Times New Roman"/>
                <w:sz w:val="21"/>
                <w:szCs w:val="21"/>
                <w:lang w:val="en-US" w:eastAsia="tr-TR"/>
              </w:rPr>
              <w:t>-Bass Publishers.</w:t>
            </w:r>
          </w:p>
        </w:tc>
      </w:tr>
      <w:tr w:rsidR="00750507" w:rsidRPr="00750507" w:rsidTr="0024275E">
        <w:trPr>
          <w:trHeight w:val="20"/>
        </w:trPr>
        <w:tc>
          <w:tcPr>
            <w:tcW w:w="1575"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TOOLS AND EQUIPMENTS REQUIRED</w:t>
            </w:r>
          </w:p>
        </w:tc>
        <w:tc>
          <w:tcPr>
            <w:tcW w:w="3425"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Computer </w:t>
            </w:r>
          </w:p>
        </w:tc>
      </w:tr>
    </w:tbl>
    <w:p w:rsidR="00750507" w:rsidRPr="00750507" w:rsidRDefault="00750507" w:rsidP="004F70DB">
      <w:pPr>
        <w:spacing w:before="40" w:after="40" w:line="240" w:lineRule="auto"/>
        <w:rPr>
          <w:rFonts w:ascii="Times New Roman" w:eastAsia="Times New Roman" w:hAnsi="Times New Roman" w:cs="Times New Roman"/>
          <w:b/>
          <w:sz w:val="24"/>
          <w:szCs w:val="24"/>
          <w:lang w:val="en-US" w:eastAsia="tr-TR"/>
        </w:rPr>
      </w:pPr>
    </w:p>
    <w:p w:rsidR="00750507" w:rsidRPr="00750507" w:rsidRDefault="00750507" w:rsidP="004F70DB">
      <w:pPr>
        <w:spacing w:before="40" w:after="40" w:line="240" w:lineRule="auto"/>
        <w:rPr>
          <w:rFonts w:ascii="Arial Narrow" w:eastAsia="Times New Roman" w:hAnsi="Arial Narrow" w:cs="Times New Roman"/>
          <w:color w:val="FF0000"/>
          <w:sz w:val="21"/>
          <w:szCs w:val="21"/>
          <w:lang w:val="en-US" w:eastAsia="tr-TR"/>
        </w:rPr>
        <w:sectPr w:rsidR="00750507" w:rsidRPr="00750507" w:rsidSect="0024275E">
          <w:pgSz w:w="11906" w:h="16838" w:code="9"/>
          <w:pgMar w:top="720" w:right="1134" w:bottom="720" w:left="1134" w:header="709" w:footer="709" w:gutter="0"/>
          <w:cols w:space="708"/>
        </w:sect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5170"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64"/>
        <w:gridCol w:w="9025"/>
      </w:tblGrid>
      <w:tr w:rsidR="00750507" w:rsidRPr="00750507" w:rsidTr="0024275E">
        <w:trPr>
          <w:trHeight w:val="20"/>
        </w:trPr>
        <w:tc>
          <w:tcPr>
            <w:tcW w:w="5000"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SYLLABUS</w:t>
            </w:r>
          </w:p>
        </w:tc>
      </w:tr>
      <w:tr w:rsidR="00750507" w:rsidRPr="00750507" w:rsidTr="0024275E">
        <w:trPr>
          <w:trHeight w:val="20"/>
        </w:trPr>
        <w:tc>
          <w:tcPr>
            <w:tcW w:w="571"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w:t>
            </w:r>
          </w:p>
        </w:tc>
        <w:tc>
          <w:tcPr>
            <w:tcW w:w="4429"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TOPICS </w:t>
            </w:r>
          </w:p>
        </w:tc>
      </w:tr>
      <w:tr w:rsidR="00750507" w:rsidRPr="00750507" w:rsidTr="0024275E">
        <w:trPr>
          <w:trHeight w:val="20"/>
        </w:trPr>
        <w:tc>
          <w:tcPr>
            <w:tcW w:w="571"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442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History of higher education</w:t>
            </w:r>
          </w:p>
        </w:tc>
      </w:tr>
      <w:tr w:rsidR="00750507" w:rsidRPr="00750507" w:rsidTr="0024275E">
        <w:trPr>
          <w:trHeight w:val="20"/>
        </w:trPr>
        <w:tc>
          <w:tcPr>
            <w:tcW w:w="571"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442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spellStart"/>
            <w:r w:rsidRPr="00750507">
              <w:rPr>
                <w:rFonts w:ascii="Arial Narrow" w:eastAsia="Times New Roman" w:hAnsi="Arial Narrow" w:cs="Times New Roman"/>
                <w:sz w:val="21"/>
                <w:szCs w:val="21"/>
                <w:lang w:val="en-US" w:eastAsia="tr-TR"/>
              </w:rPr>
              <w:t>Onthological</w:t>
            </w:r>
            <w:proofErr w:type="spellEnd"/>
            <w:r w:rsidRPr="00750507">
              <w:rPr>
                <w:rFonts w:ascii="Arial Narrow" w:eastAsia="Times New Roman" w:hAnsi="Arial Narrow" w:cs="Times New Roman"/>
                <w:sz w:val="21"/>
                <w:szCs w:val="21"/>
                <w:lang w:val="en-US" w:eastAsia="tr-TR"/>
              </w:rPr>
              <w:t xml:space="preserve"> bases of higher education</w:t>
            </w:r>
          </w:p>
        </w:tc>
      </w:tr>
      <w:tr w:rsidR="00750507" w:rsidRPr="00750507" w:rsidTr="0024275E">
        <w:trPr>
          <w:trHeight w:val="20"/>
        </w:trPr>
        <w:tc>
          <w:tcPr>
            <w:tcW w:w="571"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442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spellStart"/>
            <w:r w:rsidRPr="00750507">
              <w:rPr>
                <w:rFonts w:ascii="Arial Narrow" w:eastAsia="Times New Roman" w:hAnsi="Arial Narrow" w:cs="Times New Roman"/>
                <w:sz w:val="21"/>
                <w:szCs w:val="21"/>
                <w:lang w:val="en-US" w:eastAsia="tr-TR"/>
              </w:rPr>
              <w:t>Episthemological</w:t>
            </w:r>
            <w:proofErr w:type="spellEnd"/>
            <w:r w:rsidRPr="00750507">
              <w:rPr>
                <w:rFonts w:ascii="Arial Narrow" w:eastAsia="Times New Roman" w:hAnsi="Arial Narrow" w:cs="Times New Roman"/>
                <w:sz w:val="21"/>
                <w:szCs w:val="21"/>
                <w:lang w:val="en-US" w:eastAsia="tr-TR"/>
              </w:rPr>
              <w:t xml:space="preserve"> bases of higher education</w:t>
            </w:r>
          </w:p>
        </w:tc>
      </w:tr>
      <w:tr w:rsidR="00750507" w:rsidRPr="00750507" w:rsidTr="0024275E">
        <w:trPr>
          <w:trHeight w:val="20"/>
        </w:trPr>
        <w:tc>
          <w:tcPr>
            <w:tcW w:w="571"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442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spellStart"/>
            <w:r w:rsidRPr="00750507">
              <w:rPr>
                <w:rFonts w:ascii="Arial Narrow" w:eastAsia="Times New Roman" w:hAnsi="Arial Narrow" w:cs="Times New Roman"/>
                <w:sz w:val="21"/>
                <w:szCs w:val="21"/>
                <w:lang w:val="en-US" w:eastAsia="tr-TR"/>
              </w:rPr>
              <w:t>Methological</w:t>
            </w:r>
            <w:proofErr w:type="spellEnd"/>
            <w:r w:rsidRPr="00750507">
              <w:rPr>
                <w:rFonts w:ascii="Arial Narrow" w:eastAsia="Times New Roman" w:hAnsi="Arial Narrow" w:cs="Times New Roman"/>
                <w:sz w:val="21"/>
                <w:szCs w:val="21"/>
                <w:lang w:val="en-US" w:eastAsia="tr-TR"/>
              </w:rPr>
              <w:t xml:space="preserve"> bases of higher education</w:t>
            </w:r>
          </w:p>
        </w:tc>
      </w:tr>
      <w:tr w:rsidR="00750507" w:rsidRPr="00750507" w:rsidTr="0024275E">
        <w:trPr>
          <w:trHeight w:val="20"/>
        </w:trPr>
        <w:tc>
          <w:tcPr>
            <w:tcW w:w="571"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442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The variety of higher education curriculum</w:t>
            </w:r>
          </w:p>
        </w:tc>
      </w:tr>
      <w:tr w:rsidR="00750507" w:rsidRPr="00750507" w:rsidTr="0024275E">
        <w:trPr>
          <w:trHeight w:val="20"/>
        </w:trPr>
        <w:tc>
          <w:tcPr>
            <w:tcW w:w="571"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442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The concept of ‘discipline’ and the bases</w:t>
            </w:r>
          </w:p>
        </w:tc>
      </w:tr>
      <w:tr w:rsidR="00750507" w:rsidRPr="00750507" w:rsidTr="0024275E">
        <w:trPr>
          <w:trHeight w:val="20"/>
        </w:trPr>
        <w:tc>
          <w:tcPr>
            <w:tcW w:w="571" w:type="pct"/>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7-8</w:t>
            </w:r>
          </w:p>
        </w:tc>
        <w:tc>
          <w:tcPr>
            <w:tcW w:w="4429" w:type="pct"/>
            <w:shd w:val="clear" w:color="auto" w:fill="D9D9D9"/>
          </w:tcPr>
          <w:p w:rsidR="00750507" w:rsidRPr="00750507" w:rsidRDefault="00750507" w:rsidP="004F70DB">
            <w:pPr>
              <w:spacing w:before="40" w:after="40" w:line="240" w:lineRule="auto"/>
              <w:rPr>
                <w:rFonts w:ascii="Arial Narrow" w:eastAsia="Times New Roman" w:hAnsi="Arial Narrow" w:cs="Times New Roman"/>
                <w:sz w:val="21"/>
                <w:szCs w:val="21"/>
                <w:highlight w:val="green"/>
                <w:lang w:val="en-US" w:eastAsia="tr-TR"/>
              </w:rPr>
            </w:pPr>
            <w:r w:rsidRPr="00750507">
              <w:rPr>
                <w:rFonts w:ascii="Arial Narrow" w:eastAsia="Times New Roman" w:hAnsi="Arial Narrow" w:cs="Times New Roman"/>
                <w:sz w:val="21"/>
                <w:szCs w:val="21"/>
                <w:lang w:val="en-US" w:eastAsia="tr-TR"/>
              </w:rPr>
              <w:t xml:space="preserve">MID-TERM EXAM </w:t>
            </w:r>
          </w:p>
        </w:tc>
      </w:tr>
      <w:tr w:rsidR="00750507" w:rsidRPr="00750507" w:rsidTr="0024275E">
        <w:trPr>
          <w:trHeight w:val="20"/>
        </w:trPr>
        <w:tc>
          <w:tcPr>
            <w:tcW w:w="571"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442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The structure of higher education in India, China and Japan</w:t>
            </w:r>
          </w:p>
        </w:tc>
      </w:tr>
      <w:tr w:rsidR="00750507" w:rsidRPr="00750507" w:rsidTr="0024275E">
        <w:trPr>
          <w:trHeight w:val="20"/>
        </w:trPr>
        <w:tc>
          <w:tcPr>
            <w:tcW w:w="571"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442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The structure of higher education in middle eastern countries</w:t>
            </w:r>
          </w:p>
        </w:tc>
      </w:tr>
      <w:tr w:rsidR="00750507" w:rsidRPr="00750507" w:rsidTr="0024275E">
        <w:trPr>
          <w:trHeight w:val="20"/>
        </w:trPr>
        <w:tc>
          <w:tcPr>
            <w:tcW w:w="571"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442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The structure of higher education in North European countries</w:t>
            </w:r>
          </w:p>
        </w:tc>
      </w:tr>
      <w:tr w:rsidR="00750507" w:rsidRPr="00750507" w:rsidTr="0024275E">
        <w:trPr>
          <w:trHeight w:val="20"/>
        </w:trPr>
        <w:tc>
          <w:tcPr>
            <w:tcW w:w="571"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442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The structure of higher education in the United States</w:t>
            </w:r>
          </w:p>
        </w:tc>
      </w:tr>
      <w:tr w:rsidR="00750507" w:rsidRPr="00750507" w:rsidTr="0024275E">
        <w:trPr>
          <w:trHeight w:val="20"/>
        </w:trPr>
        <w:tc>
          <w:tcPr>
            <w:tcW w:w="571"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442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The current structure of higher education in Turkey</w:t>
            </w:r>
          </w:p>
        </w:tc>
      </w:tr>
      <w:tr w:rsidR="00750507" w:rsidRPr="00750507" w:rsidTr="0024275E">
        <w:trPr>
          <w:trHeight w:val="20"/>
        </w:trPr>
        <w:tc>
          <w:tcPr>
            <w:tcW w:w="571"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442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Rethinking higher education curriculum</w:t>
            </w:r>
          </w:p>
        </w:tc>
      </w:tr>
      <w:tr w:rsidR="00750507" w:rsidRPr="00750507" w:rsidTr="0024275E">
        <w:trPr>
          <w:trHeight w:val="20"/>
        </w:trPr>
        <w:tc>
          <w:tcPr>
            <w:tcW w:w="571"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15-16</w:t>
            </w:r>
          </w:p>
        </w:tc>
        <w:tc>
          <w:tcPr>
            <w:tcW w:w="4429"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FINAL EXAM</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00"/>
        <w:gridCol w:w="338"/>
        <w:gridCol w:w="338"/>
        <w:gridCol w:w="360"/>
      </w:tblGrid>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No</w:t>
            </w:r>
          </w:p>
        </w:tc>
        <w:tc>
          <w:tcPr>
            <w:tcW w:w="8100" w:type="dxa"/>
          </w:tcPr>
          <w:p w:rsidR="00750507" w:rsidRPr="00750507" w:rsidRDefault="00750507" w:rsidP="004F70DB">
            <w:pPr>
              <w:tabs>
                <w:tab w:val="right" w:pos="6984"/>
              </w:tabs>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Program Outcomes </w:t>
            </w:r>
            <w:r w:rsidRPr="00750507">
              <w:rPr>
                <w:rFonts w:ascii="Arial Narrow" w:eastAsia="Times New Roman" w:hAnsi="Arial Narrow" w:cs="Times New Roman"/>
                <w:b/>
                <w:sz w:val="21"/>
                <w:szCs w:val="21"/>
                <w:lang w:val="en-US" w:eastAsia="tr-TR"/>
              </w:rPr>
              <w:tab/>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3</w:t>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2</w:t>
            </w:r>
          </w:p>
        </w:tc>
        <w:tc>
          <w:tcPr>
            <w:tcW w:w="360"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1</w:t>
            </w: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810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identify</w:t>
            </w:r>
            <w:proofErr w:type="gramEnd"/>
            <w:r w:rsidRPr="00750507">
              <w:rPr>
                <w:rFonts w:ascii="Arial Narrow" w:eastAsia="Times New Roman" w:hAnsi="Arial Narrow" w:cs="Times New Roman"/>
                <w:sz w:val="21"/>
                <w:szCs w:val="21"/>
                <w:shd w:val="clear" w:color="auto" w:fill="FFFFFF"/>
                <w:lang w:val="en-US" w:eastAsia="tr-TR"/>
              </w:rPr>
              <w:t xml:space="preserve"> problem areas in the field of higher education administration by acquiring master's degree level of knowledge, experience and research capabilities.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tabs>
                <w:tab w:val="left" w:pos="57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810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access</w:t>
            </w:r>
            <w:proofErr w:type="gramEnd"/>
            <w:r w:rsidRPr="00750507">
              <w:rPr>
                <w:rFonts w:ascii="Arial Narrow" w:eastAsia="Times New Roman" w:hAnsi="Arial Narrow" w:cs="Times New Roman"/>
                <w:sz w:val="21"/>
                <w:szCs w:val="21"/>
                <w:shd w:val="clear" w:color="auto" w:fill="FFFFFF"/>
                <w:lang w:val="en-US" w:eastAsia="tr-TR"/>
              </w:rPr>
              <w:t xml:space="preserve"> original information from information about the field of higher education administration by using quantitative and qualitative research skills.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8100"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review</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current and complex issues relating to the field of</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bdr w:val="none" w:sz="0" w:space="0" w:color="auto" w:frame="1"/>
                <w:shd w:val="clear" w:color="auto" w:fill="FFFFFF"/>
                <w:lang w:val="en-US" w:eastAsia="tr-TR"/>
              </w:rPr>
              <w:t>higher education administration by taking advantage of method, design and application of other disciplines.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8100"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make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scientific publications on national and international level in the field of 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810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participate</w:t>
            </w:r>
            <w:proofErr w:type="gramEnd"/>
            <w:r w:rsidRPr="00750507">
              <w:rPr>
                <w:rFonts w:ascii="Arial Narrow" w:eastAsia="Times New Roman" w:hAnsi="Arial Narrow" w:cs="Times New Roman"/>
                <w:sz w:val="21"/>
                <w:szCs w:val="21"/>
                <w:shd w:val="clear" w:color="auto" w:fill="FFFFFF"/>
                <w:lang w:val="en-US" w:eastAsia="tr-TR"/>
              </w:rPr>
              <w:t xml:space="preserve"> in educational and training activities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 xml:space="preserve">higher education administration and to lead the spread of these activities.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810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reflect to ethical principles to  fields in her/his life</w:t>
            </w:r>
            <w:r w:rsidRPr="00750507">
              <w:rPr>
                <w:rFonts w:ascii="Arial Narrow" w:eastAsia="Times New Roman" w:hAnsi="Arial Narrow" w:cs="Times New Roman"/>
                <w:color w:val="333333"/>
                <w:sz w:val="21"/>
                <w:szCs w:val="21"/>
                <w:lang w:val="en-US" w:eastAsia="tr-TR"/>
              </w:rPr>
              <w:t xml:space="preserve">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w:t>
            </w:r>
          </w:p>
        </w:tc>
        <w:tc>
          <w:tcPr>
            <w:tcW w:w="810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design practical steps by developing effective training and management strategies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8</w:t>
            </w:r>
          </w:p>
        </w:tc>
        <w:tc>
          <w:tcPr>
            <w:tcW w:w="810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contribute</w:t>
            </w:r>
            <w:proofErr w:type="gramEnd"/>
            <w:r w:rsidRPr="00750507">
              <w:rPr>
                <w:rFonts w:ascii="Arial Narrow" w:eastAsia="Times New Roman" w:hAnsi="Arial Narrow" w:cs="Times New Roman"/>
                <w:sz w:val="21"/>
                <w:szCs w:val="21"/>
                <w:shd w:val="clear" w:color="auto" w:fill="FFFFFF"/>
                <w:lang w:val="en-US" w:eastAsia="tr-TR"/>
              </w:rPr>
              <w:t xml:space="preserve"> the field of higher education administration with the original ideas and studies at the scientific meetings.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tabs>
                <w:tab w:val="left" w:pos="7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810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shd w:val="clear" w:color="auto" w:fill="FFFFFF"/>
                <w:lang w:val="en-US" w:eastAsia="tr-TR"/>
              </w:rPr>
              <w:t xml:space="preserve">develop competence in following international literature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810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communicate</w:t>
            </w:r>
            <w:proofErr w:type="gramEnd"/>
            <w:r w:rsidRPr="00750507">
              <w:rPr>
                <w:rFonts w:ascii="Arial Narrow" w:eastAsia="Times New Roman" w:hAnsi="Arial Narrow" w:cs="Times New Roman"/>
                <w:sz w:val="21"/>
                <w:szCs w:val="21"/>
                <w:shd w:val="clear" w:color="auto" w:fill="FFFFFF"/>
                <w:lang w:val="en-US" w:eastAsia="tr-TR"/>
              </w:rPr>
              <w:t xml:space="preserve"> effectively with the </w:t>
            </w:r>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shd w:val="clear" w:color="auto" w:fill="FFFFFF"/>
                <w:lang w:val="en-US" w:eastAsia="tr-TR"/>
              </w:rPr>
              <w:t>the</w:t>
            </w:r>
            <w:proofErr w:type="spellEnd"/>
            <w:r w:rsidRPr="00750507">
              <w:rPr>
                <w:rFonts w:ascii="Arial Narrow" w:eastAsia="Times New Roman" w:hAnsi="Arial Narrow" w:cs="Times New Roman"/>
                <w:sz w:val="21"/>
                <w:szCs w:val="21"/>
                <w:shd w:val="clear" w:color="auto" w:fill="FFFFFF"/>
                <w:lang w:val="en-US" w:eastAsia="tr-TR"/>
              </w:rPr>
              <w:t xml:space="preserve"> workers, policy makers and practitioners to support the field with national, international and interdisciplinary studies.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810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develop</w:t>
            </w:r>
            <w:proofErr w:type="gramEnd"/>
            <w:r w:rsidRPr="00750507">
              <w:rPr>
                <w:rFonts w:ascii="Arial Narrow" w:eastAsia="Times New Roman" w:hAnsi="Arial Narrow" w:cs="Times New Roman"/>
                <w:sz w:val="21"/>
                <w:szCs w:val="21"/>
                <w:lang w:val="en-US" w:eastAsia="tr-TR"/>
              </w:rPr>
              <w:t xml:space="preserve"> strategies and information which improve higher education organizations structural and functional aspects.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8100"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produce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projects which facilitate the higher education organizations to fulfill their roles in the economic, social, political and cultural development.</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810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follow</w:t>
            </w:r>
            <w:proofErr w:type="gramEnd"/>
            <w:r w:rsidRPr="00750507">
              <w:rPr>
                <w:rFonts w:ascii="Arial Narrow" w:eastAsia="Times New Roman" w:hAnsi="Arial Narrow" w:cs="Times New Roman"/>
                <w:sz w:val="21"/>
                <w:szCs w:val="21"/>
                <w:shd w:val="clear" w:color="auto" w:fill="FFFFFF"/>
                <w:lang w:val="en-US" w:eastAsia="tr-TR"/>
              </w:rPr>
              <w:t xml:space="preserve"> closely the political, social, cultural, economic and international developments which is the dominant Higher Education System of Turkey.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810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have</w:t>
            </w:r>
            <w:proofErr w:type="gramEnd"/>
            <w:r w:rsidRPr="00750507">
              <w:rPr>
                <w:rFonts w:ascii="Arial Narrow" w:eastAsia="Times New Roman" w:hAnsi="Arial Narrow" w:cs="Times New Roman"/>
                <w:sz w:val="21"/>
                <w:szCs w:val="21"/>
                <w:shd w:val="clear" w:color="auto" w:fill="FFFFFF"/>
                <w:lang w:val="en-US" w:eastAsia="tr-TR"/>
              </w:rPr>
              <w:t xml:space="preserve"> the facilities and competence to lead higher education organizations.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w:t>
            </w:r>
          </w:p>
        </w:tc>
        <w:tc>
          <w:tcPr>
            <w:tcW w:w="810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750507">
              <w:rPr>
                <w:rFonts w:ascii="Arial Narrow" w:eastAsia="Times New Roman" w:hAnsi="Arial Narrow" w:cs="Times New Roman"/>
                <w:color w:val="000000"/>
                <w:sz w:val="21"/>
                <w:szCs w:val="21"/>
                <w:lang w:val="en-US" w:eastAsia="tr-TR"/>
              </w:rPr>
              <w:t>sociology, philosophy, political science, anthropology, management science, behavioral science, psychology, literature and economics.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810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 None. 2: Partially. 3: Completely.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Instructor(s):</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Signature</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lang w:val="en-US" w:eastAsia="tr-TR"/>
        </w:rPr>
        <w:tab/>
        <w:t xml:space="preserve">                                                                                              </w:t>
      </w:r>
      <w:r w:rsidRPr="00750507">
        <w:rPr>
          <w:rFonts w:ascii="Arial Narrow" w:eastAsia="Times New Roman" w:hAnsi="Arial Narrow" w:cs="Times New Roman"/>
          <w:b/>
          <w:sz w:val="21"/>
          <w:szCs w:val="21"/>
          <w:lang w:val="en-US" w:eastAsia="tr-TR"/>
        </w:rPr>
        <w:t>Date:</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sectPr w:rsidR="00750507" w:rsidRPr="00750507" w:rsidSect="0024275E">
          <w:pgSz w:w="11906" w:h="16838" w:code="9"/>
          <w:pgMar w:top="720" w:right="1134" w:bottom="720" w:left="1134" w:header="709" w:footer="709" w:gutter="0"/>
          <w:cols w:space="708"/>
        </w:sectPr>
      </w:pPr>
    </w:p>
    <w:p w:rsidR="00750507" w:rsidRPr="00750507" w:rsidRDefault="00FC5B42" w:rsidP="004F70DB">
      <w:pPr>
        <w:spacing w:before="40" w:after="40" w:line="240" w:lineRule="auto"/>
        <w:outlineLvl w:val="0"/>
        <w:rPr>
          <w:rFonts w:ascii="Arial Narrow" w:eastAsia="Times New Roman" w:hAnsi="Arial Narrow" w:cs="Times New Roman"/>
          <w:b/>
          <w:sz w:val="24"/>
          <w:szCs w:val="24"/>
          <w:lang w:val="en-US" w:eastAsia="tr-TR"/>
        </w:rPr>
      </w:pPr>
      <w:r>
        <w:rPr>
          <w:rFonts w:ascii="Arial Narrow" w:eastAsia="Times New Roman" w:hAnsi="Arial Narrow" w:cs="Times New Roman"/>
          <w:b/>
          <w:noProof/>
          <w:sz w:val="24"/>
          <w:szCs w:val="24"/>
          <w:lang w:eastAsia="tr-TR"/>
        </w:rPr>
        <w:lastRenderedPageBreak/>
        <w:drawing>
          <wp:inline distT="0" distB="0" distL="0" distR="0" wp14:anchorId="3D7B415C" wp14:editId="3C8737F2">
            <wp:extent cx="633730" cy="377825"/>
            <wp:effectExtent l="0" t="0" r="0" b="317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730" cy="377825"/>
                    </a:xfrm>
                    <a:prstGeom prst="rect">
                      <a:avLst/>
                    </a:prstGeom>
                    <a:noFill/>
                  </pic:spPr>
                </pic:pic>
              </a:graphicData>
            </a:graphic>
          </wp:inline>
        </w:drawing>
      </w:r>
      <w:r w:rsidR="00750507" w:rsidRPr="00750507">
        <w:rPr>
          <w:rFonts w:ascii="Arial Narrow" w:eastAsia="Times New Roman" w:hAnsi="Arial Narrow" w:cs="Times New Roman"/>
          <w:b/>
          <w:noProof/>
          <w:sz w:val="24"/>
          <w:szCs w:val="24"/>
          <w:lang w:val="en-US" w:eastAsia="tr-TR"/>
        </w:rPr>
        <w:t xml:space="preserve">ESOGU </w:t>
      </w:r>
      <w:r w:rsidR="00750507" w:rsidRPr="00750507">
        <w:rPr>
          <w:rFonts w:ascii="Arial Narrow" w:eastAsia="Times New Roman" w:hAnsi="Arial Narrow" w:cs="Times New Roman"/>
          <w:b/>
          <w:sz w:val="24"/>
          <w:szCs w:val="24"/>
          <w:lang w:val="en-US" w:eastAsia="tr-TR"/>
        </w:rPr>
        <w:t>Institute of Educational Sciences</w:t>
      </w:r>
      <w:r>
        <w:rPr>
          <w:rFonts w:ascii="Arial Narrow" w:eastAsia="Times New Roman" w:hAnsi="Arial Narrow" w:cs="Times New Roman"/>
          <w:b/>
          <w:sz w:val="24"/>
          <w:szCs w:val="24"/>
          <w:lang w:val="en-US" w:eastAsia="tr-TR"/>
        </w:rPr>
        <w:t>-</w:t>
      </w:r>
      <w:r w:rsidR="00750507" w:rsidRPr="00750507">
        <w:rPr>
          <w:rFonts w:ascii="Arial Narrow" w:eastAsia="Times New Roman" w:hAnsi="Arial Narrow" w:cs="Times New Roman"/>
          <w:b/>
          <w:sz w:val="24"/>
          <w:szCs w:val="24"/>
          <w:lang w:val="en-US" w:eastAsia="tr-TR"/>
        </w:rPr>
        <w:t>Course Information Form</w:t>
      </w:r>
      <w:r>
        <w:rPr>
          <w:rFonts w:ascii="Arial Narrow" w:eastAsia="Times New Roman" w:hAnsi="Arial Narrow" w:cs="Times New Roman"/>
          <w:b/>
          <w:sz w:val="24"/>
          <w:szCs w:val="24"/>
          <w:lang w:val="en-US" w:eastAsia="tr-TR"/>
        </w:rPr>
        <w:t xml:space="preserve"> (English)</w:t>
      </w:r>
    </w:p>
    <w:tbl>
      <w:tblPr>
        <w:tblW w:w="2894" w:type="dxa"/>
        <w:tblInd w:w="69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88"/>
      </w:tblGrid>
      <w:tr w:rsidR="00750507" w:rsidRPr="00750507" w:rsidTr="0024275E">
        <w:tc>
          <w:tcPr>
            <w:tcW w:w="1306"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tc>
        <w:tc>
          <w:tcPr>
            <w:tcW w:w="1588"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Fall </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68"/>
        <w:gridCol w:w="2259"/>
        <w:gridCol w:w="1774"/>
        <w:gridCol w:w="4253"/>
      </w:tblGrid>
      <w:tr w:rsidR="00750507" w:rsidRPr="00750507" w:rsidTr="0024275E">
        <w:tc>
          <w:tcPr>
            <w:tcW w:w="796"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CODE</w:t>
            </w:r>
          </w:p>
        </w:tc>
        <w:tc>
          <w:tcPr>
            <w:tcW w:w="114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5419010</w:t>
            </w:r>
            <w:r w:rsidR="001A5CD0">
              <w:rPr>
                <w:rFonts w:ascii="Arial Narrow" w:eastAsia="Times New Roman" w:hAnsi="Arial Narrow" w:cs="Times New Roman"/>
                <w:sz w:val="21"/>
                <w:szCs w:val="21"/>
                <w:lang w:val="en-US" w:eastAsia="tr-TR"/>
              </w:rPr>
              <w:t>20</w:t>
            </w:r>
          </w:p>
        </w:tc>
        <w:tc>
          <w:tcPr>
            <w:tcW w:w="900"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NAME</w:t>
            </w:r>
          </w:p>
        </w:tc>
        <w:tc>
          <w:tcPr>
            <w:tcW w:w="2158"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Student Services Management in Higher Education</w:t>
            </w:r>
          </w:p>
        </w:tc>
      </w:tr>
    </w:tbl>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 xml:space="preserve">                                                   </w:t>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88"/>
        <w:gridCol w:w="522"/>
        <w:gridCol w:w="304"/>
        <w:gridCol w:w="999"/>
        <w:gridCol w:w="361"/>
        <w:gridCol w:w="49"/>
        <w:gridCol w:w="599"/>
        <w:gridCol w:w="784"/>
        <w:gridCol w:w="613"/>
        <w:gridCol w:w="79"/>
        <w:gridCol w:w="2666"/>
        <w:gridCol w:w="1590"/>
      </w:tblGrid>
      <w:tr w:rsidR="00750507" w:rsidRPr="00750507" w:rsidTr="0024275E">
        <w:trPr>
          <w:trHeight w:val="20"/>
        </w:trPr>
        <w:tc>
          <w:tcPr>
            <w:tcW w:w="653" w:type="pct"/>
            <w:vMerge w:val="restart"/>
            <w:tcBorders>
              <w:top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SEMESTER</w:t>
            </w:r>
          </w:p>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c>
          <w:tcPr>
            <w:tcW w:w="1438" w:type="pct"/>
            <w:gridSpan w:val="6"/>
            <w:tcBorders>
              <w:top w:val="single" w:sz="12" w:space="0" w:color="auto"/>
              <w:left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WEEKLY COURSE PERIOD</w:t>
            </w:r>
          </w:p>
        </w:tc>
        <w:tc>
          <w:tcPr>
            <w:tcW w:w="2908" w:type="pct"/>
            <w:gridSpan w:val="5"/>
            <w:tcBorders>
              <w:top w:val="single" w:sz="12"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COURSE OF</w:t>
            </w:r>
          </w:p>
        </w:tc>
      </w:tr>
      <w:tr w:rsidR="00750507" w:rsidRPr="00750507" w:rsidTr="0024275E">
        <w:trPr>
          <w:trHeight w:val="20"/>
        </w:trPr>
        <w:tc>
          <w:tcPr>
            <w:tcW w:w="653" w:type="pct"/>
            <w:vMerge/>
            <w:tcBorders>
              <w:right w:val="single" w:sz="12" w:space="0" w:color="auto"/>
            </w:tcBorders>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p>
        </w:tc>
        <w:tc>
          <w:tcPr>
            <w:tcW w:w="419" w:type="pct"/>
            <w:gridSpan w:val="2"/>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Theory</w:t>
            </w:r>
          </w:p>
        </w:tc>
        <w:tc>
          <w:tcPr>
            <w:tcW w:w="507" w:type="pct"/>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Practice</w:t>
            </w:r>
          </w:p>
        </w:tc>
        <w:tc>
          <w:tcPr>
            <w:tcW w:w="512" w:type="pct"/>
            <w:gridSpan w:val="3"/>
            <w:tcBorders>
              <w:right w:val="single" w:sz="12" w:space="0" w:color="auto"/>
            </w:tcBorders>
            <w:vAlign w:val="center"/>
          </w:tcPr>
          <w:p w:rsidR="00750507" w:rsidRPr="00750507" w:rsidRDefault="00750507" w:rsidP="004F70DB">
            <w:pPr>
              <w:spacing w:before="40" w:after="40" w:line="240" w:lineRule="auto"/>
              <w:ind w:right="-108"/>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Laboratory</w:t>
            </w:r>
          </w:p>
        </w:tc>
        <w:tc>
          <w:tcPr>
            <w:tcW w:w="398" w:type="pct"/>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Credit</w:t>
            </w:r>
          </w:p>
        </w:tc>
        <w:tc>
          <w:tcPr>
            <w:tcW w:w="311" w:type="pct"/>
            <w:vAlign w:val="center"/>
          </w:tcPr>
          <w:p w:rsidR="00750507" w:rsidRPr="00750507" w:rsidRDefault="00750507" w:rsidP="004F70DB">
            <w:pPr>
              <w:spacing w:before="40" w:after="40" w:line="240" w:lineRule="auto"/>
              <w:ind w:right="-108"/>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ECTS</w:t>
            </w:r>
          </w:p>
        </w:tc>
        <w:tc>
          <w:tcPr>
            <w:tcW w:w="1392" w:type="pct"/>
            <w:gridSpan w:val="2"/>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TYPE</w:t>
            </w:r>
          </w:p>
        </w:tc>
        <w:tc>
          <w:tcPr>
            <w:tcW w:w="808" w:type="pct"/>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LANGUAGE</w:t>
            </w:r>
          </w:p>
        </w:tc>
      </w:tr>
      <w:tr w:rsidR="00750507" w:rsidRPr="00750507" w:rsidTr="0024275E">
        <w:trPr>
          <w:trHeight w:val="20"/>
        </w:trPr>
        <w:tc>
          <w:tcPr>
            <w:tcW w:w="653" w:type="pct"/>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I</w:t>
            </w:r>
          </w:p>
        </w:tc>
        <w:tc>
          <w:tcPr>
            <w:tcW w:w="419" w:type="pct"/>
            <w:gridSpan w:val="2"/>
            <w:tcBorders>
              <w:left w:val="single" w:sz="12" w:space="0" w:color="auto"/>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3</w:t>
            </w:r>
          </w:p>
        </w:tc>
        <w:tc>
          <w:tcPr>
            <w:tcW w:w="507"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0</w:t>
            </w:r>
          </w:p>
        </w:tc>
        <w:tc>
          <w:tcPr>
            <w:tcW w:w="512" w:type="pct"/>
            <w:gridSpan w:val="3"/>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0 </w:t>
            </w:r>
          </w:p>
        </w:tc>
        <w:tc>
          <w:tcPr>
            <w:tcW w:w="398"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3</w:t>
            </w:r>
          </w:p>
        </w:tc>
        <w:tc>
          <w:tcPr>
            <w:tcW w:w="311"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sz w:val="21"/>
                <w:szCs w:val="21"/>
                <w:lang w:eastAsia="tr-TR"/>
              </w:rPr>
              <w:t>10</w:t>
            </w:r>
          </w:p>
        </w:tc>
        <w:tc>
          <w:tcPr>
            <w:tcW w:w="1392" w:type="pct"/>
            <w:gridSpan w:val="2"/>
            <w:tcBorders>
              <w:bottom w:val="single" w:sz="12" w:space="0" w:color="auto"/>
            </w:tcBorders>
            <w:vAlign w:val="center"/>
          </w:tcPr>
          <w:p w:rsidR="00750507" w:rsidRPr="00750507" w:rsidRDefault="00750507" w:rsidP="004F70DB">
            <w:pPr>
              <w:spacing w:before="40" w:after="40" w:line="240" w:lineRule="auto"/>
              <w:ind w:right="-52"/>
              <w:outlineLvl w:val="0"/>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COMPULSORY () ELECTIVE (X)  </w:t>
            </w:r>
          </w:p>
        </w:tc>
        <w:tc>
          <w:tcPr>
            <w:tcW w:w="808" w:type="pct"/>
            <w:tcBorders>
              <w:bottom w:val="single" w:sz="12" w:space="0" w:color="auto"/>
            </w:tcBorders>
          </w:tcPr>
          <w:p w:rsidR="00750507" w:rsidRPr="00750507" w:rsidRDefault="00750507" w:rsidP="004F70DB">
            <w:pPr>
              <w:spacing w:before="40" w:after="40" w:line="240" w:lineRule="auto"/>
              <w:outlineLvl w:val="0"/>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Turkish</w:t>
            </w:r>
          </w:p>
        </w:tc>
      </w:tr>
      <w:tr w:rsidR="00750507" w:rsidRPr="00750507" w:rsidTr="0024275E">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COURSE CATAGORY</w:t>
            </w:r>
          </w:p>
        </w:tc>
      </w:tr>
      <w:tr w:rsidR="00750507" w:rsidRPr="00750507" w:rsidTr="0024275E">
        <w:tblPrEx>
          <w:tblBorders>
            <w:insideH w:val="single" w:sz="6" w:space="0" w:color="auto"/>
            <w:insideV w:val="single" w:sz="6" w:space="0" w:color="auto"/>
          </w:tblBorders>
        </w:tblPrEx>
        <w:trPr>
          <w:trHeight w:val="20"/>
        </w:trPr>
        <w:tc>
          <w:tcPr>
            <w:tcW w:w="918"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Basic Science</w:t>
            </w:r>
          </w:p>
        </w:tc>
        <w:tc>
          <w:tcPr>
            <w:tcW w:w="869" w:type="pct"/>
            <w:gridSpan w:val="4"/>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Educational Science</w:t>
            </w:r>
          </w:p>
        </w:tc>
        <w:tc>
          <w:tcPr>
            <w:tcW w:w="2405" w:type="pct"/>
            <w:gridSpan w:val="5"/>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Primary School Teaching</w:t>
            </w:r>
          </w:p>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[if it contains considerable design, mark with  (</w:t>
            </w:r>
            <w:r w:rsidRPr="00750507">
              <w:rPr>
                <w:rFonts w:ascii="Arial Narrow" w:eastAsia="Times New Roman" w:hAnsi="Arial Narrow" w:cs="Times New Roman"/>
                <w:color w:val="000000"/>
                <w:sz w:val="21"/>
                <w:szCs w:val="21"/>
                <w:lang w:val="en-US" w:eastAsia="tr-TR"/>
              </w:rPr>
              <w:sym w:font="Symbol" w:char="F0D6"/>
            </w:r>
            <w:r w:rsidRPr="00750507">
              <w:rPr>
                <w:rFonts w:ascii="Arial Narrow" w:eastAsia="Times New Roman" w:hAnsi="Arial Narrow" w:cs="Times New Roman"/>
                <w:color w:val="000000"/>
                <w:sz w:val="21"/>
                <w:szCs w:val="21"/>
                <w:lang w:val="en-US" w:eastAsia="tr-TR"/>
              </w:rPr>
              <w:t>) ]</w:t>
            </w:r>
          </w:p>
        </w:tc>
        <w:tc>
          <w:tcPr>
            <w:tcW w:w="808" w:type="pct"/>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Social Science</w:t>
            </w:r>
          </w:p>
        </w:tc>
      </w:tr>
      <w:tr w:rsidR="00750507" w:rsidRPr="00750507" w:rsidTr="0024275E">
        <w:tblPrEx>
          <w:tblBorders>
            <w:insideH w:val="single" w:sz="6" w:space="0" w:color="auto"/>
            <w:insideV w:val="single" w:sz="6" w:space="0" w:color="auto"/>
          </w:tblBorders>
        </w:tblPrEx>
        <w:trPr>
          <w:trHeight w:val="20"/>
        </w:trPr>
        <w:tc>
          <w:tcPr>
            <w:tcW w:w="918" w:type="pct"/>
            <w:gridSpan w:val="2"/>
            <w:tcBorders>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c>
          <w:tcPr>
            <w:tcW w:w="869" w:type="pct"/>
            <w:gridSpan w:val="4"/>
            <w:tcBorders>
              <w:left w:val="single" w:sz="4" w:space="0" w:color="auto"/>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75</w:t>
            </w:r>
          </w:p>
        </w:tc>
        <w:tc>
          <w:tcPr>
            <w:tcW w:w="2405" w:type="pct"/>
            <w:gridSpan w:val="5"/>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c>
          <w:tcPr>
            <w:tcW w:w="808" w:type="pct"/>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25</w:t>
            </w:r>
          </w:p>
        </w:tc>
      </w:tr>
      <w:tr w:rsidR="00750507" w:rsidRPr="00750507" w:rsidTr="0024275E">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ASSESSMENT CRITERIA</w:t>
            </w:r>
          </w:p>
        </w:tc>
      </w:tr>
      <w:tr w:rsidR="00750507" w:rsidRPr="00750507" w:rsidTr="0024275E">
        <w:trPr>
          <w:trHeight w:val="20"/>
        </w:trPr>
        <w:tc>
          <w:tcPr>
            <w:tcW w:w="1762" w:type="pct"/>
            <w:gridSpan w:val="5"/>
            <w:vMerge w:val="restart"/>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MID-TERM</w:t>
            </w:r>
          </w:p>
        </w:tc>
        <w:tc>
          <w:tcPr>
            <w:tcW w:w="1078" w:type="pct"/>
            <w:gridSpan w:val="5"/>
            <w:tcBorders>
              <w:top w:val="single" w:sz="12"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Evaluation Type</w:t>
            </w:r>
          </w:p>
        </w:tc>
        <w:tc>
          <w:tcPr>
            <w:tcW w:w="1353" w:type="pct"/>
            <w:tcBorders>
              <w:top w:val="single" w:sz="12" w:space="0" w:color="auto"/>
              <w:bottom w:val="single" w:sz="8"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Quantity</w:t>
            </w:r>
          </w:p>
        </w:tc>
        <w:tc>
          <w:tcPr>
            <w:tcW w:w="808" w:type="pct"/>
            <w:tcBorders>
              <w:top w:val="single" w:sz="12" w:space="0" w:color="auto"/>
              <w:left w:val="single" w:sz="8"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w:t>
            </w:r>
          </w:p>
        </w:tc>
      </w:tr>
      <w:tr w:rsidR="00750507" w:rsidRPr="00750507" w:rsidTr="0024275E">
        <w:trPr>
          <w:trHeight w:val="20"/>
        </w:trPr>
        <w:tc>
          <w:tcPr>
            <w:tcW w:w="1762"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p>
        </w:tc>
        <w:tc>
          <w:tcPr>
            <w:tcW w:w="1078" w:type="pct"/>
            <w:gridSpan w:val="5"/>
            <w:tcBorders>
              <w:top w:val="single" w:sz="8"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 Mid-Term</w:t>
            </w:r>
          </w:p>
        </w:tc>
        <w:tc>
          <w:tcPr>
            <w:tcW w:w="1353" w:type="pct"/>
            <w:tcBorders>
              <w:top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1</w:t>
            </w:r>
          </w:p>
        </w:tc>
        <w:tc>
          <w:tcPr>
            <w:tcW w:w="808" w:type="pct"/>
            <w:tcBorders>
              <w:top w:val="single" w:sz="8" w:space="0" w:color="auto"/>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30</w:t>
            </w:r>
          </w:p>
        </w:tc>
      </w:tr>
      <w:tr w:rsidR="00750507" w:rsidRPr="00750507" w:rsidTr="0024275E">
        <w:trPr>
          <w:trHeight w:val="20"/>
        </w:trPr>
        <w:tc>
          <w:tcPr>
            <w:tcW w:w="1762"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p>
        </w:tc>
        <w:tc>
          <w:tcPr>
            <w:tcW w:w="1078" w:type="pct"/>
            <w:gridSpan w:val="5"/>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Quiz</w:t>
            </w:r>
          </w:p>
        </w:tc>
        <w:tc>
          <w:tcPr>
            <w:tcW w:w="1353"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c>
          <w:tcPr>
            <w:tcW w:w="808"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r>
      <w:tr w:rsidR="00750507" w:rsidRPr="00750507" w:rsidTr="0024275E">
        <w:trPr>
          <w:trHeight w:val="20"/>
        </w:trPr>
        <w:tc>
          <w:tcPr>
            <w:tcW w:w="1762"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p>
        </w:tc>
        <w:tc>
          <w:tcPr>
            <w:tcW w:w="1078" w:type="pct"/>
            <w:gridSpan w:val="5"/>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Homework</w:t>
            </w:r>
          </w:p>
        </w:tc>
        <w:tc>
          <w:tcPr>
            <w:tcW w:w="1353"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c>
          <w:tcPr>
            <w:tcW w:w="808"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r>
      <w:tr w:rsidR="00750507" w:rsidRPr="00750507" w:rsidTr="0024275E">
        <w:trPr>
          <w:trHeight w:val="20"/>
        </w:trPr>
        <w:tc>
          <w:tcPr>
            <w:tcW w:w="1762"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p>
        </w:tc>
        <w:tc>
          <w:tcPr>
            <w:tcW w:w="1078" w:type="pct"/>
            <w:gridSpan w:val="5"/>
            <w:tcBorders>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Project</w:t>
            </w:r>
          </w:p>
        </w:tc>
        <w:tc>
          <w:tcPr>
            <w:tcW w:w="1353" w:type="pct"/>
            <w:tcBorders>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1</w:t>
            </w:r>
          </w:p>
        </w:tc>
        <w:tc>
          <w:tcPr>
            <w:tcW w:w="808" w:type="pct"/>
            <w:tcBorders>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30</w:t>
            </w:r>
          </w:p>
        </w:tc>
      </w:tr>
      <w:tr w:rsidR="00750507" w:rsidRPr="00750507" w:rsidTr="0024275E">
        <w:trPr>
          <w:trHeight w:val="20"/>
        </w:trPr>
        <w:tc>
          <w:tcPr>
            <w:tcW w:w="1762"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p>
        </w:tc>
        <w:tc>
          <w:tcPr>
            <w:tcW w:w="1078" w:type="pct"/>
            <w:gridSpan w:val="5"/>
            <w:tcBorders>
              <w:top w:val="single" w:sz="8"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Report</w:t>
            </w:r>
          </w:p>
        </w:tc>
        <w:tc>
          <w:tcPr>
            <w:tcW w:w="1353" w:type="pct"/>
            <w:tcBorders>
              <w:top w:val="single" w:sz="8"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c>
          <w:tcPr>
            <w:tcW w:w="808" w:type="pct"/>
            <w:tcBorders>
              <w:top w:val="single" w:sz="8"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r>
      <w:tr w:rsidR="00750507" w:rsidRPr="00750507" w:rsidTr="0024275E">
        <w:trPr>
          <w:trHeight w:val="20"/>
        </w:trPr>
        <w:tc>
          <w:tcPr>
            <w:tcW w:w="1762"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p>
        </w:tc>
        <w:tc>
          <w:tcPr>
            <w:tcW w:w="1078" w:type="pct"/>
            <w:gridSpan w:val="5"/>
            <w:tcBorders>
              <w:top w:val="single" w:sz="8"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Others (presentation, summary of the presented discussion)</w:t>
            </w:r>
          </w:p>
        </w:tc>
        <w:tc>
          <w:tcPr>
            <w:tcW w:w="1353" w:type="pct"/>
            <w:tcBorders>
              <w:top w:val="single" w:sz="8" w:space="0" w:color="auto"/>
              <w:bottom w:val="single" w:sz="12"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c>
          <w:tcPr>
            <w:tcW w:w="808" w:type="pct"/>
            <w:tcBorders>
              <w:top w:val="single" w:sz="8" w:space="0" w:color="auto"/>
              <w:left w:val="single" w:sz="8"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r>
      <w:tr w:rsidR="00750507" w:rsidRPr="00750507" w:rsidTr="0024275E">
        <w:trPr>
          <w:trHeight w:val="20"/>
        </w:trPr>
        <w:tc>
          <w:tcPr>
            <w:tcW w:w="1762"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FINAL EXAM</w:t>
            </w:r>
          </w:p>
        </w:tc>
        <w:tc>
          <w:tcPr>
            <w:tcW w:w="1078" w:type="pct"/>
            <w:gridSpan w:val="5"/>
            <w:tcBorders>
              <w:top w:val="single" w:sz="12" w:space="0" w:color="auto"/>
              <w:left w:val="single" w:sz="12"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 </w:t>
            </w:r>
          </w:p>
        </w:tc>
        <w:tc>
          <w:tcPr>
            <w:tcW w:w="1353" w:type="pct"/>
            <w:tcBorders>
              <w:top w:val="single" w:sz="12"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1</w:t>
            </w:r>
          </w:p>
        </w:tc>
        <w:tc>
          <w:tcPr>
            <w:tcW w:w="808" w:type="pct"/>
            <w:tcBorders>
              <w:top w:val="single" w:sz="12"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40</w:t>
            </w:r>
          </w:p>
        </w:tc>
      </w:tr>
      <w:tr w:rsidR="00750507" w:rsidRPr="00750507" w:rsidTr="0024275E">
        <w:trPr>
          <w:trHeight w:val="20"/>
        </w:trPr>
        <w:tc>
          <w:tcPr>
            <w:tcW w:w="1762"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PREREQUISITE(S)</w:t>
            </w:r>
          </w:p>
        </w:tc>
        <w:tc>
          <w:tcPr>
            <w:tcW w:w="3238" w:type="pct"/>
            <w:gridSpan w:val="7"/>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w:t>
            </w:r>
          </w:p>
        </w:tc>
      </w:tr>
      <w:tr w:rsidR="00750507" w:rsidRPr="00750507" w:rsidTr="0024275E">
        <w:trPr>
          <w:trHeight w:val="20"/>
        </w:trPr>
        <w:tc>
          <w:tcPr>
            <w:tcW w:w="1762"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COURSE DESCRIPTION</w:t>
            </w:r>
          </w:p>
        </w:tc>
        <w:tc>
          <w:tcPr>
            <w:tcW w:w="3238"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Taking both theoretical and practice-based approaches, this course will examine the wide range of issues currently affecting student development and engagement. Topics include enrollment management, diversity issues, residence life, student activities, athletics, discipline, and campus security. This course will provide a strong understanding of enrollment process, organizational structure, legislative issues, and importance of diverse student body.</w:t>
            </w:r>
          </w:p>
        </w:tc>
      </w:tr>
      <w:tr w:rsidR="00750507" w:rsidRPr="00750507" w:rsidTr="0024275E">
        <w:trPr>
          <w:trHeight w:val="20"/>
        </w:trPr>
        <w:tc>
          <w:tcPr>
            <w:tcW w:w="1762"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COURSE OBJECTIVES</w:t>
            </w:r>
          </w:p>
        </w:tc>
        <w:tc>
          <w:tcPr>
            <w:tcW w:w="3238"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To gain a basic understanding of student affairs and applications, to know the conditions necessary for the effective operation of student affairs in complex political, economic, cultural and social contexts of higher education and to recognize the needs of </w:t>
            </w:r>
            <w:proofErr w:type="gramStart"/>
            <w:r w:rsidRPr="00750507">
              <w:rPr>
                <w:rFonts w:ascii="Arial Narrow" w:eastAsia="Times New Roman" w:hAnsi="Arial Narrow" w:cs="Times New Roman"/>
                <w:color w:val="000000"/>
                <w:sz w:val="21"/>
                <w:szCs w:val="21"/>
                <w:lang w:val="en-US" w:eastAsia="tr-TR"/>
              </w:rPr>
              <w:t>students  is</w:t>
            </w:r>
            <w:proofErr w:type="gramEnd"/>
            <w:r w:rsidRPr="00750507">
              <w:rPr>
                <w:rFonts w:ascii="Arial Narrow" w:eastAsia="Times New Roman" w:hAnsi="Arial Narrow" w:cs="Times New Roman"/>
                <w:color w:val="000000"/>
                <w:sz w:val="21"/>
                <w:szCs w:val="21"/>
                <w:lang w:val="en-US" w:eastAsia="tr-TR"/>
              </w:rPr>
              <w:t xml:space="preserve"> aim with this course.</w:t>
            </w:r>
          </w:p>
        </w:tc>
      </w:tr>
      <w:tr w:rsidR="00750507" w:rsidRPr="00750507" w:rsidTr="0024275E">
        <w:trPr>
          <w:trHeight w:val="20"/>
        </w:trPr>
        <w:tc>
          <w:tcPr>
            <w:tcW w:w="1762"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ADDITIVE OF COURSE TO APPLY PROFESSIONAL EDUATION</w:t>
            </w:r>
          </w:p>
        </w:tc>
        <w:tc>
          <w:tcPr>
            <w:tcW w:w="3238" w:type="pct"/>
            <w:gridSpan w:val="7"/>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w:t>
            </w:r>
          </w:p>
        </w:tc>
      </w:tr>
      <w:tr w:rsidR="00750507" w:rsidRPr="00750507" w:rsidTr="0024275E">
        <w:trPr>
          <w:trHeight w:val="20"/>
        </w:trPr>
        <w:tc>
          <w:tcPr>
            <w:tcW w:w="1762"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COURSE OUTCOMES</w:t>
            </w:r>
          </w:p>
        </w:tc>
        <w:tc>
          <w:tcPr>
            <w:tcW w:w="3238"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At the end of the course, the students will be able to:</w:t>
            </w:r>
          </w:p>
          <w:p w:rsidR="00750507" w:rsidRPr="00750507" w:rsidRDefault="00750507" w:rsidP="004F70DB">
            <w:pPr>
              <w:numPr>
                <w:ilvl w:val="0"/>
                <w:numId w:val="31"/>
              </w:numPr>
              <w:spacing w:before="40" w:after="40" w:line="240" w:lineRule="auto"/>
              <w:ind w:left="0"/>
              <w:contextualSpacing/>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Know the basic functions of student affairs on higher education </w:t>
            </w:r>
          </w:p>
          <w:p w:rsidR="00750507" w:rsidRPr="00750507" w:rsidRDefault="00750507" w:rsidP="004F70DB">
            <w:pPr>
              <w:numPr>
                <w:ilvl w:val="0"/>
                <w:numId w:val="31"/>
              </w:numPr>
              <w:spacing w:before="40" w:after="40" w:line="240" w:lineRule="auto"/>
              <w:ind w:left="0"/>
              <w:contextualSpacing/>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Analyze the relationship between the  student needs and student affairs</w:t>
            </w:r>
          </w:p>
          <w:p w:rsidR="00750507" w:rsidRPr="00750507" w:rsidRDefault="00750507" w:rsidP="004F70DB">
            <w:pPr>
              <w:numPr>
                <w:ilvl w:val="0"/>
                <w:numId w:val="31"/>
              </w:numPr>
              <w:spacing w:before="40" w:after="40" w:line="240" w:lineRule="auto"/>
              <w:ind w:left="0"/>
              <w:contextualSpacing/>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Establishes the relationship between student affairs with legal, political, economic, cultural and social contexts</w:t>
            </w:r>
          </w:p>
          <w:p w:rsidR="00750507" w:rsidRPr="00750507" w:rsidRDefault="00750507" w:rsidP="004F70DB">
            <w:pPr>
              <w:numPr>
                <w:ilvl w:val="0"/>
                <w:numId w:val="31"/>
              </w:numPr>
              <w:spacing w:before="40" w:after="40" w:line="240" w:lineRule="auto"/>
              <w:ind w:left="0"/>
              <w:contextualSpacing/>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analyze the relationship between student affairs and other disciplines</w:t>
            </w:r>
          </w:p>
        </w:tc>
      </w:tr>
      <w:tr w:rsidR="00750507" w:rsidRPr="00750507" w:rsidTr="0024275E">
        <w:trPr>
          <w:trHeight w:val="20"/>
        </w:trPr>
        <w:tc>
          <w:tcPr>
            <w:tcW w:w="1762"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REFERENCES</w:t>
            </w:r>
          </w:p>
        </w:tc>
        <w:tc>
          <w:tcPr>
            <w:tcW w:w="3238"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sv-SE" w:eastAsia="tr-TR"/>
              </w:rPr>
              <w:t xml:space="preserve">McClellan G. S. &amp; Stringer J. (2009). </w:t>
            </w:r>
            <w:r w:rsidRPr="00750507">
              <w:rPr>
                <w:rFonts w:ascii="Arial Narrow" w:eastAsia="Times New Roman" w:hAnsi="Arial Narrow" w:cs="Times New Roman"/>
                <w:sz w:val="21"/>
                <w:szCs w:val="21"/>
                <w:lang w:val="en-US" w:eastAsia="tr-TR"/>
              </w:rPr>
              <w:t>The Handbook of Student Affairs Administration. NASPA</w:t>
            </w:r>
          </w:p>
        </w:tc>
      </w:tr>
      <w:tr w:rsidR="00750507" w:rsidRPr="00750507" w:rsidTr="0024275E">
        <w:trPr>
          <w:trHeight w:val="20"/>
        </w:trPr>
        <w:tc>
          <w:tcPr>
            <w:tcW w:w="1762"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OTHER REFERENCES</w:t>
            </w:r>
          </w:p>
        </w:tc>
        <w:tc>
          <w:tcPr>
            <w:tcW w:w="3238"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roofErr w:type="spellStart"/>
            <w:r w:rsidRPr="00750507">
              <w:rPr>
                <w:rFonts w:ascii="Arial Narrow" w:eastAsia="Times New Roman" w:hAnsi="Arial Narrow" w:cs="Times New Roman"/>
                <w:color w:val="000000"/>
                <w:sz w:val="21"/>
                <w:szCs w:val="21"/>
                <w:lang w:val="en-US" w:eastAsia="tr-TR"/>
              </w:rPr>
              <w:t>Gelir</w:t>
            </w:r>
            <w:proofErr w:type="spellEnd"/>
            <w:r w:rsidRPr="00750507">
              <w:rPr>
                <w:rFonts w:ascii="Arial Narrow" w:eastAsia="Times New Roman" w:hAnsi="Arial Narrow" w:cs="Times New Roman"/>
                <w:color w:val="000000"/>
                <w:sz w:val="21"/>
                <w:szCs w:val="21"/>
                <w:lang w:val="en-US" w:eastAsia="tr-TR"/>
              </w:rPr>
              <w:t xml:space="preserve">, A. (2012). </w:t>
            </w:r>
            <w:proofErr w:type="spellStart"/>
            <w:r w:rsidRPr="00750507">
              <w:rPr>
                <w:rFonts w:ascii="Arial Narrow" w:eastAsia="Times New Roman" w:hAnsi="Arial Narrow" w:cs="Times New Roman"/>
                <w:color w:val="000000"/>
                <w:sz w:val="21"/>
                <w:szCs w:val="21"/>
                <w:lang w:val="en-US" w:eastAsia="tr-TR"/>
              </w:rPr>
              <w:t>Yükseköğretim</w:t>
            </w:r>
            <w:proofErr w:type="spellEnd"/>
            <w:r w:rsidRPr="00750507">
              <w:rPr>
                <w:rFonts w:ascii="Arial Narrow" w:eastAsia="Times New Roman" w:hAnsi="Arial Narrow" w:cs="Times New Roman"/>
                <w:color w:val="000000"/>
                <w:sz w:val="21"/>
                <w:szCs w:val="21"/>
                <w:lang w:val="en-US" w:eastAsia="tr-TR"/>
              </w:rPr>
              <w:t xml:space="preserve"> </w:t>
            </w:r>
            <w:proofErr w:type="spellStart"/>
            <w:r w:rsidRPr="00750507">
              <w:rPr>
                <w:rFonts w:ascii="Arial Narrow" w:eastAsia="Times New Roman" w:hAnsi="Arial Narrow" w:cs="Times New Roman"/>
                <w:color w:val="000000"/>
                <w:sz w:val="21"/>
                <w:szCs w:val="21"/>
                <w:lang w:val="en-US" w:eastAsia="tr-TR"/>
              </w:rPr>
              <w:t>mevzuatı</w:t>
            </w:r>
            <w:proofErr w:type="spellEnd"/>
            <w:r w:rsidRPr="00750507">
              <w:rPr>
                <w:rFonts w:ascii="Arial Narrow" w:eastAsia="Times New Roman" w:hAnsi="Arial Narrow" w:cs="Times New Roman"/>
                <w:color w:val="000000"/>
                <w:sz w:val="21"/>
                <w:szCs w:val="21"/>
                <w:lang w:val="en-US" w:eastAsia="tr-TR"/>
              </w:rPr>
              <w:t xml:space="preserve">. Ankara: </w:t>
            </w:r>
            <w:proofErr w:type="spellStart"/>
            <w:r w:rsidRPr="00750507">
              <w:rPr>
                <w:rFonts w:ascii="Arial Narrow" w:eastAsia="Times New Roman" w:hAnsi="Arial Narrow" w:cs="Times New Roman"/>
                <w:color w:val="000000"/>
                <w:sz w:val="21"/>
                <w:szCs w:val="21"/>
                <w:lang w:val="en-US" w:eastAsia="tr-TR"/>
              </w:rPr>
              <w:t>Gazi</w:t>
            </w:r>
            <w:proofErr w:type="spellEnd"/>
          </w:p>
        </w:tc>
      </w:tr>
      <w:tr w:rsidR="00750507" w:rsidRPr="00750507" w:rsidTr="0024275E">
        <w:trPr>
          <w:trHeight w:val="20"/>
        </w:trPr>
        <w:tc>
          <w:tcPr>
            <w:tcW w:w="1762"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TOOLS AND EQUIPMENTS REQUIRED</w:t>
            </w:r>
          </w:p>
        </w:tc>
        <w:tc>
          <w:tcPr>
            <w:tcW w:w="3238"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color w:val="FF0000"/>
                <w:sz w:val="21"/>
                <w:szCs w:val="21"/>
                <w:lang w:val="en-US" w:eastAsia="tr-TR"/>
              </w:rPr>
            </w:pP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Times New Roman" w:eastAsia="Times New Roman" w:hAnsi="Times New Roman" w:cs="Times New Roman"/>
          <w:b/>
          <w:sz w:val="24"/>
          <w:szCs w:val="24"/>
          <w:lang w:val="en-US" w:eastAsia="tr-TR"/>
        </w:rPr>
      </w:pPr>
    </w:p>
    <w:p w:rsidR="00750507" w:rsidRPr="00750507" w:rsidRDefault="00750507" w:rsidP="004F70DB">
      <w:pPr>
        <w:spacing w:before="40" w:after="40" w:line="240" w:lineRule="auto"/>
        <w:rPr>
          <w:rFonts w:ascii="Arial Narrow" w:eastAsia="Times New Roman" w:hAnsi="Arial Narrow" w:cs="Times New Roman"/>
          <w:color w:val="FF0000"/>
          <w:sz w:val="21"/>
          <w:szCs w:val="21"/>
          <w:lang w:val="en-US" w:eastAsia="tr-TR"/>
        </w:rPr>
        <w:sectPr w:rsidR="00750507" w:rsidRPr="00750507" w:rsidSect="0024275E">
          <w:pgSz w:w="11906" w:h="16838" w:code="9"/>
          <w:pgMar w:top="720" w:right="1134" w:bottom="720" w:left="1134" w:header="709" w:footer="709" w:gutter="0"/>
          <w:cols w:space="708"/>
        </w:sect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54"/>
        <w:gridCol w:w="8800"/>
      </w:tblGrid>
      <w:tr w:rsidR="00750507" w:rsidRPr="00750507" w:rsidTr="0024275E">
        <w:trPr>
          <w:trHeight w:val="20"/>
        </w:trPr>
        <w:tc>
          <w:tcPr>
            <w:tcW w:w="5000"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COURSE SYLLABUS</w:t>
            </w:r>
          </w:p>
        </w:tc>
      </w:tr>
      <w:tr w:rsidR="00750507" w:rsidRPr="00750507" w:rsidTr="0024275E">
        <w:trPr>
          <w:trHeight w:val="20"/>
        </w:trPr>
        <w:tc>
          <w:tcPr>
            <w:tcW w:w="535" w:type="pct"/>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WEEK</w:t>
            </w:r>
          </w:p>
        </w:tc>
        <w:tc>
          <w:tcPr>
            <w:tcW w:w="4465" w:type="pct"/>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 xml:space="preserve">TOPICS </w:t>
            </w:r>
          </w:p>
        </w:tc>
      </w:tr>
      <w:tr w:rsidR="00750507" w:rsidRPr="00750507" w:rsidTr="0024275E">
        <w:trPr>
          <w:trHeight w:val="20"/>
        </w:trPr>
        <w:tc>
          <w:tcPr>
            <w:tcW w:w="535" w:type="pct"/>
            <w:vAlign w:val="center"/>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1</w:t>
            </w:r>
          </w:p>
        </w:tc>
        <w:tc>
          <w:tcPr>
            <w:tcW w:w="4465"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Information about course content</w:t>
            </w:r>
          </w:p>
        </w:tc>
      </w:tr>
      <w:tr w:rsidR="00750507" w:rsidRPr="00750507" w:rsidTr="0024275E">
        <w:trPr>
          <w:trHeight w:val="20"/>
        </w:trPr>
        <w:tc>
          <w:tcPr>
            <w:tcW w:w="535" w:type="pct"/>
            <w:vAlign w:val="center"/>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2</w:t>
            </w:r>
          </w:p>
        </w:tc>
        <w:tc>
          <w:tcPr>
            <w:tcW w:w="4465"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A brief history of higher education</w:t>
            </w:r>
          </w:p>
        </w:tc>
      </w:tr>
      <w:tr w:rsidR="00750507" w:rsidRPr="00750507" w:rsidTr="0024275E">
        <w:trPr>
          <w:trHeight w:val="20"/>
        </w:trPr>
        <w:tc>
          <w:tcPr>
            <w:tcW w:w="535" w:type="pct"/>
            <w:vAlign w:val="center"/>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3</w:t>
            </w:r>
          </w:p>
        </w:tc>
        <w:tc>
          <w:tcPr>
            <w:tcW w:w="4465"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Management of student enrollment</w:t>
            </w:r>
          </w:p>
        </w:tc>
      </w:tr>
      <w:tr w:rsidR="00750507" w:rsidRPr="00750507" w:rsidTr="0024275E">
        <w:trPr>
          <w:trHeight w:val="20"/>
        </w:trPr>
        <w:tc>
          <w:tcPr>
            <w:tcW w:w="535" w:type="pct"/>
            <w:vAlign w:val="center"/>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4</w:t>
            </w:r>
          </w:p>
        </w:tc>
        <w:tc>
          <w:tcPr>
            <w:tcW w:w="4465"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Student activities</w:t>
            </w:r>
          </w:p>
        </w:tc>
      </w:tr>
      <w:tr w:rsidR="00750507" w:rsidRPr="00750507" w:rsidTr="0024275E">
        <w:trPr>
          <w:trHeight w:val="20"/>
        </w:trPr>
        <w:tc>
          <w:tcPr>
            <w:tcW w:w="535" w:type="pct"/>
            <w:vAlign w:val="center"/>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5</w:t>
            </w:r>
          </w:p>
        </w:tc>
        <w:tc>
          <w:tcPr>
            <w:tcW w:w="4465"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Student life at the university</w:t>
            </w:r>
          </w:p>
        </w:tc>
      </w:tr>
      <w:tr w:rsidR="00750507" w:rsidRPr="00750507" w:rsidTr="0024275E">
        <w:trPr>
          <w:trHeight w:val="20"/>
        </w:trPr>
        <w:tc>
          <w:tcPr>
            <w:tcW w:w="535" w:type="pct"/>
            <w:vAlign w:val="center"/>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6</w:t>
            </w:r>
          </w:p>
        </w:tc>
        <w:tc>
          <w:tcPr>
            <w:tcW w:w="4465"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Differences, change and conflict at the university</w:t>
            </w:r>
          </w:p>
        </w:tc>
      </w:tr>
      <w:tr w:rsidR="00750507" w:rsidRPr="00750507" w:rsidTr="0024275E">
        <w:trPr>
          <w:trHeight w:val="20"/>
        </w:trPr>
        <w:tc>
          <w:tcPr>
            <w:tcW w:w="535" w:type="pct"/>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7-8</w:t>
            </w:r>
          </w:p>
        </w:tc>
        <w:tc>
          <w:tcPr>
            <w:tcW w:w="4465" w:type="pct"/>
            <w:shd w:val="clear" w:color="auto" w:fill="D9D9D9"/>
          </w:tcPr>
          <w:p w:rsidR="00750507" w:rsidRPr="00750507" w:rsidRDefault="00750507" w:rsidP="004F70DB">
            <w:pPr>
              <w:spacing w:before="40" w:after="40" w:line="240" w:lineRule="auto"/>
              <w:rPr>
                <w:rFonts w:ascii="Arial Narrow" w:eastAsia="Times New Roman" w:hAnsi="Arial Narrow" w:cs="Times New Roman"/>
                <w:color w:val="000000"/>
                <w:sz w:val="21"/>
                <w:szCs w:val="21"/>
                <w:highlight w:val="green"/>
                <w:lang w:val="en-US" w:eastAsia="tr-TR"/>
              </w:rPr>
            </w:pPr>
            <w:r w:rsidRPr="00750507">
              <w:rPr>
                <w:rFonts w:ascii="Arial Narrow" w:eastAsia="Times New Roman" w:hAnsi="Arial Narrow" w:cs="Times New Roman"/>
                <w:color w:val="000000"/>
                <w:sz w:val="21"/>
                <w:szCs w:val="21"/>
                <w:lang w:val="en-US" w:eastAsia="tr-TR"/>
              </w:rPr>
              <w:t xml:space="preserve">MID-TERM EXAM </w:t>
            </w:r>
          </w:p>
        </w:tc>
      </w:tr>
      <w:tr w:rsidR="00750507" w:rsidRPr="00750507" w:rsidTr="0024275E">
        <w:trPr>
          <w:trHeight w:val="20"/>
        </w:trPr>
        <w:tc>
          <w:tcPr>
            <w:tcW w:w="535" w:type="pct"/>
            <w:vAlign w:val="center"/>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9</w:t>
            </w:r>
          </w:p>
        </w:tc>
        <w:tc>
          <w:tcPr>
            <w:tcW w:w="4465"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Social mobility and higher</w:t>
            </w:r>
          </w:p>
        </w:tc>
      </w:tr>
      <w:tr w:rsidR="00750507" w:rsidRPr="00750507" w:rsidTr="0024275E">
        <w:trPr>
          <w:trHeight w:val="20"/>
        </w:trPr>
        <w:tc>
          <w:tcPr>
            <w:tcW w:w="535" w:type="pct"/>
            <w:vAlign w:val="center"/>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10</w:t>
            </w:r>
          </w:p>
        </w:tc>
        <w:tc>
          <w:tcPr>
            <w:tcW w:w="4465"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Legal aspects of student affairs</w:t>
            </w:r>
          </w:p>
        </w:tc>
      </w:tr>
      <w:tr w:rsidR="00750507" w:rsidRPr="00750507" w:rsidTr="0024275E">
        <w:trPr>
          <w:trHeight w:val="20"/>
        </w:trPr>
        <w:tc>
          <w:tcPr>
            <w:tcW w:w="535" w:type="pct"/>
            <w:vAlign w:val="center"/>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11</w:t>
            </w:r>
          </w:p>
        </w:tc>
        <w:tc>
          <w:tcPr>
            <w:tcW w:w="4465"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Student internship jobs</w:t>
            </w:r>
          </w:p>
        </w:tc>
      </w:tr>
      <w:tr w:rsidR="00750507" w:rsidRPr="00750507" w:rsidTr="0024275E">
        <w:trPr>
          <w:trHeight w:val="20"/>
        </w:trPr>
        <w:tc>
          <w:tcPr>
            <w:tcW w:w="535" w:type="pct"/>
            <w:vAlign w:val="center"/>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12</w:t>
            </w:r>
          </w:p>
        </w:tc>
        <w:tc>
          <w:tcPr>
            <w:tcW w:w="4465"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Student Affairs and Technology</w:t>
            </w:r>
          </w:p>
        </w:tc>
      </w:tr>
      <w:tr w:rsidR="00750507" w:rsidRPr="00750507" w:rsidTr="0024275E">
        <w:trPr>
          <w:trHeight w:val="20"/>
        </w:trPr>
        <w:tc>
          <w:tcPr>
            <w:tcW w:w="535" w:type="pct"/>
            <w:vAlign w:val="center"/>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13</w:t>
            </w:r>
          </w:p>
        </w:tc>
        <w:tc>
          <w:tcPr>
            <w:tcW w:w="4465"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Student affairs and leadership</w:t>
            </w:r>
          </w:p>
        </w:tc>
      </w:tr>
      <w:tr w:rsidR="00750507" w:rsidRPr="00750507" w:rsidTr="0024275E">
        <w:trPr>
          <w:trHeight w:val="20"/>
        </w:trPr>
        <w:tc>
          <w:tcPr>
            <w:tcW w:w="535" w:type="pct"/>
            <w:vAlign w:val="center"/>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14</w:t>
            </w:r>
          </w:p>
        </w:tc>
        <w:tc>
          <w:tcPr>
            <w:tcW w:w="4465"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Higher education and accessibility</w:t>
            </w:r>
          </w:p>
        </w:tc>
      </w:tr>
      <w:tr w:rsidR="00750507" w:rsidRPr="00750507" w:rsidTr="0024275E">
        <w:trPr>
          <w:trHeight w:val="20"/>
        </w:trPr>
        <w:tc>
          <w:tcPr>
            <w:tcW w:w="535"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15-16</w:t>
            </w:r>
          </w:p>
        </w:tc>
        <w:tc>
          <w:tcPr>
            <w:tcW w:w="4465"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 FINAL EXAM</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920"/>
        <w:gridCol w:w="338"/>
        <w:gridCol w:w="338"/>
        <w:gridCol w:w="360"/>
      </w:tblGrid>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No</w:t>
            </w:r>
          </w:p>
        </w:tc>
        <w:tc>
          <w:tcPr>
            <w:tcW w:w="7920" w:type="dxa"/>
          </w:tcPr>
          <w:p w:rsidR="00750507" w:rsidRPr="00750507" w:rsidRDefault="00750507" w:rsidP="004F70DB">
            <w:pPr>
              <w:tabs>
                <w:tab w:val="right" w:pos="6984"/>
              </w:tabs>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Program Outcomes </w:t>
            </w:r>
            <w:r w:rsidRPr="00750507">
              <w:rPr>
                <w:rFonts w:ascii="Arial Narrow" w:eastAsia="Times New Roman" w:hAnsi="Arial Narrow" w:cs="Times New Roman"/>
                <w:b/>
                <w:sz w:val="21"/>
                <w:szCs w:val="21"/>
                <w:lang w:val="en-US" w:eastAsia="tr-TR"/>
              </w:rPr>
              <w:tab/>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3</w:t>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2</w:t>
            </w:r>
          </w:p>
        </w:tc>
        <w:tc>
          <w:tcPr>
            <w:tcW w:w="360"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1</w:t>
            </w: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92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identify</w:t>
            </w:r>
            <w:proofErr w:type="gramEnd"/>
            <w:r w:rsidRPr="00750507">
              <w:rPr>
                <w:rFonts w:ascii="Arial Narrow" w:eastAsia="Times New Roman" w:hAnsi="Arial Narrow" w:cs="Times New Roman"/>
                <w:sz w:val="21"/>
                <w:szCs w:val="21"/>
                <w:shd w:val="clear" w:color="auto" w:fill="FFFFFF"/>
                <w:lang w:val="en-US" w:eastAsia="tr-TR"/>
              </w:rPr>
              <w:t xml:space="preserve"> problem areas in the field of higher education administration by acquiring master's degree level of knowledge, experience and research capabilities.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tabs>
                <w:tab w:val="left" w:pos="57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792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access</w:t>
            </w:r>
            <w:proofErr w:type="gramEnd"/>
            <w:r w:rsidRPr="00750507">
              <w:rPr>
                <w:rFonts w:ascii="Arial Narrow" w:eastAsia="Times New Roman" w:hAnsi="Arial Narrow" w:cs="Times New Roman"/>
                <w:sz w:val="21"/>
                <w:szCs w:val="21"/>
                <w:shd w:val="clear" w:color="auto" w:fill="FFFFFF"/>
                <w:lang w:val="en-US" w:eastAsia="tr-TR"/>
              </w:rPr>
              <w:t xml:space="preserve"> original information from information about the field of higher education administration by using quantitative and qualitative research skills.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7920"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review</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current and complex issues relating to the field of</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bdr w:val="none" w:sz="0" w:space="0" w:color="auto" w:frame="1"/>
                <w:shd w:val="clear" w:color="auto" w:fill="FFFFFF"/>
                <w:lang w:val="en-US" w:eastAsia="tr-TR"/>
              </w:rPr>
              <w:t>higher education administration by taking advantage of method, design and application of other disciplines.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7920"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make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scientific publications on national and international level in the field of 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792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participate</w:t>
            </w:r>
            <w:proofErr w:type="gramEnd"/>
            <w:r w:rsidRPr="00750507">
              <w:rPr>
                <w:rFonts w:ascii="Arial Narrow" w:eastAsia="Times New Roman" w:hAnsi="Arial Narrow" w:cs="Times New Roman"/>
                <w:sz w:val="21"/>
                <w:szCs w:val="21"/>
                <w:shd w:val="clear" w:color="auto" w:fill="FFFFFF"/>
                <w:lang w:val="en-US" w:eastAsia="tr-TR"/>
              </w:rPr>
              <w:t xml:space="preserve"> in educational and training activities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 xml:space="preserve">higher education administration and to lead the spread of these activities.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792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reflect to ethical principles to  fields in her/his life</w:t>
            </w:r>
            <w:r w:rsidRPr="00750507">
              <w:rPr>
                <w:rFonts w:ascii="Arial Narrow" w:eastAsia="Times New Roman" w:hAnsi="Arial Narrow" w:cs="Times New Roman"/>
                <w:color w:val="333333"/>
                <w:sz w:val="21"/>
                <w:szCs w:val="21"/>
                <w:lang w:val="en-US" w:eastAsia="tr-TR"/>
              </w:rPr>
              <w:t xml:space="preserve">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w:t>
            </w:r>
          </w:p>
        </w:tc>
        <w:tc>
          <w:tcPr>
            <w:tcW w:w="792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design practical steps by developing effective training and management strategies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8</w:t>
            </w:r>
          </w:p>
        </w:tc>
        <w:tc>
          <w:tcPr>
            <w:tcW w:w="792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contribute</w:t>
            </w:r>
            <w:proofErr w:type="gramEnd"/>
            <w:r w:rsidRPr="00750507">
              <w:rPr>
                <w:rFonts w:ascii="Arial Narrow" w:eastAsia="Times New Roman" w:hAnsi="Arial Narrow" w:cs="Times New Roman"/>
                <w:sz w:val="21"/>
                <w:szCs w:val="21"/>
                <w:shd w:val="clear" w:color="auto" w:fill="FFFFFF"/>
                <w:lang w:val="en-US" w:eastAsia="tr-TR"/>
              </w:rPr>
              <w:t xml:space="preserve"> the field of higher education administration with the original ideas and studies at the scientific meetings.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tabs>
                <w:tab w:val="left" w:pos="7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792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shd w:val="clear" w:color="auto" w:fill="FFFFFF"/>
                <w:lang w:val="en-US" w:eastAsia="tr-TR"/>
              </w:rPr>
              <w:t xml:space="preserve">develop competence in following international literature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792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communicate</w:t>
            </w:r>
            <w:proofErr w:type="gramEnd"/>
            <w:r w:rsidRPr="00750507">
              <w:rPr>
                <w:rFonts w:ascii="Arial Narrow" w:eastAsia="Times New Roman" w:hAnsi="Arial Narrow" w:cs="Times New Roman"/>
                <w:sz w:val="21"/>
                <w:szCs w:val="21"/>
                <w:shd w:val="clear" w:color="auto" w:fill="FFFFFF"/>
                <w:lang w:val="en-US" w:eastAsia="tr-TR"/>
              </w:rPr>
              <w:t xml:space="preserve"> effectively with the </w:t>
            </w:r>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shd w:val="clear" w:color="auto" w:fill="FFFFFF"/>
                <w:lang w:val="en-US" w:eastAsia="tr-TR"/>
              </w:rPr>
              <w:t>the</w:t>
            </w:r>
            <w:proofErr w:type="spellEnd"/>
            <w:r w:rsidRPr="00750507">
              <w:rPr>
                <w:rFonts w:ascii="Arial Narrow" w:eastAsia="Times New Roman" w:hAnsi="Arial Narrow" w:cs="Times New Roman"/>
                <w:sz w:val="21"/>
                <w:szCs w:val="21"/>
                <w:shd w:val="clear" w:color="auto" w:fill="FFFFFF"/>
                <w:lang w:val="en-US" w:eastAsia="tr-TR"/>
              </w:rPr>
              <w:t xml:space="preserve"> workers, policy makers and practitioners to support the field with national, international and interdisciplinary studies.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792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develop</w:t>
            </w:r>
            <w:proofErr w:type="gramEnd"/>
            <w:r w:rsidRPr="00750507">
              <w:rPr>
                <w:rFonts w:ascii="Arial Narrow" w:eastAsia="Times New Roman" w:hAnsi="Arial Narrow" w:cs="Times New Roman"/>
                <w:sz w:val="21"/>
                <w:szCs w:val="21"/>
                <w:lang w:val="en-US" w:eastAsia="tr-TR"/>
              </w:rPr>
              <w:t xml:space="preserve"> strategies and information which improve higher education organizations structural and functional aspects.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7920"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produce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projects which facilitate the higher education organizations to fulfill their roles in the economic, social, political and cultural development.</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792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follow</w:t>
            </w:r>
            <w:proofErr w:type="gramEnd"/>
            <w:r w:rsidRPr="00750507">
              <w:rPr>
                <w:rFonts w:ascii="Arial Narrow" w:eastAsia="Times New Roman" w:hAnsi="Arial Narrow" w:cs="Times New Roman"/>
                <w:sz w:val="21"/>
                <w:szCs w:val="21"/>
                <w:shd w:val="clear" w:color="auto" w:fill="FFFFFF"/>
                <w:lang w:val="en-US" w:eastAsia="tr-TR"/>
              </w:rPr>
              <w:t xml:space="preserve"> closely the political, social, cultural, economic and international developments which is the dominant Higher Education System of Turkey.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792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have</w:t>
            </w:r>
            <w:proofErr w:type="gramEnd"/>
            <w:r w:rsidRPr="00750507">
              <w:rPr>
                <w:rFonts w:ascii="Arial Narrow" w:eastAsia="Times New Roman" w:hAnsi="Arial Narrow" w:cs="Times New Roman"/>
                <w:sz w:val="21"/>
                <w:szCs w:val="21"/>
                <w:shd w:val="clear" w:color="auto" w:fill="FFFFFF"/>
                <w:lang w:val="en-US" w:eastAsia="tr-TR"/>
              </w:rPr>
              <w:t xml:space="preserve"> the facilities and competence to lead higher education organizations.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w:t>
            </w:r>
          </w:p>
        </w:tc>
        <w:tc>
          <w:tcPr>
            <w:tcW w:w="792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750507">
              <w:rPr>
                <w:rFonts w:ascii="Arial Narrow" w:eastAsia="Times New Roman" w:hAnsi="Arial Narrow" w:cs="Times New Roman"/>
                <w:color w:val="000000"/>
                <w:sz w:val="21"/>
                <w:szCs w:val="21"/>
                <w:lang w:val="en-US" w:eastAsia="tr-TR"/>
              </w:rPr>
              <w:t>sociology, philosophy, political science, anthropology, management science, behavioral science, psychology, literature and economics.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92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 None. 2: Partially. 3: Completely.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Instructor(s):</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Signature</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lang w:val="en-US" w:eastAsia="tr-TR"/>
        </w:rPr>
        <w:tab/>
      </w:r>
      <w:r w:rsidRPr="00750507">
        <w:rPr>
          <w:rFonts w:ascii="Arial Narrow" w:eastAsia="Times New Roman" w:hAnsi="Arial Narrow" w:cs="Times New Roman"/>
          <w:b/>
          <w:sz w:val="21"/>
          <w:szCs w:val="21"/>
          <w:lang w:val="en-US" w:eastAsia="tr-TR"/>
        </w:rPr>
        <w:t>Date:</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sectPr w:rsidR="00750507" w:rsidRPr="00750507" w:rsidSect="0024275E">
          <w:pgSz w:w="11906" w:h="16838" w:code="9"/>
          <w:pgMar w:top="720" w:right="1134" w:bottom="720" w:left="1134" w:header="709" w:footer="709" w:gutter="0"/>
          <w:cols w:space="708"/>
        </w:sectPr>
      </w:pPr>
    </w:p>
    <w:p w:rsidR="00750507" w:rsidRPr="00750507" w:rsidRDefault="00FC5B42" w:rsidP="004F70DB">
      <w:pPr>
        <w:spacing w:before="40" w:after="40" w:line="240" w:lineRule="auto"/>
        <w:outlineLvl w:val="0"/>
        <w:rPr>
          <w:rFonts w:ascii="Arial Narrow" w:eastAsia="Times New Roman" w:hAnsi="Arial Narrow" w:cs="Times New Roman"/>
          <w:b/>
          <w:sz w:val="24"/>
          <w:szCs w:val="24"/>
          <w:lang w:val="en-US" w:eastAsia="tr-TR"/>
        </w:rPr>
      </w:pPr>
      <w:r>
        <w:rPr>
          <w:rFonts w:ascii="Arial Narrow" w:eastAsia="Times New Roman" w:hAnsi="Arial Narrow" w:cs="Times New Roman"/>
          <w:b/>
          <w:noProof/>
          <w:sz w:val="24"/>
          <w:szCs w:val="24"/>
          <w:lang w:eastAsia="tr-TR"/>
        </w:rPr>
        <w:lastRenderedPageBreak/>
        <w:drawing>
          <wp:inline distT="0" distB="0" distL="0" distR="0" wp14:anchorId="2A7A0A5E" wp14:editId="26EC8E9E">
            <wp:extent cx="633730" cy="377825"/>
            <wp:effectExtent l="0" t="0" r="0" b="317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730" cy="377825"/>
                    </a:xfrm>
                    <a:prstGeom prst="rect">
                      <a:avLst/>
                    </a:prstGeom>
                    <a:noFill/>
                  </pic:spPr>
                </pic:pic>
              </a:graphicData>
            </a:graphic>
          </wp:inline>
        </w:drawing>
      </w:r>
      <w:r w:rsidR="00750507" w:rsidRPr="00750507">
        <w:rPr>
          <w:rFonts w:ascii="Arial Narrow" w:eastAsia="Times New Roman" w:hAnsi="Arial Narrow" w:cs="Times New Roman"/>
          <w:b/>
          <w:noProof/>
          <w:sz w:val="24"/>
          <w:szCs w:val="24"/>
          <w:lang w:val="en-US" w:eastAsia="tr-TR"/>
        </w:rPr>
        <w:t xml:space="preserve">ESOGU </w:t>
      </w:r>
      <w:r w:rsidR="00750507" w:rsidRPr="00750507">
        <w:rPr>
          <w:rFonts w:ascii="Arial Narrow" w:eastAsia="Times New Roman" w:hAnsi="Arial Narrow" w:cs="Times New Roman"/>
          <w:b/>
          <w:sz w:val="24"/>
          <w:szCs w:val="24"/>
          <w:lang w:val="en-US" w:eastAsia="tr-TR"/>
        </w:rPr>
        <w:t>Institute of Educational Sciences</w:t>
      </w:r>
      <w:r>
        <w:rPr>
          <w:rFonts w:ascii="Arial Narrow" w:eastAsia="Times New Roman" w:hAnsi="Arial Narrow" w:cs="Times New Roman"/>
          <w:b/>
          <w:sz w:val="24"/>
          <w:szCs w:val="24"/>
          <w:lang w:val="en-US" w:eastAsia="tr-TR"/>
        </w:rPr>
        <w:t>-</w:t>
      </w:r>
      <w:r w:rsidR="00750507" w:rsidRPr="00750507">
        <w:rPr>
          <w:rFonts w:ascii="Arial Narrow" w:eastAsia="Times New Roman" w:hAnsi="Arial Narrow" w:cs="Times New Roman"/>
          <w:b/>
          <w:sz w:val="24"/>
          <w:szCs w:val="24"/>
          <w:lang w:val="en-US" w:eastAsia="tr-TR"/>
        </w:rPr>
        <w:t>Course Information Form</w:t>
      </w:r>
      <w:r>
        <w:rPr>
          <w:rFonts w:ascii="Arial Narrow" w:eastAsia="Times New Roman" w:hAnsi="Arial Narrow" w:cs="Times New Roman"/>
          <w:b/>
          <w:sz w:val="24"/>
          <w:szCs w:val="24"/>
          <w:lang w:val="en-US" w:eastAsia="tr-TR"/>
        </w:rPr>
        <w:t xml:space="preserve"> (English)</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50507" w:rsidRPr="00750507" w:rsidTr="0024275E">
        <w:tc>
          <w:tcPr>
            <w:tcW w:w="1167"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tc>
        <w:tc>
          <w:tcPr>
            <w:tcW w:w="1527"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Fall </w:t>
            </w:r>
          </w:p>
        </w:tc>
      </w:tr>
    </w:tbl>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580"/>
        <w:gridCol w:w="1620"/>
        <w:gridCol w:w="4320"/>
      </w:tblGrid>
      <w:tr w:rsidR="00750507" w:rsidRPr="00750507" w:rsidTr="0024275E">
        <w:tc>
          <w:tcPr>
            <w:tcW w:w="1668"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CODE</w:t>
            </w:r>
          </w:p>
        </w:tc>
        <w:tc>
          <w:tcPr>
            <w:tcW w:w="2580"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5419010</w:t>
            </w:r>
            <w:r w:rsidR="001A5CD0">
              <w:rPr>
                <w:rFonts w:ascii="Arial Narrow" w:eastAsia="Times New Roman" w:hAnsi="Arial Narrow" w:cs="Times New Roman"/>
                <w:sz w:val="21"/>
                <w:szCs w:val="21"/>
                <w:lang w:val="en-US" w:eastAsia="tr-TR"/>
              </w:rPr>
              <w:t>21</w:t>
            </w:r>
          </w:p>
        </w:tc>
        <w:tc>
          <w:tcPr>
            <w:tcW w:w="1620"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NAME</w:t>
            </w:r>
          </w:p>
        </w:tc>
        <w:tc>
          <w:tcPr>
            <w:tcW w:w="432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The Academic Life</w:t>
            </w:r>
          </w:p>
        </w:tc>
      </w:tr>
    </w:tbl>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 xml:space="preserve">                                                   </w:t>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t xml:space="preserve">      </w:t>
      </w:r>
    </w:p>
    <w:tbl>
      <w:tblPr>
        <w:tblW w:w="5201"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0"/>
        <w:gridCol w:w="568"/>
        <w:gridCol w:w="330"/>
        <w:gridCol w:w="1099"/>
        <w:gridCol w:w="234"/>
        <w:gridCol w:w="59"/>
        <w:gridCol w:w="656"/>
        <w:gridCol w:w="853"/>
        <w:gridCol w:w="666"/>
        <w:gridCol w:w="94"/>
        <w:gridCol w:w="2897"/>
        <w:gridCol w:w="1494"/>
      </w:tblGrid>
      <w:tr w:rsidR="00750507" w:rsidRPr="00750507" w:rsidTr="0024275E">
        <w:trPr>
          <w:trHeight w:val="20"/>
        </w:trPr>
        <w:tc>
          <w:tcPr>
            <w:tcW w:w="634" w:type="pct"/>
            <w:vMerge w:val="restart"/>
            <w:tcBorders>
              <w:top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1437" w:type="pct"/>
            <w:gridSpan w:val="6"/>
            <w:tcBorders>
              <w:top w:val="single" w:sz="12" w:space="0" w:color="auto"/>
              <w:left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WEEKLY COURSE PERIOD</w:t>
            </w:r>
          </w:p>
        </w:tc>
        <w:tc>
          <w:tcPr>
            <w:tcW w:w="2929" w:type="pct"/>
            <w:gridSpan w:val="5"/>
            <w:tcBorders>
              <w:top w:val="single" w:sz="12"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OF</w:t>
            </w:r>
          </w:p>
        </w:tc>
      </w:tr>
      <w:tr w:rsidR="00750507" w:rsidRPr="00750507" w:rsidTr="0024275E">
        <w:trPr>
          <w:trHeight w:val="20"/>
        </w:trPr>
        <w:tc>
          <w:tcPr>
            <w:tcW w:w="634" w:type="pct"/>
            <w:vMerge/>
            <w:tcBorders>
              <w:right w:val="single" w:sz="12" w:space="0" w:color="auto"/>
            </w:tcBorders>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438" w:type="pct"/>
            <w:gridSpan w:val="2"/>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Theory</w:t>
            </w:r>
          </w:p>
        </w:tc>
        <w:tc>
          <w:tcPr>
            <w:tcW w:w="536"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Practice</w:t>
            </w:r>
          </w:p>
        </w:tc>
        <w:tc>
          <w:tcPr>
            <w:tcW w:w="463" w:type="pct"/>
            <w:gridSpan w:val="3"/>
            <w:tcBorders>
              <w:right w:val="single" w:sz="12" w:space="0" w:color="auto"/>
            </w:tcBorders>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Laboratory</w:t>
            </w:r>
          </w:p>
        </w:tc>
        <w:tc>
          <w:tcPr>
            <w:tcW w:w="416"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Credit</w:t>
            </w:r>
          </w:p>
        </w:tc>
        <w:tc>
          <w:tcPr>
            <w:tcW w:w="325" w:type="pct"/>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ECTS</w:t>
            </w:r>
          </w:p>
        </w:tc>
        <w:tc>
          <w:tcPr>
            <w:tcW w:w="1459" w:type="pct"/>
            <w:gridSpan w:val="2"/>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TYPE</w:t>
            </w:r>
          </w:p>
        </w:tc>
        <w:tc>
          <w:tcPr>
            <w:tcW w:w="729"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LANGUAGE</w:t>
            </w:r>
          </w:p>
        </w:tc>
      </w:tr>
      <w:tr w:rsidR="00750507" w:rsidRPr="00750507" w:rsidTr="0024275E">
        <w:trPr>
          <w:trHeight w:val="20"/>
        </w:trPr>
        <w:tc>
          <w:tcPr>
            <w:tcW w:w="634" w:type="pct"/>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w:t>
            </w:r>
          </w:p>
        </w:tc>
        <w:tc>
          <w:tcPr>
            <w:tcW w:w="438" w:type="pct"/>
            <w:gridSpan w:val="2"/>
            <w:tcBorders>
              <w:left w:val="single" w:sz="12" w:space="0" w:color="auto"/>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536"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0</w:t>
            </w:r>
          </w:p>
        </w:tc>
        <w:tc>
          <w:tcPr>
            <w:tcW w:w="463" w:type="pct"/>
            <w:gridSpan w:val="3"/>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0 </w:t>
            </w:r>
          </w:p>
        </w:tc>
        <w:tc>
          <w:tcPr>
            <w:tcW w:w="416"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325"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eastAsia="tr-TR"/>
              </w:rPr>
              <w:t>10</w:t>
            </w:r>
          </w:p>
        </w:tc>
        <w:tc>
          <w:tcPr>
            <w:tcW w:w="1459" w:type="pct"/>
            <w:gridSpan w:val="2"/>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COMPULSORY ( ) ELECTIVE (X)  </w:t>
            </w:r>
          </w:p>
        </w:tc>
        <w:tc>
          <w:tcPr>
            <w:tcW w:w="729" w:type="pct"/>
            <w:tcBorders>
              <w:bottom w:val="single" w:sz="12" w:space="0" w:color="auto"/>
            </w:tcBorders>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Turkish</w:t>
            </w:r>
          </w:p>
        </w:tc>
      </w:tr>
      <w:tr w:rsidR="00750507" w:rsidRPr="00750507" w:rsidTr="0024275E">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CATAGORY</w:t>
            </w:r>
          </w:p>
        </w:tc>
      </w:tr>
      <w:tr w:rsidR="00750507" w:rsidRPr="00750507" w:rsidTr="0024275E">
        <w:tblPrEx>
          <w:tblBorders>
            <w:insideH w:val="single" w:sz="6" w:space="0" w:color="auto"/>
            <w:insideV w:val="single" w:sz="6" w:space="0" w:color="auto"/>
          </w:tblBorders>
        </w:tblPrEx>
        <w:trPr>
          <w:trHeight w:val="20"/>
        </w:trPr>
        <w:tc>
          <w:tcPr>
            <w:tcW w:w="911"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Basic Science</w:t>
            </w:r>
          </w:p>
        </w:tc>
        <w:tc>
          <w:tcPr>
            <w:tcW w:w="840" w:type="pct"/>
            <w:gridSpan w:val="4"/>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Educational Science</w:t>
            </w:r>
          </w:p>
        </w:tc>
        <w:tc>
          <w:tcPr>
            <w:tcW w:w="2520" w:type="pct"/>
            <w:gridSpan w:val="5"/>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Primary School Teaching</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[if it contains considerable design, mark with  (</w:t>
            </w:r>
            <w:r w:rsidRPr="00750507">
              <w:rPr>
                <w:rFonts w:ascii="Arial Narrow" w:eastAsia="Times New Roman" w:hAnsi="Arial Narrow" w:cs="Times New Roman"/>
                <w:sz w:val="21"/>
                <w:szCs w:val="21"/>
                <w:lang w:val="en-US" w:eastAsia="tr-TR"/>
              </w:rPr>
              <w:sym w:font="Symbol" w:char="F0D6"/>
            </w:r>
            <w:r w:rsidRPr="00750507">
              <w:rPr>
                <w:rFonts w:ascii="Arial Narrow" w:eastAsia="Times New Roman" w:hAnsi="Arial Narrow" w:cs="Times New Roman"/>
                <w:sz w:val="21"/>
                <w:szCs w:val="21"/>
                <w:lang w:val="en-US" w:eastAsia="tr-TR"/>
              </w:rPr>
              <w:t>) ]</w:t>
            </w:r>
          </w:p>
        </w:tc>
        <w:tc>
          <w:tcPr>
            <w:tcW w:w="729" w:type="pct"/>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Social Science</w:t>
            </w:r>
          </w:p>
        </w:tc>
      </w:tr>
      <w:tr w:rsidR="00750507" w:rsidRPr="00750507" w:rsidTr="0024275E">
        <w:tblPrEx>
          <w:tblBorders>
            <w:insideH w:val="single" w:sz="6" w:space="0" w:color="auto"/>
            <w:insideV w:val="single" w:sz="6" w:space="0" w:color="auto"/>
          </w:tblBorders>
        </w:tblPrEx>
        <w:trPr>
          <w:trHeight w:val="20"/>
        </w:trPr>
        <w:tc>
          <w:tcPr>
            <w:tcW w:w="911" w:type="pct"/>
            <w:gridSpan w:val="2"/>
            <w:tcBorders>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%25</w:t>
            </w:r>
          </w:p>
        </w:tc>
        <w:tc>
          <w:tcPr>
            <w:tcW w:w="840" w:type="pct"/>
            <w:gridSpan w:val="4"/>
            <w:tcBorders>
              <w:left w:val="single" w:sz="4" w:space="0" w:color="auto"/>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50</w:t>
            </w:r>
          </w:p>
        </w:tc>
        <w:tc>
          <w:tcPr>
            <w:tcW w:w="2520" w:type="pct"/>
            <w:gridSpan w:val="5"/>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29" w:type="pct"/>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25</w:t>
            </w:r>
          </w:p>
        </w:tc>
      </w:tr>
      <w:tr w:rsidR="00750507" w:rsidRPr="00750507" w:rsidTr="0024275E">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ASSESSMENT CRITERIA</w:t>
            </w:r>
          </w:p>
        </w:tc>
      </w:tr>
      <w:tr w:rsidR="00750507" w:rsidRPr="00750507" w:rsidTr="0024275E">
        <w:trPr>
          <w:trHeight w:val="20"/>
        </w:trPr>
        <w:tc>
          <w:tcPr>
            <w:tcW w:w="1722" w:type="pct"/>
            <w:gridSpan w:val="5"/>
            <w:vMerge w:val="restart"/>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MID-TERM</w:t>
            </w:r>
          </w:p>
        </w:tc>
        <w:tc>
          <w:tcPr>
            <w:tcW w:w="1136" w:type="pct"/>
            <w:gridSpan w:val="5"/>
            <w:tcBorders>
              <w:top w:val="single" w:sz="12"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Evaluation Type</w:t>
            </w:r>
          </w:p>
        </w:tc>
        <w:tc>
          <w:tcPr>
            <w:tcW w:w="1413" w:type="pct"/>
            <w:tcBorders>
              <w:top w:val="single" w:sz="12" w:space="0" w:color="auto"/>
              <w:bottom w:val="single" w:sz="8"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Quantity</w:t>
            </w:r>
          </w:p>
        </w:tc>
        <w:tc>
          <w:tcPr>
            <w:tcW w:w="729" w:type="pct"/>
            <w:tcBorders>
              <w:top w:val="single" w:sz="12" w:space="0" w:color="auto"/>
              <w:left w:val="single" w:sz="8"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t>
            </w:r>
          </w:p>
        </w:tc>
      </w:tr>
      <w:tr w:rsidR="00750507" w:rsidRPr="00750507" w:rsidTr="0024275E">
        <w:trPr>
          <w:trHeight w:val="20"/>
        </w:trPr>
        <w:tc>
          <w:tcPr>
            <w:tcW w:w="1722"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36" w:type="pct"/>
            <w:gridSpan w:val="5"/>
            <w:tcBorders>
              <w:top w:val="single" w:sz="8"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Mid-Term</w:t>
            </w:r>
          </w:p>
        </w:tc>
        <w:tc>
          <w:tcPr>
            <w:tcW w:w="1413" w:type="pct"/>
            <w:tcBorders>
              <w:top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29" w:type="pct"/>
            <w:tcBorders>
              <w:top w:val="single" w:sz="8" w:space="0" w:color="auto"/>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30</w:t>
            </w:r>
          </w:p>
        </w:tc>
      </w:tr>
      <w:tr w:rsidR="00750507" w:rsidRPr="00750507" w:rsidTr="0024275E">
        <w:trPr>
          <w:trHeight w:val="20"/>
        </w:trPr>
        <w:tc>
          <w:tcPr>
            <w:tcW w:w="1722"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36" w:type="pct"/>
            <w:gridSpan w:val="5"/>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Quiz</w:t>
            </w:r>
          </w:p>
        </w:tc>
        <w:tc>
          <w:tcPr>
            <w:tcW w:w="1413"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29"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722"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36" w:type="pct"/>
            <w:gridSpan w:val="5"/>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Homework</w:t>
            </w:r>
          </w:p>
        </w:tc>
        <w:tc>
          <w:tcPr>
            <w:tcW w:w="1413"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29"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30</w:t>
            </w:r>
          </w:p>
        </w:tc>
      </w:tr>
      <w:tr w:rsidR="00750507" w:rsidRPr="00750507" w:rsidTr="0024275E">
        <w:trPr>
          <w:trHeight w:val="20"/>
        </w:trPr>
        <w:tc>
          <w:tcPr>
            <w:tcW w:w="1722"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36" w:type="pct"/>
            <w:gridSpan w:val="5"/>
            <w:tcBorders>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Project</w:t>
            </w:r>
          </w:p>
        </w:tc>
        <w:tc>
          <w:tcPr>
            <w:tcW w:w="1413" w:type="pct"/>
            <w:tcBorders>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29" w:type="pct"/>
            <w:tcBorders>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722"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36" w:type="pct"/>
            <w:gridSpan w:val="5"/>
            <w:tcBorders>
              <w:top w:val="single" w:sz="8"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Report</w:t>
            </w:r>
          </w:p>
        </w:tc>
        <w:tc>
          <w:tcPr>
            <w:tcW w:w="1413" w:type="pct"/>
            <w:tcBorders>
              <w:top w:val="single" w:sz="8"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29" w:type="pct"/>
            <w:tcBorders>
              <w:top w:val="single" w:sz="8"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722"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36" w:type="pct"/>
            <w:gridSpan w:val="5"/>
            <w:tcBorders>
              <w:top w:val="single" w:sz="8"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Others (presentation, summary of the presented discussion)</w:t>
            </w:r>
          </w:p>
        </w:tc>
        <w:tc>
          <w:tcPr>
            <w:tcW w:w="1413" w:type="pct"/>
            <w:tcBorders>
              <w:top w:val="single" w:sz="8" w:space="0" w:color="auto"/>
              <w:bottom w:val="single" w:sz="12"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29" w:type="pct"/>
            <w:tcBorders>
              <w:top w:val="single" w:sz="8" w:space="0" w:color="auto"/>
              <w:left w:val="single" w:sz="8"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722"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FINAL EXAM</w:t>
            </w:r>
          </w:p>
        </w:tc>
        <w:tc>
          <w:tcPr>
            <w:tcW w:w="1136" w:type="pct"/>
            <w:gridSpan w:val="5"/>
            <w:tcBorders>
              <w:top w:val="single" w:sz="12" w:space="0" w:color="auto"/>
              <w:left w:val="single" w:sz="12"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1413" w:type="pct"/>
            <w:tcBorders>
              <w:top w:val="single" w:sz="12"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29" w:type="pct"/>
            <w:tcBorders>
              <w:top w:val="single" w:sz="12"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40</w:t>
            </w:r>
          </w:p>
        </w:tc>
      </w:tr>
      <w:tr w:rsidR="00750507" w:rsidRPr="00750507" w:rsidTr="0024275E">
        <w:trPr>
          <w:trHeight w:val="20"/>
        </w:trPr>
        <w:tc>
          <w:tcPr>
            <w:tcW w:w="1722"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PREREQUISITE(S)</w:t>
            </w:r>
          </w:p>
        </w:tc>
        <w:tc>
          <w:tcPr>
            <w:tcW w:w="3278" w:type="pct"/>
            <w:gridSpan w:val="7"/>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722"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DESCRIPTION</w:t>
            </w:r>
          </w:p>
        </w:tc>
        <w:tc>
          <w:tcPr>
            <w:tcW w:w="3278"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In this course </w:t>
            </w:r>
            <w:r w:rsidRPr="00750507">
              <w:rPr>
                <w:rFonts w:ascii="Arial Narrow" w:eastAsia="Times New Roman" w:hAnsi="Arial Narrow" w:cs="Times New Roman"/>
                <w:bCs/>
                <w:color w:val="000000"/>
                <w:sz w:val="21"/>
                <w:szCs w:val="21"/>
                <w:lang w:val="en-US" w:eastAsia="tr-TR"/>
              </w:rPr>
              <w:t>what is the academic profession history and evolution of the academic profession; demographic trends</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bCs/>
                <w:color w:val="000000"/>
                <w:sz w:val="21"/>
                <w:szCs w:val="21"/>
                <w:lang w:val="en-US" w:eastAsia="tr-TR"/>
              </w:rPr>
              <w:t>faculty roles, responsibilities, and beliefs;</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bCs/>
                <w:sz w:val="21"/>
                <w:szCs w:val="21"/>
                <w:lang w:val="en-US" w:eastAsia="tr-TR"/>
              </w:rPr>
              <w:t>changing context, evolving faculty work and roles; faculty in different contexts: disciplinary and interdisciplinary, institutional</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bCs/>
                <w:sz w:val="21"/>
                <w:szCs w:val="21"/>
                <w:lang w:val="en-US" w:eastAsia="tr-TR"/>
              </w:rPr>
              <w:t>faculty career stages and faculty development</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bCs/>
                <w:sz w:val="21"/>
                <w:szCs w:val="21"/>
                <w:lang w:val="en-US" w:eastAsia="tr-TR"/>
              </w:rPr>
              <w:t>new faculty issues: preparation, job search, and socialization</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bCs/>
                <w:sz w:val="21"/>
                <w:szCs w:val="21"/>
                <w:lang w:val="en-US" w:eastAsia="tr-TR"/>
              </w:rPr>
              <w:t>academic freedom; tenure and its critics</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bCs/>
                <w:sz w:val="21"/>
                <w:szCs w:val="21"/>
                <w:lang w:val="en-US" w:eastAsia="tr-TR"/>
              </w:rPr>
              <w:t xml:space="preserve">the rest of the faculty? </w:t>
            </w:r>
            <w:proofErr w:type="gramStart"/>
            <w:r w:rsidRPr="00750507">
              <w:rPr>
                <w:rFonts w:ascii="Arial Narrow" w:eastAsia="Times New Roman" w:hAnsi="Arial Narrow" w:cs="Times New Roman"/>
                <w:bCs/>
                <w:sz w:val="21"/>
                <w:szCs w:val="21"/>
                <w:lang w:val="en-US" w:eastAsia="tr-TR"/>
              </w:rPr>
              <w:t>part-time</w:t>
            </w:r>
            <w:proofErr w:type="gramEnd"/>
            <w:r w:rsidRPr="00750507">
              <w:rPr>
                <w:rFonts w:ascii="Arial Narrow" w:eastAsia="Times New Roman" w:hAnsi="Arial Narrow" w:cs="Times New Roman"/>
                <w:bCs/>
                <w:sz w:val="21"/>
                <w:szCs w:val="21"/>
                <w:lang w:val="en-US" w:eastAsia="tr-TR"/>
              </w:rPr>
              <w:t xml:space="preserve"> faculty; non-tenure-track faculty; virtual faculty; women faculty; faculty evaluation and rewards</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bCs/>
                <w:sz w:val="21"/>
                <w:szCs w:val="21"/>
                <w:lang w:val="en-US" w:eastAsia="tr-TR"/>
              </w:rPr>
              <w:t>images of the academic profession: faculty in literature</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bCs/>
                <w:sz w:val="21"/>
                <w:szCs w:val="21"/>
                <w:lang w:val="en-US" w:eastAsia="tr-TR"/>
              </w:rPr>
              <w:t xml:space="preserve">faculty </w:t>
            </w:r>
            <w:proofErr w:type="spellStart"/>
            <w:r w:rsidRPr="00750507">
              <w:rPr>
                <w:rFonts w:ascii="Arial Narrow" w:eastAsia="Times New Roman" w:hAnsi="Arial Narrow" w:cs="Times New Roman"/>
                <w:bCs/>
                <w:sz w:val="21"/>
                <w:szCs w:val="21"/>
                <w:lang w:val="en-US" w:eastAsia="tr-TR"/>
              </w:rPr>
              <w:t>worklife</w:t>
            </w:r>
            <w:proofErr w:type="spellEnd"/>
            <w:r w:rsidRPr="00750507">
              <w:rPr>
                <w:rFonts w:ascii="Arial Narrow" w:eastAsia="Times New Roman" w:hAnsi="Arial Narrow" w:cs="Times New Roman"/>
                <w:bCs/>
                <w:sz w:val="21"/>
                <w:szCs w:val="21"/>
                <w:lang w:val="en-US" w:eastAsia="tr-TR"/>
              </w:rPr>
              <w:t xml:space="preserve"> issues</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bCs/>
                <w:sz w:val="21"/>
                <w:szCs w:val="21"/>
                <w:lang w:val="en-US" w:eastAsia="tr-TR"/>
              </w:rPr>
              <w:t>forces shaping the future of the academic profession; globalization; student identified issues</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bCs/>
                <w:sz w:val="21"/>
                <w:szCs w:val="21"/>
                <w:lang w:val="en-US" w:eastAsia="tr-TR"/>
              </w:rPr>
              <w:t xml:space="preserve">researchable issues and questions will be discussed. </w:t>
            </w:r>
          </w:p>
        </w:tc>
      </w:tr>
      <w:tr w:rsidR="00750507" w:rsidRPr="00750507" w:rsidTr="0024275E">
        <w:trPr>
          <w:trHeight w:val="20"/>
        </w:trPr>
        <w:tc>
          <w:tcPr>
            <w:tcW w:w="1722"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OBJECTIVES</w:t>
            </w:r>
          </w:p>
        </w:tc>
        <w:tc>
          <w:tcPr>
            <w:tcW w:w="3278"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The aim of the course is to increase the awareness of students’ academic profession, to give information about academic life, to implement the learned concepts about academic life. </w:t>
            </w:r>
          </w:p>
        </w:tc>
      </w:tr>
      <w:tr w:rsidR="00750507" w:rsidRPr="00750507" w:rsidTr="0024275E">
        <w:trPr>
          <w:trHeight w:val="20"/>
        </w:trPr>
        <w:tc>
          <w:tcPr>
            <w:tcW w:w="1722"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ADDITIVE OF COURSE TO APPLY PROFESSIONAL EDUATION</w:t>
            </w:r>
          </w:p>
        </w:tc>
        <w:tc>
          <w:tcPr>
            <w:tcW w:w="3278" w:type="pct"/>
            <w:gridSpan w:val="7"/>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722"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OUTCOMES</w:t>
            </w:r>
          </w:p>
        </w:tc>
        <w:tc>
          <w:tcPr>
            <w:tcW w:w="3278"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At the end of the course, the students will be able to:</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 have knowledge about the academic profession,</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 knows about academicians’ duties, roles and responsibilities</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 aware of academicians’ career steps and their developments</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4. </w:t>
            </w:r>
            <w:proofErr w:type="gramStart"/>
            <w:r w:rsidRPr="00750507">
              <w:rPr>
                <w:rFonts w:ascii="Arial Narrow" w:eastAsia="Times New Roman" w:hAnsi="Arial Narrow" w:cs="Times New Roman"/>
                <w:sz w:val="21"/>
                <w:szCs w:val="21"/>
                <w:lang w:val="en-US" w:eastAsia="tr-TR"/>
              </w:rPr>
              <w:t>offers</w:t>
            </w:r>
            <w:proofErr w:type="gramEnd"/>
            <w:r w:rsidRPr="00750507">
              <w:rPr>
                <w:rFonts w:ascii="Arial Narrow" w:eastAsia="Times New Roman" w:hAnsi="Arial Narrow" w:cs="Times New Roman"/>
                <w:sz w:val="21"/>
                <w:szCs w:val="21"/>
                <w:lang w:val="en-US" w:eastAsia="tr-TR"/>
              </w:rPr>
              <w:t xml:space="preserve"> different and unique ideas and suggestions related to academic life. </w:t>
            </w:r>
          </w:p>
        </w:tc>
      </w:tr>
      <w:tr w:rsidR="00750507" w:rsidRPr="00750507" w:rsidTr="0024275E">
        <w:trPr>
          <w:trHeight w:val="20"/>
        </w:trPr>
        <w:tc>
          <w:tcPr>
            <w:tcW w:w="1722"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REFERENCES</w:t>
            </w:r>
          </w:p>
        </w:tc>
        <w:tc>
          <w:tcPr>
            <w:tcW w:w="3278"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Chandler, C. R., Wolfe, L. M., </w:t>
            </w:r>
            <w:proofErr w:type="spellStart"/>
            <w:r w:rsidRPr="00750507">
              <w:rPr>
                <w:rFonts w:ascii="Arial Narrow" w:eastAsia="Times New Roman" w:hAnsi="Arial Narrow" w:cs="Times New Roman"/>
                <w:sz w:val="21"/>
                <w:szCs w:val="21"/>
                <w:lang w:val="en-US" w:eastAsia="tr-TR"/>
              </w:rPr>
              <w:t>Promislow</w:t>
            </w:r>
            <w:proofErr w:type="spellEnd"/>
            <w:r w:rsidRPr="00750507">
              <w:rPr>
                <w:rFonts w:ascii="Arial Narrow" w:eastAsia="Times New Roman" w:hAnsi="Arial Narrow" w:cs="Times New Roman"/>
                <w:sz w:val="21"/>
                <w:szCs w:val="21"/>
                <w:lang w:val="en-US" w:eastAsia="tr-TR"/>
              </w:rPr>
              <w:t xml:space="preserve">, E. L. (2007). </w:t>
            </w:r>
            <w:r w:rsidRPr="00750507">
              <w:rPr>
                <w:rFonts w:ascii="Arial Narrow" w:eastAsia="Times New Roman" w:hAnsi="Arial Narrow" w:cs="Times New Roman"/>
                <w:i/>
                <w:sz w:val="21"/>
                <w:szCs w:val="21"/>
                <w:lang w:val="en-US" w:eastAsia="tr-TR"/>
              </w:rPr>
              <w:t>The Chicago Guide to Landing a Job in Academic Biology: Chicago Guides to Academic Life.</w:t>
            </w:r>
            <w:r w:rsidRPr="00750507">
              <w:rPr>
                <w:rFonts w:ascii="Arial Narrow" w:eastAsia="Times New Roman" w:hAnsi="Arial Narrow" w:cs="Times New Roman"/>
                <w:sz w:val="21"/>
                <w:szCs w:val="21"/>
                <w:lang w:val="en-US" w:eastAsia="tr-TR"/>
              </w:rPr>
              <w:t xml:space="preserve"> The University of Chicago Press, </w:t>
            </w:r>
            <w:proofErr w:type="spellStart"/>
            <w:r w:rsidRPr="00750507">
              <w:rPr>
                <w:rFonts w:ascii="Arial Narrow" w:eastAsia="Times New Roman" w:hAnsi="Arial Narrow" w:cs="Times New Roman"/>
                <w:sz w:val="21"/>
                <w:szCs w:val="21"/>
                <w:lang w:val="en-US" w:eastAsia="tr-TR"/>
              </w:rPr>
              <w:t>Ltd.</w:t>
            </w:r>
            <w:proofErr w:type="gramStart"/>
            <w:r w:rsidRPr="00750507">
              <w:rPr>
                <w:rFonts w:ascii="Arial Narrow" w:eastAsia="Times New Roman" w:hAnsi="Arial Narrow" w:cs="Times New Roman"/>
                <w:sz w:val="21"/>
                <w:szCs w:val="21"/>
                <w:lang w:val="en-US" w:eastAsia="tr-TR"/>
              </w:rPr>
              <w:t>:London</w:t>
            </w:r>
            <w:proofErr w:type="spellEnd"/>
            <w:proofErr w:type="gramEnd"/>
            <w:r w:rsidRPr="00750507">
              <w:rPr>
                <w:rFonts w:ascii="Arial Narrow" w:eastAsia="Times New Roman" w:hAnsi="Arial Narrow" w:cs="Times New Roman"/>
                <w:sz w:val="21"/>
                <w:szCs w:val="21"/>
                <w:lang w:val="en-US" w:eastAsia="tr-TR"/>
              </w:rPr>
              <w:t>.</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Anderson, F. (2005).</w:t>
            </w:r>
            <w:r w:rsidRPr="00750507">
              <w:rPr>
                <w:rFonts w:ascii="Arial Narrow" w:eastAsia="Times New Roman" w:hAnsi="Arial Narrow" w:cs="Times New Roman"/>
                <w:color w:val="000000"/>
                <w:sz w:val="21"/>
                <w:szCs w:val="21"/>
                <w:lang w:val="en-US" w:eastAsia="tr-TR"/>
              </w:rPr>
              <w:t xml:space="preserve"> </w:t>
            </w:r>
            <w:r w:rsidRPr="00750507">
              <w:rPr>
                <w:rFonts w:ascii="Arial Narrow" w:eastAsia="Times New Roman" w:hAnsi="Arial Narrow" w:cs="Times New Roman"/>
                <w:i/>
                <w:color w:val="000000"/>
                <w:sz w:val="21"/>
                <w:szCs w:val="21"/>
                <w:lang w:val="en-US" w:eastAsia="tr-TR"/>
              </w:rPr>
              <w:t xml:space="preserve">An Historian's Life: Max Crawford and the Politics of Academic </w:t>
            </w:r>
            <w:r w:rsidRPr="00750507">
              <w:rPr>
                <w:rFonts w:ascii="Arial Narrow" w:eastAsia="Times New Roman" w:hAnsi="Arial Narrow" w:cs="Times New Roman"/>
                <w:i/>
                <w:color w:val="000000"/>
                <w:sz w:val="21"/>
                <w:szCs w:val="21"/>
                <w:lang w:val="en-US" w:eastAsia="tr-TR"/>
              </w:rPr>
              <w:lastRenderedPageBreak/>
              <w:t>Freedom: Academic Monographs.</w:t>
            </w:r>
            <w:r w:rsidRPr="00750507">
              <w:rPr>
                <w:rFonts w:ascii="Arial Narrow" w:eastAsia="Times New Roman" w:hAnsi="Arial Narrow" w:cs="Times New Roman"/>
                <w:color w:val="000000"/>
                <w:sz w:val="21"/>
                <w:szCs w:val="21"/>
                <w:lang w:val="en-US" w:eastAsia="tr-TR"/>
              </w:rPr>
              <w:t xml:space="preserve"> Melbourne University Press: </w:t>
            </w:r>
            <w:r w:rsidRPr="00750507">
              <w:rPr>
                <w:rFonts w:ascii="Arial Narrow" w:eastAsia="Times New Roman" w:hAnsi="Arial Narrow" w:cs="Times New Roman"/>
                <w:color w:val="222222"/>
                <w:sz w:val="21"/>
                <w:szCs w:val="21"/>
                <w:lang w:val="en-US" w:eastAsia="tr-TR"/>
              </w:rPr>
              <w:t>Australia.</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spellStart"/>
            <w:r w:rsidRPr="00750507">
              <w:rPr>
                <w:rFonts w:ascii="Arial Narrow" w:eastAsia="Times New Roman" w:hAnsi="Arial Narrow" w:cs="Times New Roman"/>
                <w:sz w:val="21"/>
                <w:szCs w:val="21"/>
                <w:lang w:val="en-US" w:eastAsia="tr-TR"/>
              </w:rPr>
              <w:t>Haughey</w:t>
            </w:r>
            <w:proofErr w:type="spellEnd"/>
            <w:r w:rsidRPr="00750507">
              <w:rPr>
                <w:rFonts w:ascii="Arial Narrow" w:eastAsia="Times New Roman" w:hAnsi="Arial Narrow" w:cs="Times New Roman"/>
                <w:sz w:val="21"/>
                <w:szCs w:val="21"/>
                <w:lang w:val="en-US" w:eastAsia="tr-TR"/>
              </w:rPr>
              <w:t xml:space="preserve"> J. C. (2011). (</w:t>
            </w:r>
            <w:proofErr w:type="spellStart"/>
            <w:proofErr w:type="gramStart"/>
            <w:r w:rsidRPr="00750507">
              <w:rPr>
                <w:rFonts w:ascii="Arial Narrow" w:eastAsia="Times New Roman" w:hAnsi="Arial Narrow" w:cs="Times New Roman"/>
                <w:sz w:val="21"/>
                <w:szCs w:val="21"/>
                <w:lang w:val="en-US" w:eastAsia="tr-TR"/>
              </w:rPr>
              <w:t>edt</w:t>
            </w:r>
            <w:proofErr w:type="spellEnd"/>
            <w:proofErr w:type="gramEnd"/>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i/>
                <w:sz w:val="21"/>
                <w:szCs w:val="21"/>
                <w:lang w:val="en-US" w:eastAsia="tr-TR"/>
              </w:rPr>
              <w:t xml:space="preserve">In Search of the Whole: Twelve Essays on Faith and Academic Life. </w:t>
            </w:r>
            <w:r w:rsidRPr="00750507">
              <w:rPr>
                <w:rFonts w:ascii="Arial Narrow" w:eastAsia="Times New Roman" w:hAnsi="Arial Narrow" w:cs="Times New Roman"/>
                <w:color w:val="000000"/>
                <w:sz w:val="21"/>
                <w:szCs w:val="21"/>
                <w:lang w:val="en-US" w:eastAsia="tr-TR"/>
              </w:rPr>
              <w:t xml:space="preserve">Georgetown University Press: </w:t>
            </w:r>
            <w:r w:rsidRPr="00750507">
              <w:rPr>
                <w:rFonts w:ascii="Arial Narrow" w:eastAsia="Times New Roman" w:hAnsi="Arial Narrow" w:cs="Times New Roman"/>
                <w:color w:val="222222"/>
                <w:sz w:val="21"/>
                <w:szCs w:val="21"/>
                <w:lang w:val="en-US" w:eastAsia="tr-TR"/>
              </w:rPr>
              <w:t>Washington.</w:t>
            </w:r>
          </w:p>
        </w:tc>
      </w:tr>
      <w:tr w:rsidR="00750507" w:rsidRPr="00750507" w:rsidTr="0024275E">
        <w:trPr>
          <w:trHeight w:val="20"/>
        </w:trPr>
        <w:tc>
          <w:tcPr>
            <w:tcW w:w="1722"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lastRenderedPageBreak/>
              <w:t>OTHER REFERENCES</w:t>
            </w:r>
          </w:p>
        </w:tc>
        <w:tc>
          <w:tcPr>
            <w:tcW w:w="3278"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color w:val="222222"/>
                <w:sz w:val="21"/>
                <w:szCs w:val="21"/>
                <w:lang w:val="en-US" w:eastAsia="tr-TR"/>
              </w:rPr>
            </w:pPr>
            <w:r w:rsidRPr="00750507">
              <w:rPr>
                <w:rFonts w:ascii="Arial Narrow" w:eastAsia="Times New Roman" w:hAnsi="Arial Narrow" w:cs="Times New Roman"/>
                <w:sz w:val="21"/>
                <w:szCs w:val="21"/>
                <w:lang w:val="en-US" w:eastAsia="tr-TR"/>
              </w:rPr>
              <w:t xml:space="preserve">Chen, W. F. (2008). </w:t>
            </w:r>
            <w:r w:rsidRPr="00750507">
              <w:rPr>
                <w:rFonts w:ascii="Arial Narrow" w:eastAsia="Times New Roman" w:hAnsi="Arial Narrow" w:cs="Times New Roman"/>
                <w:i/>
                <w:sz w:val="21"/>
                <w:szCs w:val="21"/>
                <w:lang w:val="en-US" w:eastAsia="tr-TR"/>
              </w:rPr>
              <w:t>My Life's Journey: Reflections of an Academic.</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color w:val="000000"/>
                <w:sz w:val="21"/>
                <w:szCs w:val="21"/>
                <w:lang w:val="en-US" w:eastAsia="tr-TR"/>
              </w:rPr>
              <w:t xml:space="preserve">World Scientific Pub Co </w:t>
            </w:r>
            <w:proofErr w:type="spellStart"/>
            <w:r w:rsidRPr="00750507">
              <w:rPr>
                <w:rFonts w:ascii="Arial Narrow" w:eastAsia="Times New Roman" w:hAnsi="Arial Narrow" w:cs="Times New Roman"/>
                <w:color w:val="000000"/>
                <w:sz w:val="21"/>
                <w:szCs w:val="21"/>
                <w:lang w:val="en-US" w:eastAsia="tr-TR"/>
              </w:rPr>
              <w:t>Inc</w:t>
            </w:r>
            <w:proofErr w:type="spellEnd"/>
            <w:r w:rsidRPr="00750507">
              <w:rPr>
                <w:rFonts w:ascii="Arial Narrow" w:eastAsia="Times New Roman" w:hAnsi="Arial Narrow" w:cs="Times New Roman"/>
                <w:color w:val="000000"/>
                <w:sz w:val="21"/>
                <w:szCs w:val="21"/>
                <w:lang w:val="en-US" w:eastAsia="tr-TR"/>
              </w:rPr>
              <w:t xml:space="preserve">, </w:t>
            </w:r>
            <w:r w:rsidRPr="00750507">
              <w:rPr>
                <w:rFonts w:ascii="Arial Narrow" w:eastAsia="Times New Roman" w:hAnsi="Arial Narrow" w:cs="Times New Roman"/>
                <w:color w:val="222222"/>
                <w:sz w:val="21"/>
                <w:szCs w:val="21"/>
                <w:lang w:val="en-US" w:eastAsia="tr-TR"/>
              </w:rPr>
              <w:t>Singapore.</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Macfarlane, B. (2006). </w:t>
            </w:r>
            <w:r w:rsidRPr="00750507">
              <w:rPr>
                <w:rFonts w:ascii="Arial Narrow" w:eastAsia="Times New Roman" w:hAnsi="Arial Narrow" w:cs="Times New Roman"/>
                <w:i/>
                <w:sz w:val="21"/>
                <w:szCs w:val="21"/>
                <w:lang w:val="en-US" w:eastAsia="tr-TR"/>
              </w:rPr>
              <w:t>The Academic Citizen: The Virtue of Service in University life: Key Issues in Higher Education.</w:t>
            </w:r>
            <w:r w:rsidRPr="00750507">
              <w:rPr>
                <w:rFonts w:ascii="Arial Narrow" w:eastAsia="Times New Roman" w:hAnsi="Arial Narrow" w:cs="Times New Roman"/>
                <w:sz w:val="21"/>
                <w:szCs w:val="21"/>
                <w:lang w:val="en-US" w:eastAsia="tr-TR"/>
              </w:rPr>
              <w:t xml:space="preserve"> Routledge: New York.</w:t>
            </w:r>
          </w:p>
        </w:tc>
      </w:tr>
      <w:tr w:rsidR="00750507" w:rsidRPr="00750507" w:rsidTr="0024275E">
        <w:trPr>
          <w:trHeight w:val="20"/>
        </w:trPr>
        <w:tc>
          <w:tcPr>
            <w:tcW w:w="1722"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TOOLS AND EQUIPMENTS REQUIRED</w:t>
            </w:r>
          </w:p>
        </w:tc>
        <w:tc>
          <w:tcPr>
            <w:tcW w:w="3278"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Computer and course notes</w:t>
            </w:r>
          </w:p>
        </w:tc>
      </w:tr>
    </w:tbl>
    <w:p w:rsidR="00750507" w:rsidRPr="00750507" w:rsidRDefault="00750507" w:rsidP="004F70DB">
      <w:pPr>
        <w:spacing w:before="40" w:after="40" w:line="240" w:lineRule="auto"/>
        <w:rPr>
          <w:rFonts w:ascii="Times New Roman" w:eastAsia="Times New Roman" w:hAnsi="Times New Roman" w:cs="Times New Roman"/>
          <w:b/>
          <w:sz w:val="24"/>
          <w:szCs w:val="24"/>
          <w:lang w:val="en-US" w:eastAsia="tr-TR"/>
        </w:rPr>
      </w:pPr>
    </w:p>
    <w:p w:rsidR="00750507" w:rsidRPr="00750507" w:rsidRDefault="00750507" w:rsidP="004F70DB">
      <w:pPr>
        <w:spacing w:before="40" w:after="40" w:line="240" w:lineRule="auto"/>
        <w:rPr>
          <w:rFonts w:ascii="Arial Narrow" w:eastAsia="Times New Roman" w:hAnsi="Arial Narrow" w:cs="Times New Roman"/>
          <w:color w:val="FF0000"/>
          <w:sz w:val="21"/>
          <w:szCs w:val="21"/>
          <w:lang w:val="en-US" w:eastAsia="tr-TR"/>
        </w:rPr>
        <w:sectPr w:rsidR="00750507" w:rsidRPr="00750507" w:rsidSect="0024275E">
          <w:pgSz w:w="11906" w:h="16838" w:code="9"/>
          <w:pgMar w:top="720" w:right="1134" w:bottom="720" w:left="1134" w:header="709" w:footer="709" w:gutter="0"/>
          <w:cols w:space="708"/>
        </w:sect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5091"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64"/>
        <w:gridCol w:w="8869"/>
      </w:tblGrid>
      <w:tr w:rsidR="00750507" w:rsidRPr="00750507" w:rsidTr="0024275E">
        <w:trPr>
          <w:trHeight w:val="20"/>
        </w:trPr>
        <w:tc>
          <w:tcPr>
            <w:tcW w:w="5000"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SYLLABUS</w:t>
            </w:r>
          </w:p>
        </w:tc>
      </w:tr>
      <w:tr w:rsidR="00750507" w:rsidRPr="00750507" w:rsidTr="0024275E">
        <w:trPr>
          <w:trHeight w:val="20"/>
        </w:trPr>
        <w:tc>
          <w:tcPr>
            <w:tcW w:w="580"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w:t>
            </w:r>
          </w:p>
        </w:tc>
        <w:tc>
          <w:tcPr>
            <w:tcW w:w="4420"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TOPICS </w:t>
            </w:r>
          </w:p>
        </w:tc>
      </w:tr>
      <w:tr w:rsidR="00750507" w:rsidRPr="00750507" w:rsidTr="0024275E">
        <w:trPr>
          <w:trHeight w:val="20"/>
        </w:trPr>
        <w:tc>
          <w:tcPr>
            <w:tcW w:w="58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442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Cs/>
                <w:color w:val="000000"/>
                <w:sz w:val="21"/>
                <w:szCs w:val="21"/>
                <w:lang w:val="en-US" w:eastAsia="tr-TR"/>
              </w:rPr>
              <w:t>The academic profession history and evolution of the academic profession</w:t>
            </w:r>
          </w:p>
        </w:tc>
      </w:tr>
      <w:tr w:rsidR="00750507" w:rsidRPr="00750507" w:rsidTr="0024275E">
        <w:trPr>
          <w:trHeight w:val="20"/>
        </w:trPr>
        <w:tc>
          <w:tcPr>
            <w:tcW w:w="58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442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Faculty duties, roles and responsibilities</w:t>
            </w:r>
          </w:p>
        </w:tc>
      </w:tr>
      <w:tr w:rsidR="00750507" w:rsidRPr="00750507" w:rsidTr="0024275E">
        <w:trPr>
          <w:trHeight w:val="20"/>
        </w:trPr>
        <w:tc>
          <w:tcPr>
            <w:tcW w:w="58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442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Cs/>
                <w:sz w:val="21"/>
                <w:szCs w:val="21"/>
                <w:lang w:val="en-US" w:eastAsia="tr-TR"/>
              </w:rPr>
              <w:t>Faculty career stages and faculty development</w:t>
            </w:r>
          </w:p>
        </w:tc>
      </w:tr>
      <w:tr w:rsidR="00750507" w:rsidRPr="00750507" w:rsidTr="0024275E">
        <w:trPr>
          <w:trHeight w:val="20"/>
        </w:trPr>
        <w:tc>
          <w:tcPr>
            <w:tcW w:w="58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442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Cs/>
                <w:sz w:val="21"/>
                <w:szCs w:val="21"/>
                <w:lang w:val="en-US" w:eastAsia="tr-TR"/>
              </w:rPr>
              <w:t>Faculty in different contexts</w:t>
            </w:r>
          </w:p>
        </w:tc>
      </w:tr>
      <w:tr w:rsidR="00750507" w:rsidRPr="00750507" w:rsidTr="0024275E">
        <w:trPr>
          <w:trHeight w:val="20"/>
        </w:trPr>
        <w:tc>
          <w:tcPr>
            <w:tcW w:w="58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442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Cs/>
                <w:sz w:val="21"/>
                <w:szCs w:val="21"/>
                <w:lang w:val="en-US" w:eastAsia="tr-TR"/>
              </w:rPr>
              <w:t>Academic freedom</w:t>
            </w:r>
          </w:p>
        </w:tc>
      </w:tr>
      <w:tr w:rsidR="00750507" w:rsidRPr="00750507" w:rsidTr="0024275E">
        <w:trPr>
          <w:trHeight w:val="20"/>
        </w:trPr>
        <w:tc>
          <w:tcPr>
            <w:tcW w:w="58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442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Cs/>
                <w:sz w:val="21"/>
                <w:szCs w:val="21"/>
                <w:lang w:val="en-US" w:eastAsia="tr-TR"/>
              </w:rPr>
              <w:t>Faculty evaluation and rewards</w:t>
            </w:r>
          </w:p>
        </w:tc>
      </w:tr>
      <w:tr w:rsidR="00750507" w:rsidRPr="00750507" w:rsidTr="0024275E">
        <w:trPr>
          <w:trHeight w:val="20"/>
        </w:trPr>
        <w:tc>
          <w:tcPr>
            <w:tcW w:w="580" w:type="pct"/>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7-8</w:t>
            </w:r>
          </w:p>
        </w:tc>
        <w:tc>
          <w:tcPr>
            <w:tcW w:w="4420" w:type="pct"/>
            <w:shd w:val="clear" w:color="auto" w:fill="D9D9D9"/>
          </w:tcPr>
          <w:p w:rsidR="00750507" w:rsidRPr="00750507" w:rsidRDefault="00750507" w:rsidP="004F70DB">
            <w:pPr>
              <w:spacing w:before="40" w:after="40" w:line="240" w:lineRule="auto"/>
              <w:rPr>
                <w:rFonts w:ascii="Arial Narrow" w:eastAsia="Times New Roman" w:hAnsi="Arial Narrow" w:cs="Times New Roman"/>
                <w:sz w:val="21"/>
                <w:szCs w:val="21"/>
                <w:highlight w:val="green"/>
                <w:lang w:val="en-US" w:eastAsia="tr-TR"/>
              </w:rPr>
            </w:pPr>
            <w:r w:rsidRPr="00750507">
              <w:rPr>
                <w:rFonts w:ascii="Arial Narrow" w:eastAsia="Times New Roman" w:hAnsi="Arial Narrow" w:cs="Times New Roman"/>
                <w:sz w:val="21"/>
                <w:szCs w:val="21"/>
                <w:lang w:val="en-US" w:eastAsia="tr-TR"/>
              </w:rPr>
              <w:t xml:space="preserve">MID-TERM EXAM </w:t>
            </w:r>
          </w:p>
        </w:tc>
      </w:tr>
      <w:tr w:rsidR="00750507" w:rsidRPr="00750507" w:rsidTr="0024275E">
        <w:trPr>
          <w:trHeight w:val="20"/>
        </w:trPr>
        <w:tc>
          <w:tcPr>
            <w:tcW w:w="58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442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Cs/>
                <w:sz w:val="21"/>
                <w:szCs w:val="21"/>
                <w:lang w:val="en-US" w:eastAsia="tr-TR"/>
              </w:rPr>
              <w:t>Images of the academic profession</w:t>
            </w:r>
          </w:p>
        </w:tc>
      </w:tr>
      <w:tr w:rsidR="00750507" w:rsidRPr="00750507" w:rsidTr="0024275E">
        <w:trPr>
          <w:trHeight w:val="20"/>
        </w:trPr>
        <w:tc>
          <w:tcPr>
            <w:tcW w:w="58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442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Cs/>
                <w:sz w:val="21"/>
                <w:szCs w:val="21"/>
                <w:lang w:val="en-US" w:eastAsia="tr-TR"/>
              </w:rPr>
              <w:t>Faculty in literature</w:t>
            </w:r>
          </w:p>
        </w:tc>
      </w:tr>
      <w:tr w:rsidR="00750507" w:rsidRPr="00750507" w:rsidTr="0024275E">
        <w:trPr>
          <w:trHeight w:val="20"/>
        </w:trPr>
        <w:tc>
          <w:tcPr>
            <w:tcW w:w="58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442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Cs/>
                <w:sz w:val="21"/>
                <w:szCs w:val="21"/>
                <w:lang w:val="en-US" w:eastAsia="tr-TR"/>
              </w:rPr>
              <w:t xml:space="preserve">Faculty </w:t>
            </w:r>
            <w:proofErr w:type="spellStart"/>
            <w:r w:rsidRPr="00750507">
              <w:rPr>
                <w:rFonts w:ascii="Arial Narrow" w:eastAsia="Times New Roman" w:hAnsi="Arial Narrow" w:cs="Times New Roman"/>
                <w:bCs/>
                <w:sz w:val="21"/>
                <w:szCs w:val="21"/>
                <w:lang w:val="en-US" w:eastAsia="tr-TR"/>
              </w:rPr>
              <w:t>worklife</w:t>
            </w:r>
            <w:proofErr w:type="spellEnd"/>
            <w:r w:rsidRPr="00750507">
              <w:rPr>
                <w:rFonts w:ascii="Arial Narrow" w:eastAsia="Times New Roman" w:hAnsi="Arial Narrow" w:cs="Times New Roman"/>
                <w:bCs/>
                <w:sz w:val="21"/>
                <w:szCs w:val="21"/>
                <w:lang w:val="en-US" w:eastAsia="tr-TR"/>
              </w:rPr>
              <w:t xml:space="preserve"> issues</w:t>
            </w:r>
          </w:p>
        </w:tc>
      </w:tr>
      <w:tr w:rsidR="00750507" w:rsidRPr="00750507" w:rsidTr="0024275E">
        <w:trPr>
          <w:trHeight w:val="20"/>
        </w:trPr>
        <w:tc>
          <w:tcPr>
            <w:tcW w:w="58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442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Cs/>
                <w:sz w:val="21"/>
                <w:szCs w:val="21"/>
                <w:lang w:val="en-US" w:eastAsia="tr-TR"/>
              </w:rPr>
              <w:t>Forces shaping the future of the academic profession</w:t>
            </w:r>
          </w:p>
        </w:tc>
      </w:tr>
      <w:tr w:rsidR="00750507" w:rsidRPr="00750507" w:rsidTr="0024275E">
        <w:trPr>
          <w:trHeight w:val="20"/>
        </w:trPr>
        <w:tc>
          <w:tcPr>
            <w:tcW w:w="58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442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Academic life and </w:t>
            </w:r>
            <w:r w:rsidRPr="00750507">
              <w:rPr>
                <w:rFonts w:ascii="Arial Narrow" w:eastAsia="Times New Roman" w:hAnsi="Arial Narrow" w:cs="Times New Roman"/>
                <w:bCs/>
                <w:sz w:val="21"/>
                <w:szCs w:val="21"/>
                <w:lang w:val="en-US" w:eastAsia="tr-TR"/>
              </w:rPr>
              <w:t>globalization</w:t>
            </w:r>
          </w:p>
        </w:tc>
      </w:tr>
      <w:tr w:rsidR="00750507" w:rsidRPr="00750507" w:rsidTr="0024275E">
        <w:trPr>
          <w:trHeight w:val="20"/>
        </w:trPr>
        <w:tc>
          <w:tcPr>
            <w:tcW w:w="58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442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Cs/>
                <w:sz w:val="21"/>
                <w:szCs w:val="21"/>
                <w:lang w:val="en-US" w:eastAsia="tr-TR"/>
              </w:rPr>
              <w:t>Student identified issues</w:t>
            </w:r>
          </w:p>
        </w:tc>
      </w:tr>
      <w:tr w:rsidR="00750507" w:rsidRPr="00750507" w:rsidTr="0024275E">
        <w:trPr>
          <w:trHeight w:val="20"/>
        </w:trPr>
        <w:tc>
          <w:tcPr>
            <w:tcW w:w="580"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15-16</w:t>
            </w:r>
          </w:p>
        </w:tc>
        <w:tc>
          <w:tcPr>
            <w:tcW w:w="4420"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FINAL EXAM</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889"/>
        <w:gridCol w:w="338"/>
        <w:gridCol w:w="338"/>
        <w:gridCol w:w="360"/>
      </w:tblGrid>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No</w:t>
            </w:r>
          </w:p>
        </w:tc>
        <w:tc>
          <w:tcPr>
            <w:tcW w:w="7889" w:type="dxa"/>
          </w:tcPr>
          <w:p w:rsidR="00750507" w:rsidRPr="00750507" w:rsidRDefault="00750507" w:rsidP="004F70DB">
            <w:pPr>
              <w:tabs>
                <w:tab w:val="right" w:pos="6984"/>
              </w:tabs>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Program Outcomes </w:t>
            </w:r>
            <w:r w:rsidRPr="00750507">
              <w:rPr>
                <w:rFonts w:ascii="Arial Narrow" w:eastAsia="Times New Roman" w:hAnsi="Arial Narrow" w:cs="Times New Roman"/>
                <w:b/>
                <w:sz w:val="21"/>
                <w:szCs w:val="21"/>
                <w:lang w:val="en-US" w:eastAsia="tr-TR"/>
              </w:rPr>
              <w:tab/>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3</w:t>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2</w:t>
            </w:r>
          </w:p>
        </w:tc>
        <w:tc>
          <w:tcPr>
            <w:tcW w:w="360"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1</w:t>
            </w: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889"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identify</w:t>
            </w:r>
            <w:proofErr w:type="gramEnd"/>
            <w:r w:rsidRPr="00750507">
              <w:rPr>
                <w:rFonts w:ascii="Arial Narrow" w:eastAsia="Times New Roman" w:hAnsi="Arial Narrow" w:cs="Times New Roman"/>
                <w:sz w:val="21"/>
                <w:szCs w:val="21"/>
                <w:shd w:val="clear" w:color="auto" w:fill="FFFFFF"/>
                <w:lang w:val="en-US" w:eastAsia="tr-TR"/>
              </w:rPr>
              <w:t xml:space="preserve"> problem areas in the field of higher education administration by acquiring master's degree level of knowledge, experience and research capabilities.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tabs>
                <w:tab w:val="left" w:pos="57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7889"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access</w:t>
            </w:r>
            <w:proofErr w:type="gramEnd"/>
            <w:r w:rsidRPr="00750507">
              <w:rPr>
                <w:rFonts w:ascii="Arial Narrow" w:eastAsia="Times New Roman" w:hAnsi="Arial Narrow" w:cs="Times New Roman"/>
                <w:sz w:val="21"/>
                <w:szCs w:val="21"/>
                <w:shd w:val="clear" w:color="auto" w:fill="FFFFFF"/>
                <w:lang w:val="en-US" w:eastAsia="tr-TR"/>
              </w:rPr>
              <w:t xml:space="preserve"> original information from information about the field of higher education administration by using quantitative and qualitative research skills.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7889"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review</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current and complex issues relating to the field of</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bdr w:val="none" w:sz="0" w:space="0" w:color="auto" w:frame="1"/>
                <w:shd w:val="clear" w:color="auto" w:fill="FFFFFF"/>
                <w:lang w:val="en-US" w:eastAsia="tr-TR"/>
              </w:rPr>
              <w:t>higher education administration by taking advantage of method, design and application of other disciplines.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7889"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make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scientific publications on national and international level in the field of 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7889"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participate</w:t>
            </w:r>
            <w:proofErr w:type="gramEnd"/>
            <w:r w:rsidRPr="00750507">
              <w:rPr>
                <w:rFonts w:ascii="Arial Narrow" w:eastAsia="Times New Roman" w:hAnsi="Arial Narrow" w:cs="Times New Roman"/>
                <w:sz w:val="21"/>
                <w:szCs w:val="21"/>
                <w:shd w:val="clear" w:color="auto" w:fill="FFFFFF"/>
                <w:lang w:val="en-US" w:eastAsia="tr-TR"/>
              </w:rPr>
              <w:t xml:space="preserve"> in educational and training activities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 xml:space="preserve">higher education administration and to lead the spread of these activities.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7889"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reflect to ethical principles to  fields in her/his life</w:t>
            </w:r>
            <w:r w:rsidRPr="00750507">
              <w:rPr>
                <w:rFonts w:ascii="Arial Narrow" w:eastAsia="Times New Roman" w:hAnsi="Arial Narrow" w:cs="Times New Roman"/>
                <w:color w:val="333333"/>
                <w:sz w:val="21"/>
                <w:szCs w:val="21"/>
                <w:lang w:val="en-US" w:eastAsia="tr-TR"/>
              </w:rPr>
              <w:t xml:space="preserve">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w:t>
            </w:r>
          </w:p>
        </w:tc>
        <w:tc>
          <w:tcPr>
            <w:tcW w:w="7889"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design practical steps by developing effective training and management strategies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8</w:t>
            </w:r>
          </w:p>
        </w:tc>
        <w:tc>
          <w:tcPr>
            <w:tcW w:w="7889"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contribute</w:t>
            </w:r>
            <w:proofErr w:type="gramEnd"/>
            <w:r w:rsidRPr="00750507">
              <w:rPr>
                <w:rFonts w:ascii="Arial Narrow" w:eastAsia="Times New Roman" w:hAnsi="Arial Narrow" w:cs="Times New Roman"/>
                <w:sz w:val="21"/>
                <w:szCs w:val="21"/>
                <w:shd w:val="clear" w:color="auto" w:fill="FFFFFF"/>
                <w:lang w:val="en-US" w:eastAsia="tr-TR"/>
              </w:rPr>
              <w:t xml:space="preserve"> the field of higher education administration with the original ideas and studies at the scientific meetings.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tabs>
                <w:tab w:val="left" w:pos="7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7889"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shd w:val="clear" w:color="auto" w:fill="FFFFFF"/>
                <w:lang w:val="en-US" w:eastAsia="tr-TR"/>
              </w:rPr>
              <w:t xml:space="preserve">develop competence in following international literature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7889"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communicate</w:t>
            </w:r>
            <w:proofErr w:type="gramEnd"/>
            <w:r w:rsidRPr="00750507">
              <w:rPr>
                <w:rFonts w:ascii="Arial Narrow" w:eastAsia="Times New Roman" w:hAnsi="Arial Narrow" w:cs="Times New Roman"/>
                <w:sz w:val="21"/>
                <w:szCs w:val="21"/>
                <w:shd w:val="clear" w:color="auto" w:fill="FFFFFF"/>
                <w:lang w:val="en-US" w:eastAsia="tr-TR"/>
              </w:rPr>
              <w:t xml:space="preserve"> effectively with the </w:t>
            </w:r>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shd w:val="clear" w:color="auto" w:fill="FFFFFF"/>
                <w:lang w:val="en-US" w:eastAsia="tr-TR"/>
              </w:rPr>
              <w:t>the</w:t>
            </w:r>
            <w:proofErr w:type="spellEnd"/>
            <w:r w:rsidRPr="00750507">
              <w:rPr>
                <w:rFonts w:ascii="Arial Narrow" w:eastAsia="Times New Roman" w:hAnsi="Arial Narrow" w:cs="Times New Roman"/>
                <w:sz w:val="21"/>
                <w:szCs w:val="21"/>
                <w:shd w:val="clear" w:color="auto" w:fill="FFFFFF"/>
                <w:lang w:val="en-US" w:eastAsia="tr-TR"/>
              </w:rPr>
              <w:t xml:space="preserve"> workers, policy makers and practitioners to support the field with national, international and interdisciplinary studies.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7889"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develop</w:t>
            </w:r>
            <w:proofErr w:type="gramEnd"/>
            <w:r w:rsidRPr="00750507">
              <w:rPr>
                <w:rFonts w:ascii="Arial Narrow" w:eastAsia="Times New Roman" w:hAnsi="Arial Narrow" w:cs="Times New Roman"/>
                <w:sz w:val="21"/>
                <w:szCs w:val="21"/>
                <w:lang w:val="en-US" w:eastAsia="tr-TR"/>
              </w:rPr>
              <w:t xml:space="preserve"> strategies and information which improve higher education organizations structural and functional aspects.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7889"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produce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projects which facilitate the higher education organizations to fulfill their roles in the economic, social, political and cultural development.</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7889"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follow</w:t>
            </w:r>
            <w:proofErr w:type="gramEnd"/>
            <w:r w:rsidRPr="00750507">
              <w:rPr>
                <w:rFonts w:ascii="Arial Narrow" w:eastAsia="Times New Roman" w:hAnsi="Arial Narrow" w:cs="Times New Roman"/>
                <w:sz w:val="21"/>
                <w:szCs w:val="21"/>
                <w:shd w:val="clear" w:color="auto" w:fill="FFFFFF"/>
                <w:lang w:val="en-US" w:eastAsia="tr-TR"/>
              </w:rPr>
              <w:t xml:space="preserve"> closely the political, social, cultural, economic and international developments which is the dominant Higher Education System of Turkey.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7889"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have</w:t>
            </w:r>
            <w:proofErr w:type="gramEnd"/>
            <w:r w:rsidRPr="00750507">
              <w:rPr>
                <w:rFonts w:ascii="Arial Narrow" w:eastAsia="Times New Roman" w:hAnsi="Arial Narrow" w:cs="Times New Roman"/>
                <w:sz w:val="21"/>
                <w:szCs w:val="21"/>
                <w:shd w:val="clear" w:color="auto" w:fill="FFFFFF"/>
                <w:lang w:val="en-US" w:eastAsia="tr-TR"/>
              </w:rPr>
              <w:t xml:space="preserve"> the facilities and competence to lead higher education organizations.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w:t>
            </w:r>
          </w:p>
        </w:tc>
        <w:tc>
          <w:tcPr>
            <w:tcW w:w="7889"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750507">
              <w:rPr>
                <w:rFonts w:ascii="Arial Narrow" w:eastAsia="Times New Roman" w:hAnsi="Arial Narrow" w:cs="Times New Roman"/>
                <w:color w:val="000000"/>
                <w:sz w:val="21"/>
                <w:szCs w:val="21"/>
                <w:lang w:val="en-US" w:eastAsia="tr-TR"/>
              </w:rPr>
              <w:t>sociology, philosophy, political science, anthropology, management science, behavioral science, psychology, literature and economics.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889"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 None. 2: Partially. 3: Completely.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Instructor(s):</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Signature</w:t>
      </w:r>
      <w:r w:rsidRPr="00750507">
        <w:rPr>
          <w:rFonts w:ascii="Arial Narrow" w:eastAsia="Times New Roman" w:hAnsi="Arial Narrow" w:cs="Times New Roman"/>
          <w:sz w:val="21"/>
          <w:szCs w:val="21"/>
          <w:lang w:val="en-US" w:eastAsia="tr-TR"/>
        </w:rPr>
        <w:t>:</w:t>
      </w:r>
      <w:r w:rsidRPr="00750507">
        <w:rPr>
          <w:rFonts w:ascii="Arial Narrow" w:eastAsia="Times New Roman" w:hAnsi="Arial Narrow" w:cs="Times New Roman"/>
          <w:sz w:val="21"/>
          <w:szCs w:val="21"/>
          <w:lang w:val="en-US" w:eastAsia="tr-TR"/>
        </w:rPr>
        <w:tab/>
      </w:r>
      <w:r w:rsidRPr="00750507">
        <w:rPr>
          <w:rFonts w:ascii="Arial Narrow" w:eastAsia="Times New Roman" w:hAnsi="Arial Narrow" w:cs="Times New Roman"/>
          <w:b/>
          <w:sz w:val="21"/>
          <w:szCs w:val="21"/>
          <w:lang w:val="en-US" w:eastAsia="tr-TR"/>
        </w:rPr>
        <w:t>Date:</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FC5B42" w:rsidP="004F70DB">
      <w:pPr>
        <w:spacing w:before="40" w:after="40" w:line="240" w:lineRule="auto"/>
        <w:outlineLvl w:val="0"/>
        <w:rPr>
          <w:rFonts w:ascii="Arial Narrow" w:eastAsia="Times New Roman" w:hAnsi="Arial Narrow" w:cs="Times New Roman"/>
          <w:b/>
          <w:sz w:val="24"/>
          <w:szCs w:val="24"/>
          <w:lang w:val="en-US" w:eastAsia="tr-TR"/>
        </w:rPr>
      </w:pPr>
      <w:r>
        <w:rPr>
          <w:rFonts w:ascii="Arial Narrow" w:eastAsia="Times New Roman" w:hAnsi="Arial Narrow" w:cs="Times New Roman"/>
          <w:b/>
          <w:noProof/>
          <w:sz w:val="24"/>
          <w:szCs w:val="24"/>
          <w:lang w:eastAsia="tr-TR"/>
        </w:rPr>
        <w:drawing>
          <wp:inline distT="0" distB="0" distL="0" distR="0" wp14:anchorId="5C280E66" wp14:editId="07BD5871">
            <wp:extent cx="633730" cy="377825"/>
            <wp:effectExtent l="0" t="0" r="0" b="317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730" cy="377825"/>
                    </a:xfrm>
                    <a:prstGeom prst="rect">
                      <a:avLst/>
                    </a:prstGeom>
                    <a:noFill/>
                  </pic:spPr>
                </pic:pic>
              </a:graphicData>
            </a:graphic>
          </wp:inline>
        </w:drawing>
      </w:r>
      <w:r w:rsidR="00750507" w:rsidRPr="00750507">
        <w:rPr>
          <w:rFonts w:ascii="Arial Narrow" w:eastAsia="Times New Roman" w:hAnsi="Arial Narrow" w:cs="Times New Roman"/>
          <w:b/>
          <w:noProof/>
          <w:sz w:val="24"/>
          <w:szCs w:val="24"/>
          <w:lang w:val="en-US" w:eastAsia="tr-TR"/>
        </w:rPr>
        <w:t xml:space="preserve">ESOGU </w:t>
      </w:r>
      <w:r w:rsidR="00750507" w:rsidRPr="00750507">
        <w:rPr>
          <w:rFonts w:ascii="Arial Narrow" w:eastAsia="Times New Roman" w:hAnsi="Arial Narrow" w:cs="Times New Roman"/>
          <w:b/>
          <w:sz w:val="24"/>
          <w:szCs w:val="24"/>
          <w:lang w:val="en-US" w:eastAsia="tr-TR"/>
        </w:rPr>
        <w:t>Institute of Educational Sciences</w:t>
      </w:r>
      <w:r>
        <w:rPr>
          <w:rFonts w:ascii="Arial Narrow" w:eastAsia="Times New Roman" w:hAnsi="Arial Narrow" w:cs="Times New Roman"/>
          <w:b/>
          <w:sz w:val="24"/>
          <w:szCs w:val="24"/>
          <w:lang w:val="en-US" w:eastAsia="tr-TR"/>
        </w:rPr>
        <w:t>-</w:t>
      </w:r>
      <w:r w:rsidR="00750507" w:rsidRPr="00750507">
        <w:rPr>
          <w:rFonts w:ascii="Arial Narrow" w:eastAsia="Times New Roman" w:hAnsi="Arial Narrow" w:cs="Times New Roman"/>
          <w:b/>
          <w:sz w:val="24"/>
          <w:szCs w:val="24"/>
          <w:lang w:val="en-US" w:eastAsia="tr-TR"/>
        </w:rPr>
        <w:t>Course Information Form</w:t>
      </w:r>
      <w:r w:rsidR="001A5CD0">
        <w:rPr>
          <w:rFonts w:ascii="Arial Narrow" w:eastAsia="Times New Roman" w:hAnsi="Arial Narrow" w:cs="Times New Roman"/>
          <w:b/>
          <w:sz w:val="24"/>
          <w:szCs w:val="24"/>
          <w:lang w:val="en-US" w:eastAsia="tr-TR"/>
        </w:rPr>
        <w:t xml:space="preserve"> (English)</w:t>
      </w:r>
    </w:p>
    <w:tbl>
      <w:tblPr>
        <w:tblW w:w="2880" w:type="dxa"/>
        <w:tblInd w:w="71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13"/>
      </w:tblGrid>
      <w:tr w:rsidR="00750507" w:rsidRPr="00750507" w:rsidTr="0024275E">
        <w:tc>
          <w:tcPr>
            <w:tcW w:w="1167"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tc>
        <w:tc>
          <w:tcPr>
            <w:tcW w:w="1713"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Fall </w:t>
            </w:r>
          </w:p>
        </w:tc>
      </w:tr>
    </w:tbl>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p>
    <w:tbl>
      <w:tblPr>
        <w:tblW w:w="1005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018"/>
        <w:gridCol w:w="1560"/>
        <w:gridCol w:w="4812"/>
      </w:tblGrid>
      <w:tr w:rsidR="00750507" w:rsidRPr="00750507" w:rsidTr="0024275E">
        <w:tc>
          <w:tcPr>
            <w:tcW w:w="1668"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CODE</w:t>
            </w:r>
          </w:p>
        </w:tc>
        <w:tc>
          <w:tcPr>
            <w:tcW w:w="2018"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5419010</w:t>
            </w:r>
            <w:r w:rsidR="00C73ED9">
              <w:rPr>
                <w:rFonts w:ascii="Arial Narrow" w:eastAsia="Times New Roman" w:hAnsi="Arial Narrow" w:cs="Times New Roman"/>
                <w:sz w:val="21"/>
                <w:szCs w:val="21"/>
                <w:lang w:val="en-US" w:eastAsia="tr-TR"/>
              </w:rPr>
              <w:t>22</w:t>
            </w:r>
          </w:p>
        </w:tc>
        <w:tc>
          <w:tcPr>
            <w:tcW w:w="1560"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NAME</w:t>
            </w:r>
          </w:p>
        </w:tc>
        <w:tc>
          <w:tcPr>
            <w:tcW w:w="4812"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t>Human Resources Management in Higher Education</w:t>
            </w:r>
          </w:p>
        </w:tc>
      </w:tr>
    </w:tbl>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 xml:space="preserve">                                                   </w:t>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t xml:space="preserve">      </w:t>
      </w:r>
    </w:p>
    <w:tbl>
      <w:tblPr>
        <w:tblW w:w="5107"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4"/>
        <w:gridCol w:w="564"/>
        <w:gridCol w:w="332"/>
        <w:gridCol w:w="920"/>
        <w:gridCol w:w="74"/>
        <w:gridCol w:w="610"/>
        <w:gridCol w:w="449"/>
        <w:gridCol w:w="849"/>
        <w:gridCol w:w="711"/>
        <w:gridCol w:w="266"/>
        <w:gridCol w:w="2567"/>
        <w:gridCol w:w="143"/>
        <w:gridCol w:w="1276"/>
      </w:tblGrid>
      <w:tr w:rsidR="00750507" w:rsidRPr="00750507" w:rsidTr="0024275E">
        <w:trPr>
          <w:trHeight w:val="20"/>
        </w:trPr>
        <w:tc>
          <w:tcPr>
            <w:tcW w:w="648" w:type="pct"/>
            <w:vMerge w:val="restart"/>
            <w:tcBorders>
              <w:top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1465" w:type="pct"/>
            <w:gridSpan w:val="6"/>
            <w:tcBorders>
              <w:top w:val="single" w:sz="12" w:space="0" w:color="auto"/>
              <w:left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WEEKLY COURSE PERIOD</w:t>
            </w:r>
          </w:p>
        </w:tc>
        <w:tc>
          <w:tcPr>
            <w:tcW w:w="2887" w:type="pct"/>
            <w:gridSpan w:val="6"/>
            <w:tcBorders>
              <w:top w:val="single" w:sz="12"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OF</w:t>
            </w:r>
          </w:p>
        </w:tc>
      </w:tr>
      <w:tr w:rsidR="00750507" w:rsidRPr="00750507" w:rsidTr="0024275E">
        <w:trPr>
          <w:trHeight w:val="20"/>
        </w:trPr>
        <w:tc>
          <w:tcPr>
            <w:tcW w:w="648" w:type="pct"/>
            <w:vMerge/>
            <w:tcBorders>
              <w:right w:val="single" w:sz="12" w:space="0" w:color="auto"/>
            </w:tcBorders>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445" w:type="pct"/>
            <w:gridSpan w:val="2"/>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Theory</w:t>
            </w:r>
          </w:p>
        </w:tc>
        <w:tc>
          <w:tcPr>
            <w:tcW w:w="457"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Practice</w:t>
            </w:r>
          </w:p>
        </w:tc>
        <w:tc>
          <w:tcPr>
            <w:tcW w:w="563" w:type="pct"/>
            <w:gridSpan w:val="3"/>
            <w:tcBorders>
              <w:right w:val="single" w:sz="12" w:space="0" w:color="auto"/>
            </w:tcBorders>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Laboratory</w:t>
            </w:r>
          </w:p>
        </w:tc>
        <w:tc>
          <w:tcPr>
            <w:tcW w:w="422"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Credit</w:t>
            </w:r>
          </w:p>
        </w:tc>
        <w:tc>
          <w:tcPr>
            <w:tcW w:w="353" w:type="pct"/>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ECTS</w:t>
            </w:r>
          </w:p>
        </w:tc>
        <w:tc>
          <w:tcPr>
            <w:tcW w:w="1478" w:type="pct"/>
            <w:gridSpan w:val="3"/>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TYPE</w:t>
            </w:r>
          </w:p>
        </w:tc>
        <w:tc>
          <w:tcPr>
            <w:tcW w:w="634"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LANGUAGE</w:t>
            </w:r>
          </w:p>
        </w:tc>
      </w:tr>
      <w:tr w:rsidR="00750507" w:rsidRPr="00750507" w:rsidTr="0024275E">
        <w:trPr>
          <w:trHeight w:val="20"/>
        </w:trPr>
        <w:tc>
          <w:tcPr>
            <w:tcW w:w="648" w:type="pct"/>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w:t>
            </w:r>
          </w:p>
        </w:tc>
        <w:tc>
          <w:tcPr>
            <w:tcW w:w="445" w:type="pct"/>
            <w:gridSpan w:val="2"/>
            <w:tcBorders>
              <w:left w:val="single" w:sz="12" w:space="0" w:color="auto"/>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457"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0</w:t>
            </w:r>
          </w:p>
        </w:tc>
        <w:tc>
          <w:tcPr>
            <w:tcW w:w="563" w:type="pct"/>
            <w:gridSpan w:val="3"/>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0 </w:t>
            </w:r>
          </w:p>
        </w:tc>
        <w:tc>
          <w:tcPr>
            <w:tcW w:w="422"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353"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1478" w:type="pct"/>
            <w:gridSpan w:val="3"/>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COMPULSORY () ELECTIVE ( X )  </w:t>
            </w:r>
          </w:p>
        </w:tc>
        <w:tc>
          <w:tcPr>
            <w:tcW w:w="634" w:type="pct"/>
            <w:tcBorders>
              <w:bottom w:val="single" w:sz="12" w:space="0" w:color="auto"/>
            </w:tcBorders>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Turkish</w:t>
            </w:r>
          </w:p>
        </w:tc>
      </w:tr>
      <w:tr w:rsidR="00750507" w:rsidRPr="00750507" w:rsidTr="0024275E">
        <w:tblPrEx>
          <w:tblBorders>
            <w:insideH w:val="single" w:sz="6" w:space="0" w:color="auto"/>
            <w:insideV w:val="single" w:sz="6" w:space="0" w:color="auto"/>
          </w:tblBorders>
        </w:tblPrEx>
        <w:trPr>
          <w:trHeight w:val="20"/>
        </w:trPr>
        <w:tc>
          <w:tcPr>
            <w:tcW w:w="5000" w:type="pct"/>
            <w:gridSpan w:val="13"/>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CATAGORY</w:t>
            </w:r>
          </w:p>
        </w:tc>
      </w:tr>
      <w:tr w:rsidR="00750507" w:rsidRPr="00750507" w:rsidTr="0024275E">
        <w:tblPrEx>
          <w:tblBorders>
            <w:insideH w:val="single" w:sz="6" w:space="0" w:color="auto"/>
            <w:insideV w:val="single" w:sz="6" w:space="0" w:color="auto"/>
          </w:tblBorders>
        </w:tblPrEx>
        <w:trPr>
          <w:trHeight w:val="20"/>
        </w:trPr>
        <w:tc>
          <w:tcPr>
            <w:tcW w:w="928"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Basic Science</w:t>
            </w:r>
          </w:p>
        </w:tc>
        <w:tc>
          <w:tcPr>
            <w:tcW w:w="962" w:type="pct"/>
            <w:gridSpan w:val="4"/>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Educational Science</w:t>
            </w:r>
          </w:p>
        </w:tc>
        <w:tc>
          <w:tcPr>
            <w:tcW w:w="2405" w:type="pct"/>
            <w:gridSpan w:val="5"/>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Primary School Teaching</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[if it contains considerable design, mark with  (</w:t>
            </w:r>
            <w:r w:rsidRPr="00750507">
              <w:rPr>
                <w:rFonts w:ascii="Arial Narrow" w:eastAsia="Times New Roman" w:hAnsi="Arial Narrow" w:cs="Times New Roman"/>
                <w:sz w:val="21"/>
                <w:szCs w:val="21"/>
                <w:lang w:val="en-US" w:eastAsia="tr-TR"/>
              </w:rPr>
              <w:sym w:font="Symbol" w:char="F0D6"/>
            </w:r>
            <w:r w:rsidRPr="00750507">
              <w:rPr>
                <w:rFonts w:ascii="Arial Narrow" w:eastAsia="Times New Roman" w:hAnsi="Arial Narrow" w:cs="Times New Roman"/>
                <w:sz w:val="21"/>
                <w:szCs w:val="21"/>
                <w:lang w:val="en-US" w:eastAsia="tr-TR"/>
              </w:rPr>
              <w:t>) ]</w:t>
            </w:r>
          </w:p>
        </w:tc>
        <w:tc>
          <w:tcPr>
            <w:tcW w:w="705"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Social Science</w:t>
            </w:r>
          </w:p>
        </w:tc>
      </w:tr>
      <w:tr w:rsidR="00750507" w:rsidRPr="00750507" w:rsidTr="0024275E">
        <w:tblPrEx>
          <w:tblBorders>
            <w:insideH w:val="single" w:sz="6" w:space="0" w:color="auto"/>
            <w:insideV w:val="single" w:sz="6" w:space="0" w:color="auto"/>
          </w:tblBorders>
        </w:tblPrEx>
        <w:trPr>
          <w:trHeight w:val="20"/>
        </w:trPr>
        <w:tc>
          <w:tcPr>
            <w:tcW w:w="928" w:type="pct"/>
            <w:gridSpan w:val="2"/>
            <w:tcBorders>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962" w:type="pct"/>
            <w:gridSpan w:val="4"/>
            <w:tcBorders>
              <w:left w:val="single" w:sz="4" w:space="0" w:color="auto"/>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75</w:t>
            </w:r>
          </w:p>
        </w:tc>
        <w:tc>
          <w:tcPr>
            <w:tcW w:w="2405" w:type="pct"/>
            <w:gridSpan w:val="5"/>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05" w:type="pct"/>
            <w:gridSpan w:val="2"/>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25</w:t>
            </w:r>
          </w:p>
        </w:tc>
      </w:tr>
      <w:tr w:rsidR="00750507" w:rsidRPr="00750507" w:rsidTr="0024275E">
        <w:trPr>
          <w:trHeight w:val="20"/>
        </w:trPr>
        <w:tc>
          <w:tcPr>
            <w:tcW w:w="5000" w:type="pct"/>
            <w:gridSpan w:val="13"/>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ASSESSMENT CRITERIA</w:t>
            </w:r>
          </w:p>
        </w:tc>
      </w:tr>
      <w:tr w:rsidR="00750507" w:rsidRPr="00750507" w:rsidTr="0024275E">
        <w:trPr>
          <w:trHeight w:val="20"/>
        </w:trPr>
        <w:tc>
          <w:tcPr>
            <w:tcW w:w="1587" w:type="pct"/>
            <w:gridSpan w:val="5"/>
            <w:vMerge w:val="restart"/>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MID-TERM</w:t>
            </w:r>
          </w:p>
        </w:tc>
        <w:tc>
          <w:tcPr>
            <w:tcW w:w="1433" w:type="pct"/>
            <w:gridSpan w:val="5"/>
            <w:tcBorders>
              <w:top w:val="single" w:sz="12"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Evaluation Type</w:t>
            </w:r>
          </w:p>
        </w:tc>
        <w:tc>
          <w:tcPr>
            <w:tcW w:w="1346" w:type="pct"/>
            <w:gridSpan w:val="2"/>
            <w:tcBorders>
              <w:top w:val="single" w:sz="12" w:space="0" w:color="auto"/>
              <w:bottom w:val="single" w:sz="8"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Quantity</w:t>
            </w:r>
          </w:p>
        </w:tc>
        <w:tc>
          <w:tcPr>
            <w:tcW w:w="634" w:type="pct"/>
            <w:tcBorders>
              <w:top w:val="single" w:sz="12" w:space="0" w:color="auto"/>
              <w:left w:val="single" w:sz="8"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t>
            </w:r>
          </w:p>
        </w:tc>
      </w:tr>
      <w:tr w:rsidR="00750507" w:rsidRPr="00750507" w:rsidTr="0024275E">
        <w:trPr>
          <w:trHeight w:val="20"/>
        </w:trPr>
        <w:tc>
          <w:tcPr>
            <w:tcW w:w="1587"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433" w:type="pct"/>
            <w:gridSpan w:val="5"/>
            <w:tcBorders>
              <w:top w:val="single" w:sz="8"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Mid-Term</w:t>
            </w:r>
          </w:p>
        </w:tc>
        <w:tc>
          <w:tcPr>
            <w:tcW w:w="1346" w:type="pct"/>
            <w:gridSpan w:val="2"/>
            <w:tcBorders>
              <w:top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634" w:type="pct"/>
            <w:tcBorders>
              <w:top w:val="single" w:sz="8" w:space="0" w:color="auto"/>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30</w:t>
            </w:r>
          </w:p>
        </w:tc>
      </w:tr>
      <w:tr w:rsidR="00750507" w:rsidRPr="00750507" w:rsidTr="0024275E">
        <w:trPr>
          <w:trHeight w:val="20"/>
        </w:trPr>
        <w:tc>
          <w:tcPr>
            <w:tcW w:w="1587"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433" w:type="pct"/>
            <w:gridSpan w:val="5"/>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Quiz</w:t>
            </w:r>
          </w:p>
        </w:tc>
        <w:tc>
          <w:tcPr>
            <w:tcW w:w="1346" w:type="pct"/>
            <w:gridSpan w:val="2"/>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34"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87"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433" w:type="pct"/>
            <w:gridSpan w:val="5"/>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Homework</w:t>
            </w:r>
          </w:p>
        </w:tc>
        <w:tc>
          <w:tcPr>
            <w:tcW w:w="1346" w:type="pct"/>
            <w:gridSpan w:val="2"/>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34"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87"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433" w:type="pct"/>
            <w:gridSpan w:val="5"/>
            <w:tcBorders>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Project</w:t>
            </w:r>
          </w:p>
        </w:tc>
        <w:tc>
          <w:tcPr>
            <w:tcW w:w="1346" w:type="pct"/>
            <w:gridSpan w:val="2"/>
            <w:tcBorders>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634" w:type="pct"/>
            <w:tcBorders>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30</w:t>
            </w:r>
          </w:p>
        </w:tc>
      </w:tr>
      <w:tr w:rsidR="00750507" w:rsidRPr="00750507" w:rsidTr="0024275E">
        <w:trPr>
          <w:trHeight w:val="20"/>
        </w:trPr>
        <w:tc>
          <w:tcPr>
            <w:tcW w:w="1587"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433" w:type="pct"/>
            <w:gridSpan w:val="5"/>
            <w:tcBorders>
              <w:top w:val="single" w:sz="8"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Report</w:t>
            </w:r>
          </w:p>
        </w:tc>
        <w:tc>
          <w:tcPr>
            <w:tcW w:w="1346" w:type="pct"/>
            <w:gridSpan w:val="2"/>
            <w:tcBorders>
              <w:top w:val="single" w:sz="8"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34" w:type="pct"/>
            <w:tcBorders>
              <w:top w:val="single" w:sz="8"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87"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433" w:type="pct"/>
            <w:gridSpan w:val="5"/>
            <w:tcBorders>
              <w:top w:val="single" w:sz="8"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Others (presentation, summary of the presented discussion)</w:t>
            </w:r>
          </w:p>
        </w:tc>
        <w:tc>
          <w:tcPr>
            <w:tcW w:w="1346" w:type="pct"/>
            <w:gridSpan w:val="2"/>
            <w:tcBorders>
              <w:top w:val="single" w:sz="8" w:space="0" w:color="auto"/>
              <w:bottom w:val="single" w:sz="12"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34" w:type="pct"/>
            <w:tcBorders>
              <w:top w:val="single" w:sz="8" w:space="0" w:color="auto"/>
              <w:left w:val="single" w:sz="8"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87"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FINAL EXAM</w:t>
            </w:r>
          </w:p>
        </w:tc>
        <w:tc>
          <w:tcPr>
            <w:tcW w:w="1433" w:type="pct"/>
            <w:gridSpan w:val="5"/>
            <w:tcBorders>
              <w:top w:val="single" w:sz="12" w:space="0" w:color="auto"/>
              <w:left w:val="single" w:sz="12"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1346" w:type="pct"/>
            <w:gridSpan w:val="2"/>
            <w:tcBorders>
              <w:top w:val="single" w:sz="12"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634" w:type="pct"/>
            <w:tcBorders>
              <w:top w:val="single" w:sz="12"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40</w:t>
            </w:r>
          </w:p>
        </w:tc>
      </w:tr>
      <w:tr w:rsidR="00750507" w:rsidRPr="00750507" w:rsidTr="0024275E">
        <w:trPr>
          <w:trHeight w:val="20"/>
        </w:trPr>
        <w:tc>
          <w:tcPr>
            <w:tcW w:w="1587"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PREREQUISITE(S)</w:t>
            </w:r>
          </w:p>
        </w:tc>
        <w:tc>
          <w:tcPr>
            <w:tcW w:w="3413" w:type="pct"/>
            <w:gridSpan w:val="8"/>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587"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DESCRIPTION</w:t>
            </w:r>
          </w:p>
        </w:tc>
        <w:tc>
          <w:tcPr>
            <w:tcW w:w="3413"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In this course, basic concepts and theoretical framework related to human resources, labor and human resources planning in higher education institutions in Turkey and in the world, performance evaluation, public sector human resources, job analysis, personnel selection and placement, training management, career management, organizational culture; motivation, job design, job evaluation, current problems encountered in management </w:t>
            </w:r>
            <w:proofErr w:type="gramStart"/>
            <w:r w:rsidRPr="00750507">
              <w:rPr>
                <w:rFonts w:ascii="Arial Narrow" w:eastAsia="Times New Roman" w:hAnsi="Arial Narrow" w:cs="Times New Roman"/>
                <w:sz w:val="21"/>
                <w:szCs w:val="21"/>
                <w:lang w:val="en-US" w:eastAsia="tr-TR"/>
              </w:rPr>
              <w:t>of  human</w:t>
            </w:r>
            <w:proofErr w:type="gramEnd"/>
            <w:r w:rsidRPr="00750507">
              <w:rPr>
                <w:rFonts w:ascii="Arial Narrow" w:eastAsia="Times New Roman" w:hAnsi="Arial Narrow" w:cs="Times New Roman"/>
                <w:sz w:val="21"/>
                <w:szCs w:val="21"/>
                <w:lang w:val="en-US" w:eastAsia="tr-TR"/>
              </w:rPr>
              <w:t xml:space="preserve"> resources will be discussed.</w:t>
            </w:r>
          </w:p>
        </w:tc>
      </w:tr>
      <w:tr w:rsidR="00750507" w:rsidRPr="00750507" w:rsidTr="0024275E">
        <w:trPr>
          <w:trHeight w:val="20"/>
        </w:trPr>
        <w:tc>
          <w:tcPr>
            <w:tcW w:w="1587"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OBJECTIVES</w:t>
            </w:r>
          </w:p>
        </w:tc>
        <w:tc>
          <w:tcPr>
            <w:tcW w:w="3413"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Knowing the nature of human relations in organizational life, organizing productive </w:t>
            </w:r>
            <w:proofErr w:type="gramStart"/>
            <w:r w:rsidRPr="00750507">
              <w:rPr>
                <w:rFonts w:ascii="Arial Narrow" w:eastAsia="Times New Roman" w:hAnsi="Arial Narrow" w:cs="Times New Roman"/>
                <w:sz w:val="21"/>
                <w:szCs w:val="21"/>
                <w:lang w:val="en-US" w:eastAsia="tr-TR"/>
              </w:rPr>
              <w:t>and  organizational</w:t>
            </w:r>
            <w:proofErr w:type="gramEnd"/>
            <w:r w:rsidRPr="00750507">
              <w:rPr>
                <w:rFonts w:ascii="Arial Narrow" w:eastAsia="Times New Roman" w:hAnsi="Arial Narrow" w:cs="Times New Roman"/>
                <w:sz w:val="21"/>
                <w:szCs w:val="21"/>
                <w:lang w:val="en-US" w:eastAsia="tr-TR"/>
              </w:rPr>
              <w:t xml:space="preserve"> structure, communication, culture, motivation, education and developing human resources management in higher education.</w:t>
            </w:r>
          </w:p>
        </w:tc>
      </w:tr>
      <w:tr w:rsidR="00750507" w:rsidRPr="00750507" w:rsidTr="0024275E">
        <w:trPr>
          <w:trHeight w:val="20"/>
        </w:trPr>
        <w:tc>
          <w:tcPr>
            <w:tcW w:w="1587"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ADDITIVE OF COURSE TO APPLY PROFESSIONAL EDUATION</w:t>
            </w:r>
          </w:p>
        </w:tc>
        <w:tc>
          <w:tcPr>
            <w:tcW w:w="3413" w:type="pct"/>
            <w:gridSpan w:val="8"/>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587"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OUTCOMES</w:t>
            </w:r>
          </w:p>
        </w:tc>
        <w:tc>
          <w:tcPr>
            <w:tcW w:w="3413"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At the end of the course, the students will be able to:</w:t>
            </w:r>
          </w:p>
          <w:p w:rsidR="00750507" w:rsidRPr="00750507" w:rsidRDefault="00750507" w:rsidP="004F70DB">
            <w:pPr>
              <w:numPr>
                <w:ilvl w:val="0"/>
                <w:numId w:val="36"/>
              </w:numPr>
              <w:spacing w:before="40" w:after="40" w:line="240" w:lineRule="auto"/>
              <w:ind w:left="0"/>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know the basic concepts and theoretical framework related to human resources</w:t>
            </w:r>
          </w:p>
          <w:p w:rsidR="00750507" w:rsidRPr="00750507" w:rsidRDefault="00750507" w:rsidP="004F70DB">
            <w:pPr>
              <w:numPr>
                <w:ilvl w:val="0"/>
                <w:numId w:val="36"/>
              </w:numPr>
              <w:spacing w:before="40" w:after="40" w:line="240" w:lineRule="auto"/>
              <w:ind w:left="0"/>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make labor and human resources planning in higher education institutions in Turkey and in the world,</w:t>
            </w:r>
          </w:p>
          <w:p w:rsidR="00750507" w:rsidRPr="00750507" w:rsidRDefault="00750507" w:rsidP="004F70DB">
            <w:pPr>
              <w:numPr>
                <w:ilvl w:val="0"/>
                <w:numId w:val="36"/>
              </w:numPr>
              <w:spacing w:before="40" w:after="40" w:line="240" w:lineRule="auto"/>
              <w:ind w:left="0"/>
              <w:contextualSpacing/>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solve</w:t>
            </w:r>
            <w:proofErr w:type="gramEnd"/>
            <w:r w:rsidRPr="00750507">
              <w:rPr>
                <w:rFonts w:ascii="Arial Narrow" w:eastAsia="Times New Roman" w:hAnsi="Arial Narrow" w:cs="Times New Roman"/>
                <w:sz w:val="21"/>
                <w:szCs w:val="21"/>
                <w:lang w:val="en-US" w:eastAsia="tr-TR"/>
              </w:rPr>
              <w:t xml:space="preserve"> current problems encountered in management of  human resources.</w:t>
            </w:r>
          </w:p>
        </w:tc>
      </w:tr>
      <w:tr w:rsidR="00750507" w:rsidRPr="00750507" w:rsidTr="0024275E">
        <w:trPr>
          <w:trHeight w:val="20"/>
        </w:trPr>
        <w:tc>
          <w:tcPr>
            <w:tcW w:w="1587"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REFERENCES</w:t>
            </w:r>
          </w:p>
        </w:tc>
        <w:tc>
          <w:tcPr>
            <w:tcW w:w="3413" w:type="pct"/>
            <w:gridSpan w:val="8"/>
            <w:tcBorders>
              <w:top w:val="single" w:sz="12" w:space="0" w:color="auto"/>
              <w:left w:val="single" w:sz="12" w:space="0" w:color="auto"/>
              <w:bottom w:val="single" w:sz="12" w:space="0" w:color="auto"/>
            </w:tcBorders>
          </w:tcPr>
          <w:p w:rsidR="00750507" w:rsidRPr="00750507" w:rsidRDefault="00750507" w:rsidP="004F70DB">
            <w:pPr>
              <w:numPr>
                <w:ilvl w:val="0"/>
                <w:numId w:val="37"/>
              </w:numPr>
              <w:spacing w:before="40" w:after="40" w:line="240" w:lineRule="auto"/>
              <w:ind w:left="0"/>
              <w:contextualSpacing/>
              <w:rPr>
                <w:rFonts w:ascii="Arial Narrow" w:eastAsia="Times New Roman" w:hAnsi="Arial Narrow" w:cs="Times New Roman"/>
                <w:sz w:val="21"/>
                <w:szCs w:val="21"/>
                <w:lang w:val="en-US" w:eastAsia="tr-TR"/>
              </w:rPr>
            </w:pPr>
            <w:proofErr w:type="spellStart"/>
            <w:r w:rsidRPr="00750507">
              <w:rPr>
                <w:rFonts w:ascii="Arial Narrow" w:eastAsia="Times New Roman" w:hAnsi="Arial Narrow" w:cs="Times New Roman"/>
                <w:sz w:val="21"/>
                <w:szCs w:val="21"/>
                <w:lang w:val="en-US" w:eastAsia="tr-TR"/>
              </w:rPr>
              <w:t>İnsan</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Kaynakları</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Yönetimi</w:t>
            </w:r>
            <w:proofErr w:type="spellEnd"/>
            <w:r w:rsidRPr="00750507">
              <w:rPr>
                <w:rFonts w:ascii="Arial Narrow" w:eastAsia="Times New Roman" w:hAnsi="Arial Narrow" w:cs="Times New Roman"/>
                <w:sz w:val="21"/>
                <w:szCs w:val="21"/>
                <w:lang w:val="en-US" w:eastAsia="tr-TR"/>
              </w:rPr>
              <w:t xml:space="preserve"> – </w:t>
            </w:r>
            <w:proofErr w:type="spellStart"/>
            <w:r w:rsidRPr="00750507">
              <w:rPr>
                <w:rFonts w:ascii="Arial Narrow" w:eastAsia="Times New Roman" w:hAnsi="Arial Narrow" w:cs="Times New Roman"/>
                <w:sz w:val="21"/>
                <w:szCs w:val="21"/>
                <w:lang w:val="en-US" w:eastAsia="tr-TR"/>
              </w:rPr>
              <w:t>Türkan</w:t>
            </w:r>
            <w:proofErr w:type="spellEnd"/>
            <w:r w:rsidRPr="00750507">
              <w:rPr>
                <w:rFonts w:ascii="Arial Narrow" w:eastAsia="Times New Roman" w:hAnsi="Arial Narrow" w:cs="Times New Roman"/>
                <w:sz w:val="21"/>
                <w:szCs w:val="21"/>
                <w:lang w:val="en-US" w:eastAsia="tr-TR"/>
              </w:rPr>
              <w:t xml:space="preserve"> Argon, Altay </w:t>
            </w:r>
            <w:proofErr w:type="spellStart"/>
            <w:r w:rsidRPr="00750507">
              <w:rPr>
                <w:rFonts w:ascii="Arial Narrow" w:eastAsia="Times New Roman" w:hAnsi="Arial Narrow" w:cs="Times New Roman"/>
                <w:sz w:val="21"/>
                <w:szCs w:val="21"/>
                <w:lang w:val="en-US" w:eastAsia="tr-TR"/>
              </w:rPr>
              <w:t>Eren</w:t>
            </w:r>
            <w:proofErr w:type="spellEnd"/>
            <w:r w:rsidRPr="00750507">
              <w:rPr>
                <w:rFonts w:ascii="Arial Narrow" w:eastAsia="Times New Roman" w:hAnsi="Arial Narrow" w:cs="Times New Roman"/>
                <w:sz w:val="21"/>
                <w:szCs w:val="21"/>
                <w:lang w:val="en-US" w:eastAsia="tr-TR"/>
              </w:rPr>
              <w:t>, Nobel Yay.</w:t>
            </w:r>
          </w:p>
          <w:p w:rsidR="00750507" w:rsidRPr="00750507" w:rsidRDefault="00750507" w:rsidP="004F70DB">
            <w:pPr>
              <w:numPr>
                <w:ilvl w:val="0"/>
                <w:numId w:val="37"/>
              </w:numPr>
              <w:spacing w:before="40" w:after="40" w:line="240" w:lineRule="auto"/>
              <w:ind w:left="0"/>
              <w:contextualSpacing/>
              <w:rPr>
                <w:rFonts w:ascii="Arial Narrow" w:eastAsia="Times New Roman" w:hAnsi="Arial Narrow" w:cs="Times New Roman"/>
                <w:sz w:val="21"/>
                <w:szCs w:val="21"/>
                <w:lang w:val="en-US" w:eastAsia="tr-TR"/>
              </w:rPr>
            </w:pPr>
            <w:proofErr w:type="spellStart"/>
            <w:r w:rsidRPr="00750507">
              <w:rPr>
                <w:rFonts w:ascii="Arial Narrow" w:eastAsia="Times New Roman" w:hAnsi="Arial Narrow" w:cs="Times New Roman"/>
                <w:sz w:val="21"/>
                <w:szCs w:val="21"/>
                <w:lang w:val="en-US" w:eastAsia="tr-TR"/>
              </w:rPr>
              <w:t>İnsan</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Kaynakları</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Yönetimi</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Hüseyin</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Özgen</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Azmi</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Yalçın</w:t>
            </w:r>
            <w:proofErr w:type="spellEnd"/>
            <w:r w:rsidRPr="00750507">
              <w:rPr>
                <w:rFonts w:ascii="Arial Narrow" w:eastAsia="Times New Roman" w:hAnsi="Arial Narrow" w:cs="Times New Roman"/>
                <w:sz w:val="21"/>
                <w:szCs w:val="21"/>
                <w:lang w:val="en-US" w:eastAsia="tr-TR"/>
              </w:rPr>
              <w:t>, Nobel Yay.</w:t>
            </w:r>
          </w:p>
          <w:p w:rsidR="00750507" w:rsidRPr="00750507" w:rsidRDefault="00750507" w:rsidP="004F70DB">
            <w:pPr>
              <w:numPr>
                <w:ilvl w:val="0"/>
                <w:numId w:val="37"/>
              </w:numPr>
              <w:spacing w:before="40" w:after="40" w:line="240" w:lineRule="auto"/>
              <w:ind w:left="0"/>
              <w:contextualSpacing/>
              <w:rPr>
                <w:rFonts w:ascii="Arial Narrow" w:eastAsia="Times New Roman" w:hAnsi="Arial Narrow" w:cs="Times New Roman"/>
                <w:sz w:val="21"/>
                <w:szCs w:val="21"/>
                <w:lang w:val="en-US" w:eastAsia="tr-TR"/>
              </w:rPr>
            </w:pPr>
            <w:proofErr w:type="spellStart"/>
            <w:r w:rsidRPr="00750507">
              <w:rPr>
                <w:rFonts w:ascii="Arial Narrow" w:eastAsia="Times New Roman" w:hAnsi="Arial Narrow" w:cs="Times New Roman"/>
                <w:sz w:val="21"/>
                <w:szCs w:val="21"/>
                <w:lang w:val="en-US" w:eastAsia="tr-TR"/>
              </w:rPr>
              <w:t>İnsan</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Kaynakları</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Yönetimi</w:t>
            </w:r>
            <w:proofErr w:type="spellEnd"/>
            <w:r w:rsidRPr="00750507">
              <w:rPr>
                <w:rFonts w:ascii="Arial Narrow" w:eastAsia="Times New Roman" w:hAnsi="Arial Narrow" w:cs="Times New Roman"/>
                <w:sz w:val="21"/>
                <w:szCs w:val="21"/>
                <w:lang w:val="en-US" w:eastAsia="tr-TR"/>
              </w:rPr>
              <w:t xml:space="preserve">- N. </w:t>
            </w:r>
            <w:proofErr w:type="spellStart"/>
            <w:r w:rsidRPr="00750507">
              <w:rPr>
                <w:rFonts w:ascii="Arial Narrow" w:eastAsia="Times New Roman" w:hAnsi="Arial Narrow" w:cs="Times New Roman"/>
                <w:sz w:val="21"/>
                <w:szCs w:val="21"/>
                <w:lang w:val="en-US" w:eastAsia="tr-TR"/>
              </w:rPr>
              <w:t>Tortop</w:t>
            </w:r>
            <w:proofErr w:type="spellEnd"/>
            <w:r w:rsidRPr="00750507">
              <w:rPr>
                <w:rFonts w:ascii="Arial Narrow" w:eastAsia="Times New Roman" w:hAnsi="Arial Narrow" w:cs="Times New Roman"/>
                <w:sz w:val="21"/>
                <w:szCs w:val="21"/>
                <w:lang w:val="en-US" w:eastAsia="tr-TR"/>
              </w:rPr>
              <w:t xml:space="preserve">, B. </w:t>
            </w:r>
            <w:proofErr w:type="spellStart"/>
            <w:r w:rsidRPr="00750507">
              <w:rPr>
                <w:rFonts w:ascii="Arial Narrow" w:eastAsia="Times New Roman" w:hAnsi="Arial Narrow" w:cs="Times New Roman"/>
                <w:sz w:val="21"/>
                <w:szCs w:val="21"/>
                <w:lang w:val="en-US" w:eastAsia="tr-TR"/>
              </w:rPr>
              <w:t>Aykaç</w:t>
            </w:r>
            <w:proofErr w:type="spellEnd"/>
            <w:r w:rsidRPr="00750507">
              <w:rPr>
                <w:rFonts w:ascii="Arial Narrow" w:eastAsia="Times New Roman" w:hAnsi="Arial Narrow" w:cs="Times New Roman"/>
                <w:sz w:val="21"/>
                <w:szCs w:val="21"/>
                <w:lang w:val="en-US" w:eastAsia="tr-TR"/>
              </w:rPr>
              <w:t xml:space="preserve">, H. </w:t>
            </w:r>
            <w:proofErr w:type="spellStart"/>
            <w:r w:rsidRPr="00750507">
              <w:rPr>
                <w:rFonts w:ascii="Arial Narrow" w:eastAsia="Times New Roman" w:hAnsi="Arial Narrow" w:cs="Times New Roman"/>
                <w:sz w:val="21"/>
                <w:szCs w:val="21"/>
                <w:lang w:val="en-US" w:eastAsia="tr-TR"/>
              </w:rPr>
              <w:t>Yayman</w:t>
            </w:r>
            <w:proofErr w:type="spellEnd"/>
            <w:r w:rsidRPr="00750507">
              <w:rPr>
                <w:rFonts w:ascii="Arial Narrow" w:eastAsia="Times New Roman" w:hAnsi="Arial Narrow" w:cs="Times New Roman"/>
                <w:sz w:val="21"/>
                <w:szCs w:val="21"/>
                <w:lang w:val="en-US" w:eastAsia="tr-TR"/>
              </w:rPr>
              <w:t xml:space="preserve">, A. </w:t>
            </w:r>
            <w:proofErr w:type="spellStart"/>
            <w:r w:rsidRPr="00750507">
              <w:rPr>
                <w:rFonts w:ascii="Arial Narrow" w:eastAsia="Times New Roman" w:hAnsi="Arial Narrow" w:cs="Times New Roman"/>
                <w:sz w:val="21"/>
                <w:szCs w:val="21"/>
                <w:lang w:val="en-US" w:eastAsia="tr-TR"/>
              </w:rPr>
              <w:t>Özer</w:t>
            </w:r>
            <w:proofErr w:type="spellEnd"/>
            <w:r w:rsidRPr="00750507">
              <w:rPr>
                <w:rFonts w:ascii="Arial Narrow" w:eastAsia="Times New Roman" w:hAnsi="Arial Narrow" w:cs="Times New Roman"/>
                <w:sz w:val="21"/>
                <w:szCs w:val="21"/>
                <w:lang w:val="en-US" w:eastAsia="tr-TR"/>
              </w:rPr>
              <w:t>, Nobel Yay.</w:t>
            </w:r>
          </w:p>
          <w:p w:rsidR="00750507" w:rsidRPr="00750507" w:rsidRDefault="00750507" w:rsidP="004F70DB">
            <w:pPr>
              <w:numPr>
                <w:ilvl w:val="0"/>
                <w:numId w:val="37"/>
              </w:numPr>
              <w:spacing w:before="40" w:after="40" w:line="240" w:lineRule="auto"/>
              <w:ind w:left="0"/>
              <w:contextualSpacing/>
              <w:rPr>
                <w:rFonts w:ascii="Arial Narrow" w:eastAsia="Times New Roman" w:hAnsi="Arial Narrow" w:cs="Times New Roman"/>
                <w:sz w:val="21"/>
                <w:szCs w:val="21"/>
                <w:lang w:val="en-US" w:eastAsia="tr-TR"/>
              </w:rPr>
            </w:pPr>
            <w:proofErr w:type="spellStart"/>
            <w:r w:rsidRPr="00750507">
              <w:rPr>
                <w:rFonts w:ascii="Arial Narrow" w:eastAsia="Times New Roman" w:hAnsi="Arial Narrow" w:cs="Times New Roman"/>
                <w:sz w:val="21"/>
                <w:szCs w:val="21"/>
                <w:lang w:val="en-US" w:eastAsia="tr-TR"/>
              </w:rPr>
              <w:t>İnsan</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Kaynakları</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ve</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Yönetimi</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ve</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Stratejik</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Planlama</w:t>
            </w:r>
            <w:proofErr w:type="spellEnd"/>
            <w:r w:rsidRPr="00750507">
              <w:rPr>
                <w:rFonts w:ascii="Arial Narrow" w:eastAsia="Times New Roman" w:hAnsi="Arial Narrow" w:cs="Times New Roman"/>
                <w:sz w:val="21"/>
                <w:szCs w:val="21"/>
                <w:lang w:val="en-US" w:eastAsia="tr-TR"/>
              </w:rPr>
              <w:t xml:space="preserve">- Burhan </w:t>
            </w:r>
            <w:proofErr w:type="spellStart"/>
            <w:r w:rsidRPr="00750507">
              <w:rPr>
                <w:rFonts w:ascii="Arial Narrow" w:eastAsia="Times New Roman" w:hAnsi="Arial Narrow" w:cs="Times New Roman"/>
                <w:sz w:val="21"/>
                <w:szCs w:val="21"/>
                <w:lang w:val="en-US" w:eastAsia="tr-TR"/>
              </w:rPr>
              <w:t>Aykaç</w:t>
            </w:r>
            <w:proofErr w:type="spellEnd"/>
            <w:r w:rsidRPr="00750507">
              <w:rPr>
                <w:rFonts w:ascii="Arial Narrow" w:eastAsia="Times New Roman" w:hAnsi="Arial Narrow" w:cs="Times New Roman"/>
                <w:sz w:val="21"/>
                <w:szCs w:val="21"/>
                <w:lang w:val="en-US" w:eastAsia="tr-TR"/>
              </w:rPr>
              <w:t>, Nobel Yay.</w:t>
            </w:r>
          </w:p>
          <w:p w:rsidR="00750507" w:rsidRPr="00750507" w:rsidRDefault="00750507" w:rsidP="004F70DB">
            <w:pPr>
              <w:numPr>
                <w:ilvl w:val="0"/>
                <w:numId w:val="37"/>
              </w:numPr>
              <w:spacing w:before="40" w:after="40" w:line="240" w:lineRule="auto"/>
              <w:ind w:left="0"/>
              <w:contextualSpacing/>
              <w:rPr>
                <w:rFonts w:ascii="Arial Narrow" w:eastAsia="Times New Roman" w:hAnsi="Arial Narrow" w:cs="Times New Roman"/>
                <w:sz w:val="21"/>
                <w:szCs w:val="21"/>
                <w:lang w:val="en-US" w:eastAsia="tr-TR"/>
              </w:rPr>
            </w:pPr>
            <w:proofErr w:type="spellStart"/>
            <w:r w:rsidRPr="00750507">
              <w:rPr>
                <w:rFonts w:ascii="Arial Narrow" w:eastAsia="Times New Roman" w:hAnsi="Arial Narrow" w:cs="Times New Roman"/>
                <w:sz w:val="21"/>
                <w:szCs w:val="21"/>
                <w:lang w:val="en-US" w:eastAsia="tr-TR"/>
              </w:rPr>
              <w:t>İnsan</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Kaynağının</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Yönetimi</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ve</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Geliştirilmesi</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Aytaç</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Açıkalın</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Pegem</w:t>
            </w:r>
            <w:proofErr w:type="spellEnd"/>
            <w:r w:rsidRPr="00750507">
              <w:rPr>
                <w:rFonts w:ascii="Arial Narrow" w:eastAsia="Times New Roman" w:hAnsi="Arial Narrow" w:cs="Times New Roman"/>
                <w:sz w:val="21"/>
                <w:szCs w:val="21"/>
                <w:lang w:val="en-US" w:eastAsia="tr-TR"/>
              </w:rPr>
              <w:t xml:space="preserve"> A Yay.</w:t>
            </w:r>
          </w:p>
        </w:tc>
      </w:tr>
      <w:tr w:rsidR="00750507" w:rsidRPr="00750507" w:rsidTr="0024275E">
        <w:trPr>
          <w:trHeight w:val="20"/>
        </w:trPr>
        <w:tc>
          <w:tcPr>
            <w:tcW w:w="1587"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OTHER REFERENCES</w:t>
            </w:r>
          </w:p>
        </w:tc>
        <w:tc>
          <w:tcPr>
            <w:tcW w:w="3413" w:type="pct"/>
            <w:gridSpan w:val="8"/>
            <w:tcBorders>
              <w:top w:val="single" w:sz="12" w:space="0" w:color="auto"/>
              <w:left w:val="single" w:sz="12" w:space="0" w:color="auto"/>
              <w:bottom w:val="single" w:sz="12" w:space="0" w:color="auto"/>
            </w:tcBorders>
          </w:tcPr>
          <w:p w:rsidR="00750507" w:rsidRPr="00750507" w:rsidRDefault="00750507" w:rsidP="004F70DB">
            <w:pPr>
              <w:numPr>
                <w:ilvl w:val="0"/>
                <w:numId w:val="38"/>
              </w:numPr>
              <w:spacing w:before="40" w:after="40" w:line="240" w:lineRule="auto"/>
              <w:ind w:left="0"/>
              <w:contextualSpacing/>
              <w:rPr>
                <w:rFonts w:ascii="Arial Narrow" w:eastAsia="Times New Roman" w:hAnsi="Arial Narrow" w:cs="Times New Roman"/>
                <w:b/>
                <w:sz w:val="21"/>
                <w:szCs w:val="21"/>
                <w:lang w:val="en-US" w:eastAsia="tr-TR"/>
              </w:rPr>
            </w:pPr>
          </w:p>
        </w:tc>
      </w:tr>
      <w:tr w:rsidR="00750507" w:rsidRPr="00750507" w:rsidTr="0024275E">
        <w:trPr>
          <w:trHeight w:val="20"/>
        </w:trPr>
        <w:tc>
          <w:tcPr>
            <w:tcW w:w="1587"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TOOLS AND EQUIPMENTS REQUIRED</w:t>
            </w:r>
          </w:p>
        </w:tc>
        <w:tc>
          <w:tcPr>
            <w:tcW w:w="3413"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Computer </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sectPr w:rsidR="00750507" w:rsidRPr="00750507" w:rsidSect="0024275E">
          <w:pgSz w:w="11906" w:h="16838" w:code="9"/>
          <w:pgMar w:top="720" w:right="1134" w:bottom="720" w:left="1134" w:header="709" w:footer="709" w:gutter="0"/>
          <w:cols w:space="708"/>
        </w:sect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510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1"/>
        <w:gridCol w:w="8954"/>
      </w:tblGrid>
      <w:tr w:rsidR="00750507" w:rsidRPr="00750507" w:rsidTr="0024275E">
        <w:trPr>
          <w:trHeight w:val="20"/>
        </w:trPr>
        <w:tc>
          <w:tcPr>
            <w:tcW w:w="5000"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SYLLABUS</w:t>
            </w:r>
          </w:p>
        </w:tc>
      </w:tr>
      <w:tr w:rsidR="00750507" w:rsidRPr="00750507" w:rsidTr="0024275E">
        <w:trPr>
          <w:trHeight w:val="20"/>
        </w:trPr>
        <w:tc>
          <w:tcPr>
            <w:tcW w:w="552"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w:t>
            </w:r>
          </w:p>
        </w:tc>
        <w:tc>
          <w:tcPr>
            <w:tcW w:w="4448"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TOPICS </w:t>
            </w:r>
          </w:p>
        </w:tc>
      </w:tr>
      <w:tr w:rsidR="00750507" w:rsidRPr="00750507" w:rsidTr="0024275E">
        <w:trPr>
          <w:trHeight w:val="20"/>
        </w:trPr>
        <w:tc>
          <w:tcPr>
            <w:tcW w:w="552"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4448"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Analyzing the concepts of  human resources and higher education</w:t>
            </w:r>
          </w:p>
        </w:tc>
      </w:tr>
      <w:tr w:rsidR="00750507" w:rsidRPr="00750507" w:rsidTr="0024275E">
        <w:trPr>
          <w:trHeight w:val="20"/>
        </w:trPr>
        <w:tc>
          <w:tcPr>
            <w:tcW w:w="552"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4448"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Human relations in higher education</w:t>
            </w:r>
          </w:p>
        </w:tc>
      </w:tr>
      <w:tr w:rsidR="00750507" w:rsidRPr="00750507" w:rsidTr="0024275E">
        <w:trPr>
          <w:trHeight w:val="20"/>
        </w:trPr>
        <w:tc>
          <w:tcPr>
            <w:tcW w:w="552"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4448"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Strategic planning processes</w:t>
            </w:r>
          </w:p>
        </w:tc>
      </w:tr>
      <w:tr w:rsidR="00750507" w:rsidRPr="00750507" w:rsidTr="0024275E">
        <w:trPr>
          <w:trHeight w:val="20"/>
        </w:trPr>
        <w:tc>
          <w:tcPr>
            <w:tcW w:w="552"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4448"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Analyzing the dimensions of human resource training and planning with different theoretical </w:t>
            </w:r>
            <w:proofErr w:type="spellStart"/>
            <w:r w:rsidRPr="00750507">
              <w:rPr>
                <w:rFonts w:ascii="Arial Narrow" w:eastAsia="Times New Roman" w:hAnsi="Arial Narrow" w:cs="Times New Roman"/>
                <w:sz w:val="21"/>
                <w:szCs w:val="21"/>
                <w:lang w:val="en-US" w:eastAsia="tr-TR"/>
              </w:rPr>
              <w:t>fremeworks</w:t>
            </w:r>
            <w:proofErr w:type="spellEnd"/>
          </w:p>
        </w:tc>
      </w:tr>
      <w:tr w:rsidR="00750507" w:rsidRPr="00750507" w:rsidTr="0024275E">
        <w:trPr>
          <w:trHeight w:val="20"/>
        </w:trPr>
        <w:tc>
          <w:tcPr>
            <w:tcW w:w="552"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4448"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Organizational and administrative theories</w:t>
            </w:r>
          </w:p>
        </w:tc>
      </w:tr>
      <w:tr w:rsidR="00750507" w:rsidRPr="00750507" w:rsidTr="0024275E">
        <w:trPr>
          <w:trHeight w:val="20"/>
        </w:trPr>
        <w:tc>
          <w:tcPr>
            <w:tcW w:w="552"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4448"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Job descriptions and job analyze</w:t>
            </w:r>
          </w:p>
        </w:tc>
      </w:tr>
      <w:tr w:rsidR="00750507" w:rsidRPr="00750507" w:rsidTr="0024275E">
        <w:trPr>
          <w:trHeight w:val="20"/>
        </w:trPr>
        <w:tc>
          <w:tcPr>
            <w:tcW w:w="552" w:type="pct"/>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7-8</w:t>
            </w:r>
          </w:p>
        </w:tc>
        <w:tc>
          <w:tcPr>
            <w:tcW w:w="4448" w:type="pct"/>
            <w:shd w:val="clear" w:color="auto" w:fill="D9D9D9"/>
          </w:tcPr>
          <w:p w:rsidR="00750507" w:rsidRPr="00750507" w:rsidRDefault="00750507" w:rsidP="004F70DB">
            <w:pPr>
              <w:spacing w:before="40" w:after="40" w:line="240" w:lineRule="auto"/>
              <w:rPr>
                <w:rFonts w:ascii="Arial Narrow" w:eastAsia="Times New Roman" w:hAnsi="Arial Narrow" w:cs="Times New Roman"/>
                <w:sz w:val="21"/>
                <w:szCs w:val="21"/>
                <w:highlight w:val="green"/>
                <w:lang w:val="en-US" w:eastAsia="tr-TR"/>
              </w:rPr>
            </w:pPr>
            <w:r w:rsidRPr="00750507">
              <w:rPr>
                <w:rFonts w:ascii="Arial Narrow" w:eastAsia="Times New Roman" w:hAnsi="Arial Narrow" w:cs="Times New Roman"/>
                <w:sz w:val="21"/>
                <w:szCs w:val="21"/>
                <w:lang w:val="en-US" w:eastAsia="tr-TR"/>
              </w:rPr>
              <w:t xml:space="preserve">MID-TERM EXAM </w:t>
            </w:r>
          </w:p>
        </w:tc>
      </w:tr>
      <w:tr w:rsidR="00750507" w:rsidRPr="00750507" w:rsidTr="0024275E">
        <w:trPr>
          <w:trHeight w:val="20"/>
        </w:trPr>
        <w:tc>
          <w:tcPr>
            <w:tcW w:w="552"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4448"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Techniques of performance assessment</w:t>
            </w:r>
          </w:p>
        </w:tc>
      </w:tr>
      <w:tr w:rsidR="00750507" w:rsidRPr="00750507" w:rsidTr="0024275E">
        <w:trPr>
          <w:trHeight w:val="20"/>
        </w:trPr>
        <w:tc>
          <w:tcPr>
            <w:tcW w:w="552"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4448"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Motivation and leadership theories</w:t>
            </w:r>
          </w:p>
        </w:tc>
      </w:tr>
      <w:tr w:rsidR="00750507" w:rsidRPr="00750507" w:rsidTr="0024275E">
        <w:trPr>
          <w:trHeight w:val="20"/>
        </w:trPr>
        <w:tc>
          <w:tcPr>
            <w:tcW w:w="552"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4448"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Leadership theories</w:t>
            </w:r>
          </w:p>
        </w:tc>
      </w:tr>
      <w:tr w:rsidR="00750507" w:rsidRPr="00750507" w:rsidTr="0024275E">
        <w:trPr>
          <w:trHeight w:val="20"/>
        </w:trPr>
        <w:tc>
          <w:tcPr>
            <w:tcW w:w="552"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4448"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Organizational culture and productivity in higher education</w:t>
            </w:r>
          </w:p>
        </w:tc>
      </w:tr>
      <w:tr w:rsidR="00750507" w:rsidRPr="00750507" w:rsidTr="0024275E">
        <w:trPr>
          <w:trHeight w:val="20"/>
        </w:trPr>
        <w:tc>
          <w:tcPr>
            <w:tcW w:w="552"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4448"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Organizational change and development in higher education</w:t>
            </w:r>
          </w:p>
        </w:tc>
      </w:tr>
      <w:tr w:rsidR="00750507" w:rsidRPr="00750507" w:rsidTr="0024275E">
        <w:trPr>
          <w:trHeight w:val="20"/>
        </w:trPr>
        <w:tc>
          <w:tcPr>
            <w:tcW w:w="552"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4448"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color w:val="000000"/>
                <w:sz w:val="21"/>
                <w:szCs w:val="21"/>
                <w:lang w:val="en-US" w:eastAsia="tr-TR"/>
              </w:rPr>
              <w:t xml:space="preserve">Human nature and education </w:t>
            </w:r>
          </w:p>
        </w:tc>
      </w:tr>
      <w:tr w:rsidR="00750507" w:rsidRPr="00750507" w:rsidTr="0024275E">
        <w:trPr>
          <w:trHeight w:val="20"/>
        </w:trPr>
        <w:tc>
          <w:tcPr>
            <w:tcW w:w="552"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15-16</w:t>
            </w:r>
          </w:p>
        </w:tc>
        <w:tc>
          <w:tcPr>
            <w:tcW w:w="4448"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FINAL EXAM</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10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064"/>
        <w:gridCol w:w="338"/>
        <w:gridCol w:w="338"/>
        <w:gridCol w:w="360"/>
      </w:tblGrid>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No</w:t>
            </w:r>
          </w:p>
        </w:tc>
        <w:tc>
          <w:tcPr>
            <w:tcW w:w="8064" w:type="dxa"/>
          </w:tcPr>
          <w:p w:rsidR="00750507" w:rsidRPr="00750507" w:rsidRDefault="00750507" w:rsidP="004F70DB">
            <w:pPr>
              <w:tabs>
                <w:tab w:val="right" w:pos="6984"/>
              </w:tabs>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Program Outcomes </w:t>
            </w:r>
            <w:r w:rsidRPr="00750507">
              <w:rPr>
                <w:rFonts w:ascii="Arial Narrow" w:eastAsia="Times New Roman" w:hAnsi="Arial Narrow" w:cs="Times New Roman"/>
                <w:b/>
                <w:sz w:val="21"/>
                <w:szCs w:val="21"/>
                <w:lang w:val="en-US" w:eastAsia="tr-TR"/>
              </w:rPr>
              <w:tab/>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3</w:t>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2</w:t>
            </w:r>
          </w:p>
        </w:tc>
        <w:tc>
          <w:tcPr>
            <w:tcW w:w="360"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1</w:t>
            </w: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8064"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identify</w:t>
            </w:r>
            <w:proofErr w:type="gramEnd"/>
            <w:r w:rsidRPr="00750507">
              <w:rPr>
                <w:rFonts w:ascii="Arial Narrow" w:eastAsia="Times New Roman" w:hAnsi="Arial Narrow" w:cs="Times New Roman"/>
                <w:sz w:val="21"/>
                <w:szCs w:val="21"/>
                <w:shd w:val="clear" w:color="auto" w:fill="FFFFFF"/>
                <w:lang w:val="en-US" w:eastAsia="tr-TR"/>
              </w:rPr>
              <w:t xml:space="preserve"> problem areas in the field of higher education administration by acquiring master's degree level of knowledge, experience and research capabilities.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tabs>
                <w:tab w:val="left" w:pos="57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8064"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access</w:t>
            </w:r>
            <w:proofErr w:type="gramEnd"/>
            <w:r w:rsidRPr="00750507">
              <w:rPr>
                <w:rFonts w:ascii="Arial Narrow" w:eastAsia="Times New Roman" w:hAnsi="Arial Narrow" w:cs="Times New Roman"/>
                <w:sz w:val="21"/>
                <w:szCs w:val="21"/>
                <w:shd w:val="clear" w:color="auto" w:fill="FFFFFF"/>
                <w:lang w:val="en-US" w:eastAsia="tr-TR"/>
              </w:rPr>
              <w:t xml:space="preserve"> original information from information about the field of higher education administration by using quantitative and qualitative research skills.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8064"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review</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current and complex issues relating to the field of</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bdr w:val="none" w:sz="0" w:space="0" w:color="auto" w:frame="1"/>
                <w:shd w:val="clear" w:color="auto" w:fill="FFFFFF"/>
                <w:lang w:val="en-US" w:eastAsia="tr-TR"/>
              </w:rPr>
              <w:t>higher education administration by taking advantage of method, design and application of other disciplines.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8064"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make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scientific publications on national and international level in the field of 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8064"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participate</w:t>
            </w:r>
            <w:proofErr w:type="gramEnd"/>
            <w:r w:rsidRPr="00750507">
              <w:rPr>
                <w:rFonts w:ascii="Arial Narrow" w:eastAsia="Times New Roman" w:hAnsi="Arial Narrow" w:cs="Times New Roman"/>
                <w:sz w:val="21"/>
                <w:szCs w:val="21"/>
                <w:shd w:val="clear" w:color="auto" w:fill="FFFFFF"/>
                <w:lang w:val="en-US" w:eastAsia="tr-TR"/>
              </w:rPr>
              <w:t xml:space="preserve"> in educational and training activities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 xml:space="preserve">higher education administration and to lead the spread of these activities.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8064"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reflect to ethical principles to  fields in her/his life</w:t>
            </w:r>
            <w:r w:rsidRPr="00750507">
              <w:rPr>
                <w:rFonts w:ascii="Arial Narrow" w:eastAsia="Times New Roman" w:hAnsi="Arial Narrow" w:cs="Times New Roman"/>
                <w:color w:val="333333"/>
                <w:sz w:val="21"/>
                <w:szCs w:val="21"/>
                <w:lang w:val="en-US" w:eastAsia="tr-TR"/>
              </w:rPr>
              <w:t xml:space="preserve">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w:t>
            </w:r>
          </w:p>
        </w:tc>
        <w:tc>
          <w:tcPr>
            <w:tcW w:w="8064"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design practical steps by developing effective training and management strategies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8</w:t>
            </w:r>
          </w:p>
        </w:tc>
        <w:tc>
          <w:tcPr>
            <w:tcW w:w="8064"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contribute</w:t>
            </w:r>
            <w:proofErr w:type="gramEnd"/>
            <w:r w:rsidRPr="00750507">
              <w:rPr>
                <w:rFonts w:ascii="Arial Narrow" w:eastAsia="Times New Roman" w:hAnsi="Arial Narrow" w:cs="Times New Roman"/>
                <w:sz w:val="21"/>
                <w:szCs w:val="21"/>
                <w:shd w:val="clear" w:color="auto" w:fill="FFFFFF"/>
                <w:lang w:val="en-US" w:eastAsia="tr-TR"/>
              </w:rPr>
              <w:t xml:space="preserve"> the field of higher education administration with the original ideas and studies at the scientific meetings.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tabs>
                <w:tab w:val="left" w:pos="7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8064"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shd w:val="clear" w:color="auto" w:fill="FFFFFF"/>
                <w:lang w:val="en-US" w:eastAsia="tr-TR"/>
              </w:rPr>
              <w:t xml:space="preserve">develop competence in following international literature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8064"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communicate</w:t>
            </w:r>
            <w:proofErr w:type="gramEnd"/>
            <w:r w:rsidRPr="00750507">
              <w:rPr>
                <w:rFonts w:ascii="Arial Narrow" w:eastAsia="Times New Roman" w:hAnsi="Arial Narrow" w:cs="Times New Roman"/>
                <w:sz w:val="21"/>
                <w:szCs w:val="21"/>
                <w:shd w:val="clear" w:color="auto" w:fill="FFFFFF"/>
                <w:lang w:val="en-US" w:eastAsia="tr-TR"/>
              </w:rPr>
              <w:t xml:space="preserve"> effectively with the </w:t>
            </w:r>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shd w:val="clear" w:color="auto" w:fill="FFFFFF"/>
                <w:lang w:val="en-US" w:eastAsia="tr-TR"/>
              </w:rPr>
              <w:t>the</w:t>
            </w:r>
            <w:proofErr w:type="spellEnd"/>
            <w:r w:rsidRPr="00750507">
              <w:rPr>
                <w:rFonts w:ascii="Arial Narrow" w:eastAsia="Times New Roman" w:hAnsi="Arial Narrow" w:cs="Times New Roman"/>
                <w:sz w:val="21"/>
                <w:szCs w:val="21"/>
                <w:shd w:val="clear" w:color="auto" w:fill="FFFFFF"/>
                <w:lang w:val="en-US" w:eastAsia="tr-TR"/>
              </w:rPr>
              <w:t xml:space="preserve"> workers, policy makers and practitioners to support the field with national, international and interdisciplinary studies.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8064"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develop</w:t>
            </w:r>
            <w:proofErr w:type="gramEnd"/>
            <w:r w:rsidRPr="00750507">
              <w:rPr>
                <w:rFonts w:ascii="Arial Narrow" w:eastAsia="Times New Roman" w:hAnsi="Arial Narrow" w:cs="Times New Roman"/>
                <w:sz w:val="21"/>
                <w:szCs w:val="21"/>
                <w:lang w:val="en-US" w:eastAsia="tr-TR"/>
              </w:rPr>
              <w:t xml:space="preserve"> strategies and information which improve higher education organizations structural and functional aspects.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8064"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produce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projects which facilitate the higher education organizations to fulfill their roles in the economic, social, political and cultural development.</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8064"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follow</w:t>
            </w:r>
            <w:proofErr w:type="gramEnd"/>
            <w:r w:rsidRPr="00750507">
              <w:rPr>
                <w:rFonts w:ascii="Arial Narrow" w:eastAsia="Times New Roman" w:hAnsi="Arial Narrow" w:cs="Times New Roman"/>
                <w:sz w:val="21"/>
                <w:szCs w:val="21"/>
                <w:shd w:val="clear" w:color="auto" w:fill="FFFFFF"/>
                <w:lang w:val="en-US" w:eastAsia="tr-TR"/>
              </w:rPr>
              <w:t xml:space="preserve"> closely the political, social, cultural, economic and international developments which is the dominant Higher Education System of Turkey.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8064"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have</w:t>
            </w:r>
            <w:proofErr w:type="gramEnd"/>
            <w:r w:rsidRPr="00750507">
              <w:rPr>
                <w:rFonts w:ascii="Arial Narrow" w:eastAsia="Times New Roman" w:hAnsi="Arial Narrow" w:cs="Times New Roman"/>
                <w:sz w:val="21"/>
                <w:szCs w:val="21"/>
                <w:shd w:val="clear" w:color="auto" w:fill="FFFFFF"/>
                <w:lang w:val="en-US" w:eastAsia="tr-TR"/>
              </w:rPr>
              <w:t xml:space="preserve"> the facilities and competence to lead higher education organizations.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w:t>
            </w:r>
          </w:p>
        </w:tc>
        <w:tc>
          <w:tcPr>
            <w:tcW w:w="8064"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750507">
              <w:rPr>
                <w:rFonts w:ascii="Arial Narrow" w:eastAsia="Times New Roman" w:hAnsi="Arial Narrow" w:cs="Times New Roman"/>
                <w:color w:val="000000"/>
                <w:sz w:val="21"/>
                <w:szCs w:val="21"/>
                <w:lang w:val="en-US" w:eastAsia="tr-TR"/>
              </w:rPr>
              <w:t>sociology, philosophy, political science, anthropology, management science, behavioral science, psychology, literature and economics.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8064"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 None. 2: Partially. 3: Completely.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Instructor(s):</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Signature</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lang w:val="en-US" w:eastAsia="tr-TR"/>
        </w:rPr>
        <w:tab/>
      </w:r>
      <w:r w:rsidRPr="00750507">
        <w:rPr>
          <w:rFonts w:ascii="Arial Narrow" w:eastAsia="Times New Roman" w:hAnsi="Arial Narrow" w:cs="Times New Roman"/>
          <w:b/>
          <w:sz w:val="21"/>
          <w:szCs w:val="21"/>
          <w:lang w:val="en-US" w:eastAsia="tr-TR"/>
        </w:rPr>
        <w:t>Date:</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sectPr w:rsidR="00750507" w:rsidRPr="00750507" w:rsidSect="0024275E">
          <w:pgSz w:w="11906" w:h="16838" w:code="9"/>
          <w:pgMar w:top="720" w:right="1134" w:bottom="720" w:left="1134" w:header="709" w:footer="709" w:gutter="0"/>
          <w:cols w:space="708"/>
        </w:sectPr>
      </w:pPr>
    </w:p>
    <w:p w:rsidR="00750507" w:rsidRPr="00750507" w:rsidRDefault="00C73ED9" w:rsidP="004F70DB">
      <w:pPr>
        <w:spacing w:before="40" w:after="40" w:line="240" w:lineRule="auto"/>
        <w:outlineLvl w:val="0"/>
        <w:rPr>
          <w:rFonts w:ascii="Arial Narrow" w:eastAsia="Times New Roman" w:hAnsi="Arial Narrow" w:cs="Times New Roman"/>
          <w:b/>
          <w:sz w:val="24"/>
          <w:szCs w:val="24"/>
          <w:lang w:val="en-US" w:eastAsia="tr-TR"/>
        </w:rPr>
      </w:pPr>
      <w:r>
        <w:rPr>
          <w:rFonts w:ascii="Arial Narrow" w:eastAsia="Times New Roman" w:hAnsi="Arial Narrow" w:cs="Times New Roman"/>
          <w:b/>
          <w:noProof/>
          <w:sz w:val="24"/>
          <w:szCs w:val="24"/>
          <w:lang w:eastAsia="tr-TR"/>
        </w:rPr>
        <w:lastRenderedPageBreak/>
        <w:drawing>
          <wp:inline distT="0" distB="0" distL="0" distR="0" wp14:anchorId="05F6A46C" wp14:editId="620E6DA4">
            <wp:extent cx="631491" cy="378895"/>
            <wp:effectExtent l="0" t="0" r="0" b="254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999" cy="381000"/>
                    </a:xfrm>
                    <a:prstGeom prst="rect">
                      <a:avLst/>
                    </a:prstGeom>
                    <a:noFill/>
                  </pic:spPr>
                </pic:pic>
              </a:graphicData>
            </a:graphic>
          </wp:inline>
        </w:drawing>
      </w:r>
      <w:r w:rsidR="00750507" w:rsidRPr="00750507">
        <w:rPr>
          <w:rFonts w:ascii="Arial Narrow" w:eastAsia="Times New Roman" w:hAnsi="Arial Narrow" w:cs="Times New Roman"/>
          <w:b/>
          <w:noProof/>
          <w:sz w:val="24"/>
          <w:szCs w:val="24"/>
          <w:lang w:val="en-US" w:eastAsia="tr-TR"/>
        </w:rPr>
        <w:t xml:space="preserve">ESOGU </w:t>
      </w:r>
      <w:r w:rsidR="00750507" w:rsidRPr="00750507">
        <w:rPr>
          <w:rFonts w:ascii="Arial Narrow" w:eastAsia="Times New Roman" w:hAnsi="Arial Narrow" w:cs="Times New Roman"/>
          <w:b/>
          <w:sz w:val="24"/>
          <w:szCs w:val="24"/>
          <w:lang w:val="en-US" w:eastAsia="tr-TR"/>
        </w:rPr>
        <w:t>Institute of Educational Sciences</w:t>
      </w:r>
      <w:r>
        <w:rPr>
          <w:rFonts w:ascii="Arial Narrow" w:eastAsia="Times New Roman" w:hAnsi="Arial Narrow" w:cs="Times New Roman"/>
          <w:b/>
          <w:sz w:val="24"/>
          <w:szCs w:val="24"/>
          <w:lang w:val="en-US" w:eastAsia="tr-TR"/>
        </w:rPr>
        <w:t>-</w:t>
      </w:r>
      <w:r w:rsidR="00750507" w:rsidRPr="00750507">
        <w:rPr>
          <w:rFonts w:ascii="Arial Narrow" w:eastAsia="Times New Roman" w:hAnsi="Arial Narrow" w:cs="Times New Roman"/>
          <w:b/>
          <w:sz w:val="24"/>
          <w:szCs w:val="24"/>
          <w:lang w:val="en-US" w:eastAsia="tr-TR"/>
        </w:rPr>
        <w:t>Course Information Form</w:t>
      </w:r>
      <w:r>
        <w:rPr>
          <w:rFonts w:ascii="Arial Narrow" w:eastAsia="Times New Roman" w:hAnsi="Arial Narrow" w:cs="Times New Roman"/>
          <w:b/>
          <w:sz w:val="24"/>
          <w:szCs w:val="24"/>
          <w:lang w:val="en-US" w:eastAsia="tr-TR"/>
        </w:rPr>
        <w:t xml:space="preserve"> (English)</w:t>
      </w:r>
    </w:p>
    <w:tbl>
      <w:tblPr>
        <w:tblW w:w="2694" w:type="dxa"/>
        <w:tblInd w:w="71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750507" w:rsidRPr="00750507" w:rsidTr="0024275E">
        <w:tc>
          <w:tcPr>
            <w:tcW w:w="1524"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tc>
        <w:tc>
          <w:tcPr>
            <w:tcW w:w="1170"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Fall </w:t>
            </w:r>
          </w:p>
        </w:tc>
      </w:tr>
    </w:tbl>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p>
    <w:tbl>
      <w:tblPr>
        <w:tblW w:w="1008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52"/>
        <w:gridCol w:w="1560"/>
        <w:gridCol w:w="4200"/>
      </w:tblGrid>
      <w:tr w:rsidR="00750507" w:rsidRPr="00750507" w:rsidTr="0024275E">
        <w:tc>
          <w:tcPr>
            <w:tcW w:w="1668"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CODE</w:t>
            </w:r>
          </w:p>
        </w:tc>
        <w:tc>
          <w:tcPr>
            <w:tcW w:w="2652"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5419010</w:t>
            </w:r>
            <w:r w:rsidR="00C73ED9">
              <w:rPr>
                <w:rFonts w:ascii="Arial Narrow" w:eastAsia="Times New Roman" w:hAnsi="Arial Narrow" w:cs="Times New Roman"/>
                <w:sz w:val="21"/>
                <w:szCs w:val="21"/>
                <w:lang w:val="en-US" w:eastAsia="tr-TR"/>
              </w:rPr>
              <w:t>23</w:t>
            </w:r>
          </w:p>
        </w:tc>
        <w:tc>
          <w:tcPr>
            <w:tcW w:w="1560"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NAME</w:t>
            </w:r>
          </w:p>
        </w:tc>
        <w:tc>
          <w:tcPr>
            <w:tcW w:w="420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Vocational Schools and Vocational Education</w:t>
            </w:r>
          </w:p>
        </w:tc>
      </w:tr>
    </w:tbl>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 xml:space="preserve">                                                   </w:t>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t xml:space="preserve">      </w:t>
      </w:r>
    </w:p>
    <w:tbl>
      <w:tblPr>
        <w:tblW w:w="5111"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6"/>
        <w:gridCol w:w="566"/>
        <w:gridCol w:w="334"/>
        <w:gridCol w:w="1098"/>
        <w:gridCol w:w="328"/>
        <w:gridCol w:w="52"/>
        <w:gridCol w:w="659"/>
        <w:gridCol w:w="856"/>
        <w:gridCol w:w="669"/>
        <w:gridCol w:w="95"/>
        <w:gridCol w:w="2859"/>
        <w:gridCol w:w="1251"/>
      </w:tblGrid>
      <w:tr w:rsidR="00750507" w:rsidRPr="00750507" w:rsidTr="0024275E">
        <w:trPr>
          <w:trHeight w:val="20"/>
        </w:trPr>
        <w:tc>
          <w:tcPr>
            <w:tcW w:w="648" w:type="pct"/>
            <w:vMerge w:val="restart"/>
            <w:tcBorders>
              <w:top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1507" w:type="pct"/>
            <w:gridSpan w:val="6"/>
            <w:tcBorders>
              <w:top w:val="single" w:sz="12" w:space="0" w:color="auto"/>
              <w:left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WEEKLY COURSE PERIOD</w:t>
            </w:r>
          </w:p>
        </w:tc>
        <w:tc>
          <w:tcPr>
            <w:tcW w:w="2844" w:type="pct"/>
            <w:gridSpan w:val="5"/>
            <w:tcBorders>
              <w:top w:val="single" w:sz="12"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OF</w:t>
            </w:r>
          </w:p>
        </w:tc>
      </w:tr>
      <w:tr w:rsidR="00750507" w:rsidRPr="00750507" w:rsidTr="0024275E">
        <w:trPr>
          <w:trHeight w:val="20"/>
        </w:trPr>
        <w:tc>
          <w:tcPr>
            <w:tcW w:w="648" w:type="pct"/>
            <w:vMerge/>
            <w:tcBorders>
              <w:right w:val="single" w:sz="12" w:space="0" w:color="auto"/>
            </w:tcBorders>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447" w:type="pct"/>
            <w:gridSpan w:val="2"/>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Theory</w:t>
            </w:r>
          </w:p>
        </w:tc>
        <w:tc>
          <w:tcPr>
            <w:tcW w:w="545"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Practice</w:t>
            </w:r>
          </w:p>
        </w:tc>
        <w:tc>
          <w:tcPr>
            <w:tcW w:w="516" w:type="pct"/>
            <w:gridSpan w:val="3"/>
            <w:tcBorders>
              <w:right w:val="single" w:sz="12" w:space="0" w:color="auto"/>
            </w:tcBorders>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Laboratory</w:t>
            </w:r>
          </w:p>
        </w:tc>
        <w:tc>
          <w:tcPr>
            <w:tcW w:w="425"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Credit</w:t>
            </w:r>
          </w:p>
        </w:tc>
        <w:tc>
          <w:tcPr>
            <w:tcW w:w="332" w:type="pct"/>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ECTS</w:t>
            </w:r>
          </w:p>
        </w:tc>
        <w:tc>
          <w:tcPr>
            <w:tcW w:w="1466" w:type="pct"/>
            <w:gridSpan w:val="2"/>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TYPE</w:t>
            </w:r>
          </w:p>
        </w:tc>
        <w:tc>
          <w:tcPr>
            <w:tcW w:w="621"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LANGUAGE</w:t>
            </w:r>
          </w:p>
        </w:tc>
      </w:tr>
      <w:tr w:rsidR="00750507" w:rsidRPr="00750507" w:rsidTr="0024275E">
        <w:trPr>
          <w:trHeight w:val="20"/>
        </w:trPr>
        <w:tc>
          <w:tcPr>
            <w:tcW w:w="648" w:type="pct"/>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w:t>
            </w:r>
          </w:p>
        </w:tc>
        <w:tc>
          <w:tcPr>
            <w:tcW w:w="447" w:type="pct"/>
            <w:gridSpan w:val="2"/>
            <w:tcBorders>
              <w:left w:val="single" w:sz="12" w:space="0" w:color="auto"/>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545"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0</w:t>
            </w:r>
          </w:p>
        </w:tc>
        <w:tc>
          <w:tcPr>
            <w:tcW w:w="516" w:type="pct"/>
            <w:gridSpan w:val="3"/>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0 </w:t>
            </w:r>
          </w:p>
        </w:tc>
        <w:tc>
          <w:tcPr>
            <w:tcW w:w="425"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332"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1466" w:type="pct"/>
            <w:gridSpan w:val="2"/>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COMPULSORY ( ) ELECTIVE (X)  </w:t>
            </w:r>
          </w:p>
        </w:tc>
        <w:tc>
          <w:tcPr>
            <w:tcW w:w="621" w:type="pct"/>
            <w:tcBorders>
              <w:bottom w:val="single" w:sz="12" w:space="0" w:color="auto"/>
            </w:tcBorders>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Turkish</w:t>
            </w:r>
          </w:p>
        </w:tc>
      </w:tr>
      <w:tr w:rsidR="00750507" w:rsidRPr="00750507" w:rsidTr="0024275E">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CATEGORY</w:t>
            </w:r>
          </w:p>
        </w:tc>
      </w:tr>
      <w:tr w:rsidR="00750507" w:rsidRPr="00750507" w:rsidTr="0024275E">
        <w:tblPrEx>
          <w:tblBorders>
            <w:insideH w:val="single" w:sz="6" w:space="0" w:color="auto"/>
            <w:insideV w:val="single" w:sz="6" w:space="0" w:color="auto"/>
          </w:tblBorders>
        </w:tblPrEx>
        <w:trPr>
          <w:trHeight w:val="20"/>
        </w:trPr>
        <w:tc>
          <w:tcPr>
            <w:tcW w:w="929"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Basic Science</w:t>
            </w:r>
          </w:p>
        </w:tc>
        <w:tc>
          <w:tcPr>
            <w:tcW w:w="900" w:type="pct"/>
            <w:gridSpan w:val="4"/>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Educational Science</w:t>
            </w:r>
          </w:p>
        </w:tc>
        <w:tc>
          <w:tcPr>
            <w:tcW w:w="2549" w:type="pct"/>
            <w:gridSpan w:val="5"/>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Primary School Teaching</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[if it contains considerable design, mark with  (</w:t>
            </w:r>
            <w:r w:rsidRPr="00750507">
              <w:rPr>
                <w:rFonts w:ascii="Arial Narrow" w:eastAsia="Times New Roman" w:hAnsi="Arial Narrow" w:cs="Times New Roman"/>
                <w:sz w:val="21"/>
                <w:szCs w:val="21"/>
                <w:lang w:val="en-US" w:eastAsia="tr-TR"/>
              </w:rPr>
              <w:sym w:font="Symbol" w:char="F0D6"/>
            </w:r>
            <w:r w:rsidRPr="00750507">
              <w:rPr>
                <w:rFonts w:ascii="Arial Narrow" w:eastAsia="Times New Roman" w:hAnsi="Arial Narrow" w:cs="Times New Roman"/>
                <w:sz w:val="21"/>
                <w:szCs w:val="21"/>
                <w:lang w:val="en-US" w:eastAsia="tr-TR"/>
              </w:rPr>
              <w:t>) ]</w:t>
            </w:r>
          </w:p>
        </w:tc>
        <w:tc>
          <w:tcPr>
            <w:tcW w:w="621" w:type="pct"/>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Social Science</w:t>
            </w:r>
          </w:p>
        </w:tc>
      </w:tr>
      <w:tr w:rsidR="00750507" w:rsidRPr="00750507" w:rsidTr="0024275E">
        <w:tblPrEx>
          <w:tblBorders>
            <w:insideH w:val="single" w:sz="6" w:space="0" w:color="auto"/>
            <w:insideV w:val="single" w:sz="6" w:space="0" w:color="auto"/>
          </w:tblBorders>
        </w:tblPrEx>
        <w:trPr>
          <w:trHeight w:val="20"/>
        </w:trPr>
        <w:tc>
          <w:tcPr>
            <w:tcW w:w="929" w:type="pct"/>
            <w:gridSpan w:val="2"/>
            <w:tcBorders>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900" w:type="pct"/>
            <w:gridSpan w:val="4"/>
            <w:tcBorders>
              <w:left w:val="single" w:sz="4" w:space="0" w:color="auto"/>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75</w:t>
            </w:r>
          </w:p>
        </w:tc>
        <w:tc>
          <w:tcPr>
            <w:tcW w:w="2549" w:type="pct"/>
            <w:gridSpan w:val="5"/>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21" w:type="pct"/>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25</w:t>
            </w:r>
          </w:p>
        </w:tc>
      </w:tr>
      <w:tr w:rsidR="00750507" w:rsidRPr="00750507" w:rsidTr="0024275E">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ASSESSMENT CRITERIA</w:t>
            </w:r>
          </w:p>
        </w:tc>
      </w:tr>
      <w:tr w:rsidR="00750507" w:rsidRPr="00750507" w:rsidTr="0024275E">
        <w:trPr>
          <w:trHeight w:val="20"/>
        </w:trPr>
        <w:tc>
          <w:tcPr>
            <w:tcW w:w="1803" w:type="pct"/>
            <w:gridSpan w:val="5"/>
            <w:vMerge w:val="restart"/>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MID-TERM</w:t>
            </w:r>
          </w:p>
        </w:tc>
        <w:tc>
          <w:tcPr>
            <w:tcW w:w="1157" w:type="pct"/>
            <w:gridSpan w:val="5"/>
            <w:tcBorders>
              <w:top w:val="single" w:sz="12"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Evaluation Type</w:t>
            </w:r>
          </w:p>
        </w:tc>
        <w:tc>
          <w:tcPr>
            <w:tcW w:w="1419" w:type="pct"/>
            <w:tcBorders>
              <w:top w:val="single" w:sz="12" w:space="0" w:color="auto"/>
              <w:bottom w:val="single" w:sz="8"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Quantity</w:t>
            </w:r>
          </w:p>
        </w:tc>
        <w:tc>
          <w:tcPr>
            <w:tcW w:w="621" w:type="pct"/>
            <w:tcBorders>
              <w:top w:val="single" w:sz="12" w:space="0" w:color="auto"/>
              <w:left w:val="single" w:sz="8"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t>
            </w:r>
          </w:p>
        </w:tc>
      </w:tr>
      <w:tr w:rsidR="00750507" w:rsidRPr="00750507" w:rsidTr="0024275E">
        <w:trPr>
          <w:trHeight w:val="20"/>
        </w:trPr>
        <w:tc>
          <w:tcPr>
            <w:tcW w:w="1803"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57" w:type="pct"/>
            <w:gridSpan w:val="5"/>
            <w:tcBorders>
              <w:top w:val="single" w:sz="8"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Mid-Term</w:t>
            </w:r>
          </w:p>
        </w:tc>
        <w:tc>
          <w:tcPr>
            <w:tcW w:w="1419" w:type="pct"/>
            <w:tcBorders>
              <w:top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621" w:type="pct"/>
            <w:tcBorders>
              <w:top w:val="single" w:sz="8" w:space="0" w:color="auto"/>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30</w:t>
            </w:r>
          </w:p>
        </w:tc>
      </w:tr>
      <w:tr w:rsidR="00750507" w:rsidRPr="00750507" w:rsidTr="0024275E">
        <w:trPr>
          <w:trHeight w:val="20"/>
        </w:trPr>
        <w:tc>
          <w:tcPr>
            <w:tcW w:w="1803"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57" w:type="pct"/>
            <w:gridSpan w:val="5"/>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Quiz</w:t>
            </w:r>
          </w:p>
        </w:tc>
        <w:tc>
          <w:tcPr>
            <w:tcW w:w="1419"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21"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03"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57" w:type="pct"/>
            <w:gridSpan w:val="5"/>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Homework</w:t>
            </w:r>
          </w:p>
        </w:tc>
        <w:tc>
          <w:tcPr>
            <w:tcW w:w="1419"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21"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03"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57" w:type="pct"/>
            <w:gridSpan w:val="5"/>
            <w:tcBorders>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Project</w:t>
            </w:r>
          </w:p>
        </w:tc>
        <w:tc>
          <w:tcPr>
            <w:tcW w:w="1419" w:type="pct"/>
            <w:tcBorders>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621" w:type="pct"/>
            <w:tcBorders>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30</w:t>
            </w:r>
          </w:p>
        </w:tc>
      </w:tr>
      <w:tr w:rsidR="00750507" w:rsidRPr="00750507" w:rsidTr="0024275E">
        <w:trPr>
          <w:trHeight w:val="20"/>
        </w:trPr>
        <w:tc>
          <w:tcPr>
            <w:tcW w:w="1803"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57" w:type="pct"/>
            <w:gridSpan w:val="5"/>
            <w:tcBorders>
              <w:top w:val="single" w:sz="8"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Report</w:t>
            </w:r>
          </w:p>
        </w:tc>
        <w:tc>
          <w:tcPr>
            <w:tcW w:w="1419" w:type="pct"/>
            <w:tcBorders>
              <w:top w:val="single" w:sz="8"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21" w:type="pct"/>
            <w:tcBorders>
              <w:top w:val="single" w:sz="8"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03"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57" w:type="pct"/>
            <w:gridSpan w:val="5"/>
            <w:tcBorders>
              <w:top w:val="single" w:sz="8"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Others (presentation, summary of the presented discussion)</w:t>
            </w:r>
          </w:p>
        </w:tc>
        <w:tc>
          <w:tcPr>
            <w:tcW w:w="1419" w:type="pct"/>
            <w:tcBorders>
              <w:top w:val="single" w:sz="8" w:space="0" w:color="auto"/>
              <w:bottom w:val="single" w:sz="12"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21" w:type="pct"/>
            <w:tcBorders>
              <w:top w:val="single" w:sz="8" w:space="0" w:color="auto"/>
              <w:left w:val="single" w:sz="8"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03"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FINAL EXAM</w:t>
            </w:r>
          </w:p>
        </w:tc>
        <w:tc>
          <w:tcPr>
            <w:tcW w:w="1157" w:type="pct"/>
            <w:gridSpan w:val="5"/>
            <w:tcBorders>
              <w:top w:val="single" w:sz="12" w:space="0" w:color="auto"/>
              <w:left w:val="single" w:sz="12"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1419" w:type="pct"/>
            <w:tcBorders>
              <w:top w:val="single" w:sz="12"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621" w:type="pct"/>
            <w:tcBorders>
              <w:top w:val="single" w:sz="12"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40</w:t>
            </w:r>
          </w:p>
        </w:tc>
      </w:tr>
      <w:tr w:rsidR="00750507" w:rsidRPr="00750507" w:rsidTr="0024275E">
        <w:trPr>
          <w:trHeight w:val="20"/>
        </w:trPr>
        <w:tc>
          <w:tcPr>
            <w:tcW w:w="1803"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PREREQUISITE(S)</w:t>
            </w:r>
          </w:p>
        </w:tc>
        <w:tc>
          <w:tcPr>
            <w:tcW w:w="3197" w:type="pct"/>
            <w:gridSpan w:val="7"/>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803"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DESCRIPTION</w:t>
            </w:r>
          </w:p>
        </w:tc>
        <w:tc>
          <w:tcPr>
            <w:tcW w:w="3197"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In this course, address the history, philosophy, principles of vocational-technical education, current trends in vocational-technical education, vocational education and </w:t>
            </w:r>
            <w:proofErr w:type="spellStart"/>
            <w:r w:rsidRPr="00750507">
              <w:rPr>
                <w:rFonts w:ascii="Arial Narrow" w:eastAsia="Times New Roman" w:hAnsi="Arial Narrow" w:cs="Times New Roman"/>
                <w:sz w:val="21"/>
                <w:szCs w:val="21"/>
                <w:lang w:val="en-US" w:eastAsia="tr-TR"/>
              </w:rPr>
              <w:t>voctional</w:t>
            </w:r>
            <w:proofErr w:type="spellEnd"/>
            <w:r w:rsidRPr="00750507">
              <w:rPr>
                <w:rFonts w:ascii="Arial Narrow" w:eastAsia="Times New Roman" w:hAnsi="Arial Narrow" w:cs="Times New Roman"/>
                <w:sz w:val="21"/>
                <w:szCs w:val="21"/>
                <w:lang w:val="en-US" w:eastAsia="tr-TR"/>
              </w:rPr>
              <w:t xml:space="preserve"> schools in the world and in Turkey, curriculum development and evaluation in vocational education, curriculums in vocational education, vocational guidance, management of vocational schools, vocational education in enterprises, ınternship and apprenticeship system, policy issues in vocational education, administration and supervision in vocational education issues, will be discussed.</w:t>
            </w:r>
          </w:p>
        </w:tc>
      </w:tr>
      <w:tr w:rsidR="00750507" w:rsidRPr="00750507" w:rsidTr="0024275E">
        <w:trPr>
          <w:trHeight w:val="20"/>
        </w:trPr>
        <w:tc>
          <w:tcPr>
            <w:tcW w:w="1803"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OBJECTIVES</w:t>
            </w:r>
          </w:p>
        </w:tc>
        <w:tc>
          <w:tcPr>
            <w:tcW w:w="3197"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color w:val="000000"/>
                <w:sz w:val="21"/>
                <w:szCs w:val="21"/>
                <w:lang w:val="en-US" w:eastAsia="tr-TR"/>
              </w:rPr>
              <w:t xml:space="preserve">The aim of this course is to provide knowledge either in theoretical or practical base regarding vocational education and vocational schools. </w:t>
            </w:r>
          </w:p>
        </w:tc>
      </w:tr>
      <w:tr w:rsidR="00750507" w:rsidRPr="00750507" w:rsidTr="0024275E">
        <w:trPr>
          <w:trHeight w:val="20"/>
        </w:trPr>
        <w:tc>
          <w:tcPr>
            <w:tcW w:w="1803"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ADDITIVE OF COURSE TO APPLY PROFESSIONAL EDUCATION</w:t>
            </w:r>
          </w:p>
        </w:tc>
        <w:tc>
          <w:tcPr>
            <w:tcW w:w="3197" w:type="pct"/>
            <w:gridSpan w:val="7"/>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color w:val="000000"/>
                <w:sz w:val="21"/>
                <w:szCs w:val="21"/>
                <w:lang w:val="en-US" w:eastAsia="tr-TR"/>
              </w:rPr>
              <w:t>This course provides a benefit of gaining basic knowledge and talent regarding vocational education at high level with its theoretical and practical structure.</w:t>
            </w:r>
          </w:p>
        </w:tc>
      </w:tr>
      <w:tr w:rsidR="00750507" w:rsidRPr="00750507" w:rsidTr="0024275E">
        <w:trPr>
          <w:trHeight w:val="20"/>
        </w:trPr>
        <w:tc>
          <w:tcPr>
            <w:tcW w:w="1803"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OUTCOMES</w:t>
            </w:r>
          </w:p>
        </w:tc>
        <w:tc>
          <w:tcPr>
            <w:tcW w:w="3197"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At the end of the course, the students:</w:t>
            </w:r>
          </w:p>
          <w:p w:rsidR="00750507" w:rsidRPr="00750507" w:rsidRDefault="00750507" w:rsidP="004F70DB">
            <w:pPr>
              <w:spacing w:before="40" w:after="40" w:line="240" w:lineRule="auto"/>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-Have a sufficient knowledge about the history, </w:t>
            </w:r>
            <w:proofErr w:type="spellStart"/>
            <w:r w:rsidRPr="00750507">
              <w:rPr>
                <w:rFonts w:ascii="Arial Narrow" w:eastAsia="Times New Roman" w:hAnsi="Arial Narrow" w:cs="Times New Roman"/>
                <w:sz w:val="21"/>
                <w:szCs w:val="21"/>
                <w:lang w:val="en-US" w:eastAsia="tr-TR"/>
              </w:rPr>
              <w:t>philosoph</w:t>
            </w:r>
            <w:proofErr w:type="spellEnd"/>
            <w:r w:rsidRPr="00750507">
              <w:rPr>
                <w:rFonts w:ascii="Arial Narrow" w:eastAsia="Times New Roman" w:hAnsi="Arial Narrow" w:cs="Times New Roman"/>
                <w:sz w:val="21"/>
                <w:szCs w:val="21"/>
                <w:lang w:val="en-US" w:eastAsia="tr-TR"/>
              </w:rPr>
              <w:t xml:space="preserve"> and principles of vocational-technical education</w:t>
            </w:r>
          </w:p>
          <w:p w:rsidR="00750507" w:rsidRPr="00750507" w:rsidRDefault="00750507" w:rsidP="004F70DB">
            <w:pPr>
              <w:spacing w:before="40" w:after="40" w:line="240" w:lineRule="auto"/>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-Provide information on the current trends of vocational-technical education either in the world and Turkey.</w:t>
            </w:r>
          </w:p>
          <w:p w:rsidR="00750507" w:rsidRPr="00750507" w:rsidRDefault="00750507" w:rsidP="004F70DB">
            <w:pPr>
              <w:spacing w:before="40" w:after="40" w:line="240" w:lineRule="auto"/>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-Provide talents on curriculum development and evaluation in vocational education, curriculums in vocational </w:t>
            </w:r>
            <w:proofErr w:type="spellStart"/>
            <w:r w:rsidRPr="00750507">
              <w:rPr>
                <w:rFonts w:ascii="Arial Narrow" w:eastAsia="Times New Roman" w:hAnsi="Arial Narrow" w:cs="Times New Roman"/>
                <w:sz w:val="21"/>
                <w:szCs w:val="21"/>
                <w:lang w:val="en-US" w:eastAsia="tr-TR"/>
              </w:rPr>
              <w:t>education</w:t>
            </w:r>
            <w:proofErr w:type="gramStart"/>
            <w:r w:rsidRPr="00750507">
              <w:rPr>
                <w:rFonts w:ascii="Arial Narrow" w:eastAsia="Times New Roman" w:hAnsi="Arial Narrow" w:cs="Times New Roman"/>
                <w:sz w:val="21"/>
                <w:szCs w:val="21"/>
                <w:lang w:val="en-US" w:eastAsia="tr-TR"/>
              </w:rPr>
              <w:t>,vocational</w:t>
            </w:r>
            <w:proofErr w:type="spellEnd"/>
            <w:proofErr w:type="gramEnd"/>
            <w:r w:rsidRPr="00750507">
              <w:rPr>
                <w:rFonts w:ascii="Arial Narrow" w:eastAsia="Times New Roman" w:hAnsi="Arial Narrow" w:cs="Times New Roman"/>
                <w:sz w:val="21"/>
                <w:szCs w:val="21"/>
                <w:lang w:val="en-US" w:eastAsia="tr-TR"/>
              </w:rPr>
              <w:t xml:space="preserve"> guidance and management of vocational schools.</w:t>
            </w:r>
          </w:p>
          <w:p w:rsidR="00750507" w:rsidRPr="00750507" w:rsidRDefault="00750507" w:rsidP="004F70DB">
            <w:pPr>
              <w:spacing w:before="40" w:after="40" w:line="240" w:lineRule="auto"/>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-Improves a perspective on vocational education in enterprises, internship and apprenticeship system.</w:t>
            </w:r>
          </w:p>
          <w:p w:rsidR="00750507" w:rsidRPr="00750507" w:rsidRDefault="00750507" w:rsidP="004F70DB">
            <w:pPr>
              <w:spacing w:before="40" w:after="40" w:line="240" w:lineRule="auto"/>
              <w:contextualSpacing/>
              <w:rPr>
                <w:rFonts w:ascii="Arial Narrow" w:eastAsia="Times New Roman" w:hAnsi="Arial Narrow" w:cs="Times New Roman"/>
                <w:sz w:val="21"/>
                <w:szCs w:val="21"/>
                <w:lang w:val="en-US" w:eastAsia="tr-TR"/>
              </w:rPr>
            </w:pPr>
          </w:p>
        </w:tc>
      </w:tr>
      <w:tr w:rsidR="00750507" w:rsidRPr="00750507" w:rsidTr="0024275E">
        <w:trPr>
          <w:trHeight w:val="20"/>
        </w:trPr>
        <w:tc>
          <w:tcPr>
            <w:tcW w:w="1803"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REFERENCES</w:t>
            </w:r>
          </w:p>
        </w:tc>
        <w:tc>
          <w:tcPr>
            <w:tcW w:w="3197"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bCs/>
                <w:sz w:val="21"/>
                <w:szCs w:val="21"/>
                <w:lang w:val="sv-SE" w:eastAsia="tr-TR"/>
              </w:rPr>
            </w:pPr>
            <w:r w:rsidRPr="00750507">
              <w:rPr>
                <w:rFonts w:ascii="Arial Narrow" w:eastAsia="Times New Roman" w:hAnsi="Arial Narrow" w:cs="Times New Roman"/>
                <w:bCs/>
                <w:sz w:val="21"/>
                <w:szCs w:val="21"/>
                <w:lang w:val="en-US" w:eastAsia="tr-TR"/>
              </w:rPr>
              <w:t xml:space="preserve">Durkheim, E. (1986). </w:t>
            </w:r>
            <w:proofErr w:type="spellStart"/>
            <w:r w:rsidRPr="00750507">
              <w:rPr>
                <w:rFonts w:ascii="Arial Narrow" w:eastAsia="Times New Roman" w:hAnsi="Arial Narrow" w:cs="Times New Roman"/>
                <w:bCs/>
                <w:i/>
                <w:sz w:val="21"/>
                <w:szCs w:val="21"/>
                <w:lang w:val="en-US" w:eastAsia="tr-TR"/>
              </w:rPr>
              <w:t>Meslek</w:t>
            </w:r>
            <w:proofErr w:type="spellEnd"/>
            <w:r w:rsidRPr="00750507">
              <w:rPr>
                <w:rFonts w:ascii="Arial Narrow" w:eastAsia="Times New Roman" w:hAnsi="Arial Narrow" w:cs="Times New Roman"/>
                <w:bCs/>
                <w:i/>
                <w:sz w:val="21"/>
                <w:szCs w:val="21"/>
                <w:lang w:val="en-US" w:eastAsia="tr-TR"/>
              </w:rPr>
              <w:t xml:space="preserve"> </w:t>
            </w:r>
            <w:proofErr w:type="spellStart"/>
            <w:r w:rsidRPr="00750507">
              <w:rPr>
                <w:rFonts w:ascii="Arial Narrow" w:eastAsia="Times New Roman" w:hAnsi="Arial Narrow" w:cs="Times New Roman"/>
                <w:bCs/>
                <w:i/>
                <w:sz w:val="21"/>
                <w:szCs w:val="21"/>
                <w:lang w:val="en-US" w:eastAsia="tr-TR"/>
              </w:rPr>
              <w:t>Ahlakı</w:t>
            </w:r>
            <w:proofErr w:type="spellEnd"/>
            <w:r w:rsidRPr="00750507">
              <w:rPr>
                <w:rFonts w:ascii="Arial Narrow" w:eastAsia="Times New Roman" w:hAnsi="Arial Narrow" w:cs="Times New Roman"/>
                <w:bCs/>
                <w:i/>
                <w:sz w:val="21"/>
                <w:szCs w:val="21"/>
                <w:lang w:val="en-US" w:eastAsia="tr-TR"/>
              </w:rPr>
              <w:t xml:space="preserve"> (</w:t>
            </w:r>
            <w:proofErr w:type="spellStart"/>
            <w:r w:rsidRPr="00750507">
              <w:rPr>
                <w:rFonts w:ascii="Arial Narrow" w:eastAsia="Times New Roman" w:hAnsi="Arial Narrow" w:cs="Times New Roman"/>
                <w:bCs/>
                <w:i/>
                <w:sz w:val="21"/>
                <w:szCs w:val="21"/>
                <w:lang w:val="en-US" w:eastAsia="tr-TR"/>
              </w:rPr>
              <w:t>çev</w:t>
            </w:r>
            <w:proofErr w:type="spellEnd"/>
            <w:r w:rsidRPr="00750507">
              <w:rPr>
                <w:rFonts w:ascii="Arial Narrow" w:eastAsia="Times New Roman" w:hAnsi="Arial Narrow" w:cs="Times New Roman"/>
                <w:bCs/>
                <w:i/>
                <w:sz w:val="21"/>
                <w:szCs w:val="21"/>
                <w:lang w:val="en-US" w:eastAsia="tr-TR"/>
              </w:rPr>
              <w:t xml:space="preserve">. </w:t>
            </w:r>
            <w:r w:rsidRPr="00750507">
              <w:rPr>
                <w:rFonts w:ascii="Arial Narrow" w:eastAsia="Times New Roman" w:hAnsi="Arial Narrow" w:cs="Times New Roman"/>
                <w:bCs/>
                <w:i/>
                <w:sz w:val="21"/>
                <w:szCs w:val="21"/>
                <w:lang w:val="sv-SE" w:eastAsia="tr-TR"/>
              </w:rPr>
              <w:t xml:space="preserve">Mehmet Karasan). </w:t>
            </w:r>
            <w:r w:rsidRPr="00750507">
              <w:rPr>
                <w:rFonts w:ascii="Arial Narrow" w:eastAsia="Times New Roman" w:hAnsi="Arial Narrow" w:cs="Times New Roman"/>
                <w:bCs/>
                <w:sz w:val="21"/>
                <w:szCs w:val="21"/>
                <w:lang w:val="sv-SE" w:eastAsia="tr-TR"/>
              </w:rPr>
              <w:t xml:space="preserve">Ankara: Milli  Eğitim Gençlik ve Spor Genel Müd. Yay. </w:t>
            </w:r>
          </w:p>
          <w:p w:rsidR="00750507" w:rsidRPr="00750507" w:rsidRDefault="00750507" w:rsidP="004F70DB">
            <w:pPr>
              <w:spacing w:before="40" w:after="40" w:line="240" w:lineRule="auto"/>
              <w:rPr>
                <w:rFonts w:ascii="Arial Narrow" w:eastAsia="Times New Roman" w:hAnsi="Arial Narrow" w:cs="Times New Roman"/>
                <w:sz w:val="21"/>
                <w:szCs w:val="21"/>
                <w:lang w:val="sv-SE" w:eastAsia="tr-TR"/>
              </w:rPr>
            </w:pPr>
            <w:r w:rsidRPr="00750507">
              <w:rPr>
                <w:rFonts w:ascii="Arial Narrow" w:eastAsia="Times New Roman" w:hAnsi="Arial Narrow" w:cs="Times New Roman"/>
                <w:sz w:val="21"/>
                <w:szCs w:val="21"/>
                <w:lang w:val="sv-SE" w:eastAsia="tr-TR"/>
              </w:rPr>
              <w:t xml:space="preserve">Sezgin, S.İ. (2009). </w:t>
            </w:r>
            <w:r w:rsidRPr="00750507">
              <w:rPr>
                <w:rFonts w:ascii="Arial Narrow" w:eastAsia="Times New Roman" w:hAnsi="Arial Narrow" w:cs="Times New Roman"/>
                <w:i/>
                <w:sz w:val="21"/>
                <w:szCs w:val="21"/>
                <w:lang w:val="sv-SE" w:eastAsia="tr-TR"/>
              </w:rPr>
              <w:t xml:space="preserve">Mesleki ve Teknik Eğitimde Program Geliştirme. </w:t>
            </w:r>
            <w:r w:rsidRPr="00750507">
              <w:rPr>
                <w:rFonts w:ascii="Arial Narrow" w:eastAsia="Times New Roman" w:hAnsi="Arial Narrow" w:cs="Times New Roman"/>
                <w:sz w:val="21"/>
                <w:szCs w:val="21"/>
                <w:lang w:val="sv-SE" w:eastAsia="tr-TR"/>
              </w:rPr>
              <w:t xml:space="preserve">Ankara: </w:t>
            </w:r>
            <w:r w:rsidRPr="00750507">
              <w:rPr>
                <w:rFonts w:ascii="Arial Narrow" w:eastAsia="Times New Roman" w:hAnsi="Arial Narrow" w:cs="Times New Roman"/>
                <w:sz w:val="21"/>
                <w:szCs w:val="21"/>
                <w:lang w:val="sv-SE" w:eastAsia="tr-TR"/>
              </w:rPr>
              <w:lastRenderedPageBreak/>
              <w:t xml:space="preserve">Nobel yayın dağıtım.  </w:t>
            </w:r>
          </w:p>
          <w:p w:rsidR="00750507" w:rsidRPr="00750507" w:rsidRDefault="00750507" w:rsidP="004F70DB">
            <w:pPr>
              <w:spacing w:before="40" w:after="40" w:line="240" w:lineRule="auto"/>
              <w:rPr>
                <w:rFonts w:ascii="Arial Narrow" w:eastAsia="Times New Roman" w:hAnsi="Arial Narrow" w:cs="Times New Roman"/>
                <w:sz w:val="21"/>
                <w:szCs w:val="21"/>
                <w:lang w:val="sv-SE" w:eastAsia="tr-TR"/>
              </w:rPr>
            </w:pPr>
            <w:r w:rsidRPr="00750507">
              <w:rPr>
                <w:rFonts w:ascii="Arial Narrow" w:eastAsia="Times New Roman" w:hAnsi="Arial Narrow" w:cs="Times New Roman"/>
                <w:sz w:val="21"/>
                <w:szCs w:val="21"/>
                <w:lang w:val="sv-SE" w:eastAsia="tr-TR"/>
              </w:rPr>
              <w:t xml:space="preserve">Alkan, C.&amp;Doğan, H.&amp;Sezgin İ. (2001). </w:t>
            </w:r>
            <w:r w:rsidRPr="00750507">
              <w:rPr>
                <w:rFonts w:ascii="Arial Narrow" w:eastAsia="Times New Roman" w:hAnsi="Arial Narrow" w:cs="Times New Roman"/>
                <w:i/>
                <w:sz w:val="21"/>
                <w:szCs w:val="21"/>
                <w:lang w:val="sv-SE" w:eastAsia="tr-TR"/>
              </w:rPr>
              <w:t xml:space="preserve">Mesleki ve Teknik Eğitimin Esasları. </w:t>
            </w:r>
            <w:r w:rsidRPr="00750507">
              <w:rPr>
                <w:rFonts w:ascii="Arial Narrow" w:eastAsia="Times New Roman" w:hAnsi="Arial Narrow" w:cs="Times New Roman"/>
                <w:sz w:val="21"/>
                <w:szCs w:val="21"/>
                <w:lang w:val="sv-SE" w:eastAsia="tr-TR"/>
              </w:rPr>
              <w:t xml:space="preserve">Ankara: Nobel yayın dağıtım. </w:t>
            </w:r>
          </w:p>
          <w:p w:rsidR="00750507" w:rsidRPr="00750507" w:rsidRDefault="00750507" w:rsidP="004F70DB">
            <w:pPr>
              <w:tabs>
                <w:tab w:val="left" w:pos="3840"/>
              </w:tabs>
              <w:spacing w:before="40" w:after="40" w:line="240" w:lineRule="auto"/>
              <w:rPr>
                <w:rFonts w:ascii="Arial Narrow" w:eastAsia="Times New Roman" w:hAnsi="Arial Narrow" w:cs="Times New Roman"/>
                <w:sz w:val="21"/>
                <w:szCs w:val="21"/>
                <w:lang w:val="sv-SE" w:eastAsia="tr-TR"/>
              </w:rPr>
            </w:pPr>
            <w:r w:rsidRPr="00750507">
              <w:rPr>
                <w:rFonts w:ascii="Arial Narrow" w:eastAsia="Times New Roman" w:hAnsi="Arial Narrow" w:cs="Times New Roman"/>
                <w:sz w:val="21"/>
                <w:szCs w:val="21"/>
                <w:lang w:val="sv-SE" w:eastAsia="tr-TR"/>
              </w:rPr>
              <w:t xml:space="preserve">Ünver, E. (2002). </w:t>
            </w:r>
            <w:r w:rsidRPr="00750507">
              <w:rPr>
                <w:rFonts w:ascii="Arial Narrow" w:eastAsia="Times New Roman" w:hAnsi="Arial Narrow" w:cs="Times New Roman"/>
                <w:i/>
                <w:sz w:val="21"/>
                <w:szCs w:val="21"/>
                <w:lang w:val="sv-SE" w:eastAsia="tr-TR"/>
              </w:rPr>
              <w:t xml:space="preserve">Sanat Eğitimi. </w:t>
            </w:r>
            <w:r w:rsidRPr="00750507">
              <w:rPr>
                <w:rFonts w:ascii="Arial Narrow" w:eastAsia="Times New Roman" w:hAnsi="Arial Narrow" w:cs="Times New Roman"/>
                <w:sz w:val="21"/>
                <w:szCs w:val="21"/>
                <w:lang w:val="sv-SE" w:eastAsia="tr-TR"/>
              </w:rPr>
              <w:t>Ankara: Nobel yayın dağıtım</w:t>
            </w:r>
            <w:r w:rsidRPr="00750507">
              <w:rPr>
                <w:rFonts w:ascii="Arial Narrow" w:eastAsia="Times New Roman" w:hAnsi="Arial Narrow" w:cs="Times New Roman"/>
                <w:sz w:val="21"/>
                <w:szCs w:val="21"/>
                <w:lang w:val="sv-SE" w:eastAsia="tr-TR"/>
              </w:rPr>
              <w:tab/>
            </w:r>
          </w:p>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sz w:val="21"/>
                <w:szCs w:val="21"/>
                <w:lang w:val="en-US" w:eastAsia="tr-TR"/>
              </w:rPr>
              <w:t xml:space="preserve">Brown, A., </w:t>
            </w:r>
            <w:proofErr w:type="spellStart"/>
            <w:r w:rsidRPr="00750507">
              <w:rPr>
                <w:rFonts w:ascii="Arial Narrow" w:eastAsia="Times New Roman" w:hAnsi="Arial Narrow" w:cs="Times New Roman"/>
                <w:sz w:val="21"/>
                <w:szCs w:val="21"/>
                <w:lang w:val="en-US" w:eastAsia="tr-TR"/>
              </w:rPr>
              <w:t>Kırpal</w:t>
            </w:r>
            <w:proofErr w:type="spellEnd"/>
            <w:r w:rsidRPr="00750507">
              <w:rPr>
                <w:rFonts w:ascii="Arial Narrow" w:eastAsia="Times New Roman" w:hAnsi="Arial Narrow" w:cs="Times New Roman"/>
                <w:sz w:val="21"/>
                <w:szCs w:val="21"/>
                <w:lang w:val="en-US" w:eastAsia="tr-TR"/>
              </w:rPr>
              <w:t xml:space="preserve"> S., </w:t>
            </w:r>
            <w:proofErr w:type="spellStart"/>
            <w:r w:rsidRPr="00750507">
              <w:rPr>
                <w:rFonts w:ascii="Arial Narrow" w:eastAsia="Times New Roman" w:hAnsi="Arial Narrow" w:cs="Times New Roman"/>
                <w:sz w:val="21"/>
                <w:szCs w:val="21"/>
                <w:lang w:val="en-US" w:eastAsia="tr-TR"/>
              </w:rPr>
              <w:t>Rauner</w:t>
            </w:r>
            <w:proofErr w:type="spellEnd"/>
            <w:r w:rsidRPr="00750507">
              <w:rPr>
                <w:rFonts w:ascii="Arial Narrow" w:eastAsia="Times New Roman" w:hAnsi="Arial Narrow" w:cs="Times New Roman"/>
                <w:sz w:val="21"/>
                <w:szCs w:val="21"/>
                <w:lang w:val="en-US" w:eastAsia="tr-TR"/>
              </w:rPr>
              <w:t xml:space="preserve">, F. (2007). </w:t>
            </w:r>
            <w:r w:rsidRPr="00750507">
              <w:rPr>
                <w:rFonts w:ascii="Arial Narrow" w:eastAsia="Times New Roman" w:hAnsi="Arial Narrow" w:cs="Times New Roman"/>
                <w:i/>
                <w:sz w:val="21"/>
                <w:szCs w:val="21"/>
                <w:lang w:val="en-US" w:eastAsia="tr-TR"/>
              </w:rPr>
              <w:t>Identities at Work (Technical and Vocational Education and Training: Concerns and Prospects).</w:t>
            </w:r>
            <w:r w:rsidRPr="00750507">
              <w:rPr>
                <w:rFonts w:ascii="Arial Narrow" w:eastAsia="Times New Roman" w:hAnsi="Arial Narrow" w:cs="Times New Roman"/>
                <w:sz w:val="21"/>
                <w:szCs w:val="21"/>
                <w:lang w:val="en-US" w:eastAsia="tr-TR"/>
              </w:rPr>
              <w:t>The Netherlands: Springer.</w:t>
            </w:r>
          </w:p>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r>
      <w:tr w:rsidR="00750507" w:rsidRPr="00750507" w:rsidTr="0024275E">
        <w:trPr>
          <w:trHeight w:val="20"/>
        </w:trPr>
        <w:tc>
          <w:tcPr>
            <w:tcW w:w="1803"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lastRenderedPageBreak/>
              <w:t>OTHER REFERENCES</w:t>
            </w:r>
          </w:p>
        </w:tc>
        <w:tc>
          <w:tcPr>
            <w:tcW w:w="3197"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spellStart"/>
            <w:r w:rsidRPr="00750507">
              <w:rPr>
                <w:rFonts w:ascii="Arial Narrow" w:eastAsia="Times New Roman" w:hAnsi="Arial Narrow" w:cs="Times New Roman"/>
                <w:sz w:val="21"/>
                <w:szCs w:val="21"/>
                <w:lang w:val="en-US" w:eastAsia="tr-TR"/>
              </w:rPr>
              <w:t>Okçabol</w:t>
            </w:r>
            <w:proofErr w:type="spellEnd"/>
            <w:r w:rsidRPr="00750507">
              <w:rPr>
                <w:rFonts w:ascii="Arial Narrow" w:eastAsia="Times New Roman" w:hAnsi="Arial Narrow" w:cs="Times New Roman"/>
                <w:sz w:val="21"/>
                <w:szCs w:val="21"/>
                <w:lang w:val="en-US" w:eastAsia="tr-TR"/>
              </w:rPr>
              <w:t xml:space="preserve">, R. (2006). </w:t>
            </w:r>
            <w:proofErr w:type="spellStart"/>
            <w:r w:rsidRPr="00750507">
              <w:rPr>
                <w:rFonts w:ascii="Arial Narrow" w:eastAsia="Times New Roman" w:hAnsi="Arial Narrow" w:cs="Times New Roman"/>
                <w:i/>
                <w:sz w:val="21"/>
                <w:szCs w:val="21"/>
                <w:lang w:val="en-US" w:eastAsia="tr-TR"/>
              </w:rPr>
              <w:t>Halk</w:t>
            </w:r>
            <w:proofErr w:type="spellEnd"/>
            <w:r w:rsidRPr="00750507">
              <w:rPr>
                <w:rFonts w:ascii="Arial Narrow" w:eastAsia="Times New Roman" w:hAnsi="Arial Narrow" w:cs="Times New Roman"/>
                <w:i/>
                <w:sz w:val="21"/>
                <w:szCs w:val="21"/>
                <w:lang w:val="en-US" w:eastAsia="tr-TR"/>
              </w:rPr>
              <w:t xml:space="preserve"> </w:t>
            </w:r>
            <w:proofErr w:type="spellStart"/>
            <w:r w:rsidRPr="00750507">
              <w:rPr>
                <w:rFonts w:ascii="Arial Narrow" w:eastAsia="Times New Roman" w:hAnsi="Arial Narrow" w:cs="Times New Roman"/>
                <w:i/>
                <w:sz w:val="21"/>
                <w:szCs w:val="21"/>
                <w:lang w:val="en-US" w:eastAsia="tr-TR"/>
              </w:rPr>
              <w:t>Eğitimi</w:t>
            </w:r>
            <w:proofErr w:type="spellEnd"/>
            <w:r w:rsidRPr="00750507">
              <w:rPr>
                <w:rFonts w:ascii="Arial Narrow" w:eastAsia="Times New Roman" w:hAnsi="Arial Narrow" w:cs="Times New Roman"/>
                <w:i/>
                <w:sz w:val="21"/>
                <w:szCs w:val="21"/>
                <w:lang w:val="en-US" w:eastAsia="tr-TR"/>
              </w:rPr>
              <w:t xml:space="preserve"> (</w:t>
            </w:r>
            <w:proofErr w:type="spellStart"/>
            <w:r w:rsidRPr="00750507">
              <w:rPr>
                <w:rFonts w:ascii="Arial Narrow" w:eastAsia="Times New Roman" w:hAnsi="Arial Narrow" w:cs="Times New Roman"/>
                <w:i/>
                <w:sz w:val="21"/>
                <w:szCs w:val="21"/>
                <w:lang w:val="en-US" w:eastAsia="tr-TR"/>
              </w:rPr>
              <w:t>Yetişkin</w:t>
            </w:r>
            <w:proofErr w:type="spellEnd"/>
            <w:r w:rsidRPr="00750507">
              <w:rPr>
                <w:rFonts w:ascii="Arial Narrow" w:eastAsia="Times New Roman" w:hAnsi="Arial Narrow" w:cs="Times New Roman"/>
                <w:i/>
                <w:sz w:val="21"/>
                <w:szCs w:val="21"/>
                <w:lang w:val="en-US" w:eastAsia="tr-TR"/>
              </w:rPr>
              <w:t xml:space="preserve"> </w:t>
            </w:r>
            <w:proofErr w:type="spellStart"/>
            <w:r w:rsidRPr="00750507">
              <w:rPr>
                <w:rFonts w:ascii="Arial Narrow" w:eastAsia="Times New Roman" w:hAnsi="Arial Narrow" w:cs="Times New Roman"/>
                <w:i/>
                <w:sz w:val="21"/>
                <w:szCs w:val="21"/>
                <w:lang w:val="en-US" w:eastAsia="tr-TR"/>
              </w:rPr>
              <w:t>Eğitimi</w:t>
            </w:r>
            <w:proofErr w:type="spellEnd"/>
            <w:r w:rsidRPr="00750507">
              <w:rPr>
                <w:rFonts w:ascii="Arial Narrow" w:eastAsia="Times New Roman" w:hAnsi="Arial Narrow" w:cs="Times New Roman"/>
                <w:i/>
                <w:sz w:val="21"/>
                <w:szCs w:val="21"/>
                <w:lang w:val="en-US" w:eastAsia="tr-TR"/>
              </w:rPr>
              <w:t xml:space="preserve">). </w:t>
            </w:r>
            <w:r w:rsidRPr="00750507">
              <w:rPr>
                <w:rFonts w:ascii="Arial Narrow" w:eastAsia="Times New Roman" w:hAnsi="Arial Narrow" w:cs="Times New Roman"/>
                <w:sz w:val="21"/>
                <w:szCs w:val="21"/>
                <w:lang w:val="en-US" w:eastAsia="tr-TR"/>
              </w:rPr>
              <w:t xml:space="preserve">Ankara: </w:t>
            </w:r>
            <w:proofErr w:type="spellStart"/>
            <w:r w:rsidRPr="00750507">
              <w:rPr>
                <w:rFonts w:ascii="Arial Narrow" w:eastAsia="Times New Roman" w:hAnsi="Arial Narrow" w:cs="Times New Roman"/>
                <w:sz w:val="21"/>
                <w:szCs w:val="21"/>
                <w:lang w:val="en-US" w:eastAsia="tr-TR"/>
              </w:rPr>
              <w:t>Ütopya</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Yayınevi</w:t>
            </w:r>
            <w:proofErr w:type="spellEnd"/>
            <w:r w:rsidRPr="00750507">
              <w:rPr>
                <w:rFonts w:ascii="Arial Narrow" w:eastAsia="Times New Roman" w:hAnsi="Arial Narrow" w:cs="Times New Roman"/>
                <w:sz w:val="21"/>
                <w:szCs w:val="21"/>
                <w:lang w:val="en-US" w:eastAsia="tr-TR"/>
              </w:rPr>
              <w:t>.</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rPr>
              <w:t xml:space="preserve">W. H. </w:t>
            </w:r>
            <w:proofErr w:type="spellStart"/>
            <w:r w:rsidRPr="00750507">
              <w:rPr>
                <w:rFonts w:ascii="Arial Narrow" w:eastAsia="Times New Roman" w:hAnsi="Arial Narrow" w:cs="Times New Roman"/>
                <w:sz w:val="21"/>
                <w:szCs w:val="21"/>
                <w:lang w:val="en-US"/>
              </w:rPr>
              <w:t>Adriaan</w:t>
            </w:r>
            <w:proofErr w:type="spellEnd"/>
            <w:r w:rsidRPr="00750507">
              <w:rPr>
                <w:rFonts w:ascii="Arial Narrow" w:eastAsia="Times New Roman" w:hAnsi="Arial Narrow" w:cs="Times New Roman"/>
                <w:sz w:val="21"/>
                <w:szCs w:val="21"/>
                <w:lang w:val="en-US"/>
              </w:rPr>
              <w:t xml:space="preserve"> </w:t>
            </w:r>
            <w:proofErr w:type="spellStart"/>
            <w:r w:rsidRPr="00750507">
              <w:rPr>
                <w:rFonts w:ascii="Arial Narrow" w:eastAsia="Times New Roman" w:hAnsi="Arial Narrow" w:cs="Times New Roman"/>
                <w:sz w:val="21"/>
                <w:szCs w:val="21"/>
                <w:lang w:val="en-US"/>
              </w:rPr>
              <w:t>Hofman</w:t>
            </w:r>
            <w:proofErr w:type="spellEnd"/>
            <w:r w:rsidRPr="00750507">
              <w:rPr>
                <w:rFonts w:ascii="Arial Narrow" w:eastAsia="Times New Roman" w:hAnsi="Arial Narrow" w:cs="Times New Roman"/>
                <w:sz w:val="21"/>
                <w:szCs w:val="21"/>
                <w:lang w:val="en-US"/>
              </w:rPr>
              <w:t xml:space="preserve"> and </w:t>
            </w:r>
            <w:proofErr w:type="spellStart"/>
            <w:r w:rsidRPr="00750507">
              <w:rPr>
                <w:rFonts w:ascii="Arial Narrow" w:eastAsia="Times New Roman" w:hAnsi="Arial Narrow" w:cs="Times New Roman"/>
                <w:sz w:val="21"/>
                <w:szCs w:val="21"/>
                <w:lang w:val="en-US"/>
              </w:rPr>
              <w:t>Roelande</w:t>
            </w:r>
            <w:proofErr w:type="spellEnd"/>
            <w:r w:rsidRPr="00750507">
              <w:rPr>
                <w:rFonts w:ascii="Arial Narrow" w:eastAsia="Times New Roman" w:hAnsi="Arial Narrow" w:cs="Times New Roman"/>
                <w:sz w:val="21"/>
                <w:szCs w:val="21"/>
                <w:lang w:val="en-US"/>
              </w:rPr>
              <w:t xml:space="preserve"> H. </w:t>
            </w:r>
            <w:proofErr w:type="spellStart"/>
            <w:r w:rsidRPr="00750507">
              <w:rPr>
                <w:rFonts w:ascii="Arial Narrow" w:eastAsia="Times New Roman" w:hAnsi="Arial Narrow" w:cs="Times New Roman"/>
                <w:sz w:val="21"/>
                <w:szCs w:val="21"/>
                <w:lang w:val="en-US"/>
              </w:rPr>
              <w:t>Hofman</w:t>
            </w:r>
            <w:proofErr w:type="spellEnd"/>
            <w:r w:rsidRPr="00750507">
              <w:rPr>
                <w:rFonts w:ascii="Arial Narrow" w:eastAsia="Times New Roman" w:hAnsi="Arial Narrow" w:cs="Times New Roman"/>
                <w:sz w:val="21"/>
                <w:szCs w:val="21"/>
                <w:lang w:val="en-US"/>
              </w:rPr>
              <w:t xml:space="preserve"> (2011). </w:t>
            </w:r>
            <w:r w:rsidRPr="00750507">
              <w:rPr>
                <w:rFonts w:ascii="Arial Narrow" w:eastAsia="Times New Roman" w:hAnsi="Arial Narrow" w:cs="Times New Roman"/>
                <w:i/>
                <w:color w:val="111111"/>
                <w:sz w:val="21"/>
                <w:szCs w:val="21"/>
                <w:lang w:val="en-US" w:eastAsia="tr-TR"/>
              </w:rPr>
              <w:t>Smart Management in Effective Schools</w:t>
            </w:r>
            <w:r w:rsidRPr="00750507">
              <w:rPr>
                <w:rFonts w:ascii="Arial Narrow" w:eastAsia="Times New Roman" w:hAnsi="Arial Narrow" w:cs="Times New Roman"/>
                <w:i/>
                <w:color w:val="111111"/>
                <w:sz w:val="21"/>
                <w:szCs w:val="21"/>
                <w:bdr w:val="none" w:sz="0" w:space="0" w:color="auto" w:frame="1"/>
                <w:lang w:val="en-US" w:eastAsia="tr-TR"/>
              </w:rPr>
              <w:t xml:space="preserve">: Effective Management Configurations in General and Vocational Education in the Netherlands, </w:t>
            </w:r>
            <w:r w:rsidRPr="00750507">
              <w:rPr>
                <w:rFonts w:ascii="Arial Narrow" w:eastAsia="Times New Roman" w:hAnsi="Arial Narrow" w:cs="Times New Roman"/>
                <w:iCs/>
                <w:sz w:val="21"/>
                <w:szCs w:val="21"/>
                <w:lang w:val="en-US"/>
              </w:rPr>
              <w:t xml:space="preserve">Educational Administration Quarterly </w:t>
            </w:r>
            <w:r w:rsidRPr="00750507">
              <w:rPr>
                <w:rFonts w:ascii="Arial Narrow" w:eastAsia="Times New Roman" w:hAnsi="Arial Narrow" w:cs="Times New Roman"/>
                <w:sz w:val="21"/>
                <w:szCs w:val="21"/>
                <w:lang w:val="en-US"/>
              </w:rPr>
              <w:t>47: 620.</w:t>
            </w:r>
          </w:p>
        </w:tc>
      </w:tr>
      <w:tr w:rsidR="00750507" w:rsidRPr="00750507" w:rsidTr="0024275E">
        <w:trPr>
          <w:trHeight w:val="20"/>
        </w:trPr>
        <w:tc>
          <w:tcPr>
            <w:tcW w:w="1803"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TOOLS AND EQUIPMENTS REQUIRED</w:t>
            </w:r>
          </w:p>
        </w:tc>
        <w:tc>
          <w:tcPr>
            <w:tcW w:w="3197"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Computer </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5115"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07"/>
        <w:gridCol w:w="9174"/>
      </w:tblGrid>
      <w:tr w:rsidR="00750507" w:rsidRPr="00750507" w:rsidTr="0024275E">
        <w:trPr>
          <w:trHeight w:val="20"/>
        </w:trPr>
        <w:tc>
          <w:tcPr>
            <w:tcW w:w="5000"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SYLLABUS</w:t>
            </w:r>
          </w:p>
        </w:tc>
      </w:tr>
      <w:tr w:rsidR="00750507" w:rsidRPr="00750507" w:rsidTr="0024275E">
        <w:trPr>
          <w:trHeight w:val="20"/>
        </w:trPr>
        <w:tc>
          <w:tcPr>
            <w:tcW w:w="450"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w:t>
            </w:r>
          </w:p>
        </w:tc>
        <w:tc>
          <w:tcPr>
            <w:tcW w:w="4550"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TOPICS </w:t>
            </w:r>
          </w:p>
        </w:tc>
      </w:tr>
      <w:tr w:rsidR="00750507" w:rsidRPr="00750507" w:rsidTr="0024275E">
        <w:trPr>
          <w:trHeight w:val="20"/>
        </w:trPr>
        <w:tc>
          <w:tcPr>
            <w:tcW w:w="45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455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spellStart"/>
            <w:r w:rsidRPr="00750507">
              <w:rPr>
                <w:rFonts w:ascii="Arial Narrow" w:eastAsia="Times New Roman" w:hAnsi="Arial Narrow" w:cs="Times New Roman"/>
                <w:sz w:val="21"/>
                <w:szCs w:val="21"/>
                <w:lang w:val="en-US" w:eastAsia="tr-TR"/>
              </w:rPr>
              <w:t>Consepts</w:t>
            </w:r>
            <w:proofErr w:type="spellEnd"/>
            <w:r w:rsidRPr="00750507">
              <w:rPr>
                <w:rFonts w:ascii="Arial Narrow" w:eastAsia="Times New Roman" w:hAnsi="Arial Narrow" w:cs="Times New Roman"/>
                <w:sz w:val="21"/>
                <w:szCs w:val="21"/>
                <w:lang w:val="en-US" w:eastAsia="tr-TR"/>
              </w:rPr>
              <w:t xml:space="preserve"> of vocational education</w:t>
            </w:r>
          </w:p>
        </w:tc>
      </w:tr>
      <w:tr w:rsidR="00750507" w:rsidRPr="00750507" w:rsidTr="0024275E">
        <w:trPr>
          <w:trHeight w:val="20"/>
        </w:trPr>
        <w:tc>
          <w:tcPr>
            <w:tcW w:w="45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455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History and </w:t>
            </w:r>
            <w:proofErr w:type="spellStart"/>
            <w:r w:rsidRPr="00750507">
              <w:rPr>
                <w:rFonts w:ascii="Arial Narrow" w:eastAsia="Times New Roman" w:hAnsi="Arial Narrow" w:cs="Times New Roman"/>
                <w:sz w:val="21"/>
                <w:szCs w:val="21"/>
                <w:lang w:val="en-US" w:eastAsia="tr-TR"/>
              </w:rPr>
              <w:t>philosoph</w:t>
            </w:r>
            <w:proofErr w:type="spellEnd"/>
            <w:r w:rsidRPr="00750507">
              <w:rPr>
                <w:rFonts w:ascii="Arial Narrow" w:eastAsia="Times New Roman" w:hAnsi="Arial Narrow" w:cs="Times New Roman"/>
                <w:sz w:val="21"/>
                <w:szCs w:val="21"/>
                <w:lang w:val="en-US" w:eastAsia="tr-TR"/>
              </w:rPr>
              <w:t xml:space="preserve"> of vocational education</w:t>
            </w:r>
          </w:p>
        </w:tc>
      </w:tr>
      <w:tr w:rsidR="00750507" w:rsidRPr="00750507" w:rsidTr="0024275E">
        <w:trPr>
          <w:trHeight w:val="20"/>
        </w:trPr>
        <w:tc>
          <w:tcPr>
            <w:tcW w:w="45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455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Theories of vocational education</w:t>
            </w:r>
          </w:p>
        </w:tc>
      </w:tr>
      <w:tr w:rsidR="00750507" w:rsidRPr="00750507" w:rsidTr="0024275E">
        <w:trPr>
          <w:trHeight w:val="20"/>
        </w:trPr>
        <w:tc>
          <w:tcPr>
            <w:tcW w:w="45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455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Principles of vocational education</w:t>
            </w:r>
          </w:p>
        </w:tc>
      </w:tr>
      <w:tr w:rsidR="00750507" w:rsidRPr="00750507" w:rsidTr="0024275E">
        <w:trPr>
          <w:trHeight w:val="20"/>
        </w:trPr>
        <w:tc>
          <w:tcPr>
            <w:tcW w:w="45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455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The </w:t>
            </w:r>
            <w:proofErr w:type="spellStart"/>
            <w:r w:rsidRPr="00750507">
              <w:rPr>
                <w:rFonts w:ascii="Arial Narrow" w:eastAsia="Times New Roman" w:hAnsi="Arial Narrow" w:cs="Times New Roman"/>
                <w:sz w:val="21"/>
                <w:szCs w:val="21"/>
                <w:lang w:val="en-US" w:eastAsia="tr-TR"/>
              </w:rPr>
              <w:t>corelation</w:t>
            </w:r>
            <w:proofErr w:type="spellEnd"/>
            <w:r w:rsidRPr="00750507">
              <w:rPr>
                <w:rFonts w:ascii="Arial Narrow" w:eastAsia="Times New Roman" w:hAnsi="Arial Narrow" w:cs="Times New Roman"/>
                <w:sz w:val="21"/>
                <w:szCs w:val="21"/>
                <w:lang w:val="en-US" w:eastAsia="tr-TR"/>
              </w:rPr>
              <w:t xml:space="preserve"> between vocational education an adult education</w:t>
            </w:r>
          </w:p>
        </w:tc>
      </w:tr>
      <w:tr w:rsidR="00750507" w:rsidRPr="00750507" w:rsidTr="0024275E">
        <w:trPr>
          <w:trHeight w:val="20"/>
        </w:trPr>
        <w:tc>
          <w:tcPr>
            <w:tcW w:w="45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455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Policy issues in vocational education</w:t>
            </w:r>
          </w:p>
        </w:tc>
      </w:tr>
      <w:tr w:rsidR="00750507" w:rsidRPr="00750507" w:rsidTr="0024275E">
        <w:trPr>
          <w:trHeight w:val="20"/>
        </w:trPr>
        <w:tc>
          <w:tcPr>
            <w:tcW w:w="450" w:type="pct"/>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7-8</w:t>
            </w:r>
          </w:p>
        </w:tc>
        <w:tc>
          <w:tcPr>
            <w:tcW w:w="4550" w:type="pct"/>
            <w:shd w:val="clear" w:color="auto" w:fill="D9D9D9"/>
          </w:tcPr>
          <w:p w:rsidR="00750507" w:rsidRPr="00750507" w:rsidRDefault="00750507" w:rsidP="004F70DB">
            <w:pPr>
              <w:spacing w:before="40" w:after="40" w:line="240" w:lineRule="auto"/>
              <w:rPr>
                <w:rFonts w:ascii="Arial Narrow" w:eastAsia="Times New Roman" w:hAnsi="Arial Narrow" w:cs="Times New Roman"/>
                <w:sz w:val="21"/>
                <w:szCs w:val="21"/>
                <w:highlight w:val="green"/>
                <w:lang w:val="en-US" w:eastAsia="tr-TR"/>
              </w:rPr>
            </w:pPr>
            <w:r w:rsidRPr="00750507">
              <w:rPr>
                <w:rFonts w:ascii="Arial Narrow" w:eastAsia="Times New Roman" w:hAnsi="Arial Narrow" w:cs="Times New Roman"/>
                <w:sz w:val="21"/>
                <w:szCs w:val="21"/>
                <w:lang w:val="en-US" w:eastAsia="tr-TR"/>
              </w:rPr>
              <w:t xml:space="preserve">MID-TERM EXAM </w:t>
            </w:r>
          </w:p>
        </w:tc>
      </w:tr>
      <w:tr w:rsidR="00750507" w:rsidRPr="00750507" w:rsidTr="0024275E">
        <w:trPr>
          <w:trHeight w:val="20"/>
        </w:trPr>
        <w:tc>
          <w:tcPr>
            <w:tcW w:w="45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455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Current trends in vocational-technical education </w:t>
            </w:r>
          </w:p>
        </w:tc>
      </w:tr>
      <w:tr w:rsidR="00750507" w:rsidRPr="00750507" w:rsidTr="0024275E">
        <w:trPr>
          <w:trHeight w:val="20"/>
        </w:trPr>
        <w:tc>
          <w:tcPr>
            <w:tcW w:w="45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455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Vocational education and vocational schools in the world and in Turkey</w:t>
            </w:r>
          </w:p>
        </w:tc>
      </w:tr>
      <w:tr w:rsidR="00750507" w:rsidRPr="00750507" w:rsidTr="0024275E">
        <w:trPr>
          <w:trHeight w:val="20"/>
        </w:trPr>
        <w:tc>
          <w:tcPr>
            <w:tcW w:w="45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455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Curriculum development and evaluation in vocational education</w:t>
            </w:r>
          </w:p>
        </w:tc>
      </w:tr>
      <w:tr w:rsidR="00750507" w:rsidRPr="00750507" w:rsidTr="0024275E">
        <w:trPr>
          <w:trHeight w:val="20"/>
        </w:trPr>
        <w:tc>
          <w:tcPr>
            <w:tcW w:w="45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455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Curriculums in vocational education</w:t>
            </w:r>
          </w:p>
        </w:tc>
      </w:tr>
      <w:tr w:rsidR="00750507" w:rsidRPr="00750507" w:rsidTr="0024275E">
        <w:trPr>
          <w:trHeight w:val="20"/>
        </w:trPr>
        <w:tc>
          <w:tcPr>
            <w:tcW w:w="45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455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Vocational guidance, vocational education in enterprises, internship and apprenticeship system</w:t>
            </w:r>
          </w:p>
        </w:tc>
      </w:tr>
      <w:tr w:rsidR="00750507" w:rsidRPr="00750507" w:rsidTr="0024275E">
        <w:trPr>
          <w:trHeight w:val="20"/>
        </w:trPr>
        <w:tc>
          <w:tcPr>
            <w:tcW w:w="45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455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Administration and supervision in vocational education</w:t>
            </w:r>
          </w:p>
        </w:tc>
      </w:tr>
      <w:tr w:rsidR="00750507" w:rsidRPr="00750507" w:rsidTr="0024275E">
        <w:trPr>
          <w:trHeight w:val="20"/>
        </w:trPr>
        <w:tc>
          <w:tcPr>
            <w:tcW w:w="450"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15-16</w:t>
            </w:r>
          </w:p>
        </w:tc>
        <w:tc>
          <w:tcPr>
            <w:tcW w:w="4550"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FINAL EXAM</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10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280"/>
        <w:gridCol w:w="338"/>
        <w:gridCol w:w="338"/>
        <w:gridCol w:w="360"/>
      </w:tblGrid>
      <w:tr w:rsidR="00750507" w:rsidRPr="00750507" w:rsidTr="0024275E">
        <w:tc>
          <w:tcPr>
            <w:tcW w:w="720"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No</w:t>
            </w:r>
          </w:p>
        </w:tc>
        <w:tc>
          <w:tcPr>
            <w:tcW w:w="8280" w:type="dxa"/>
          </w:tcPr>
          <w:p w:rsidR="00750507" w:rsidRPr="00750507" w:rsidRDefault="00750507" w:rsidP="004F70DB">
            <w:pPr>
              <w:tabs>
                <w:tab w:val="right" w:pos="6984"/>
              </w:tabs>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Program Outcomes </w:t>
            </w:r>
            <w:r w:rsidRPr="00750507">
              <w:rPr>
                <w:rFonts w:ascii="Arial Narrow" w:eastAsia="Times New Roman" w:hAnsi="Arial Narrow" w:cs="Times New Roman"/>
                <w:b/>
                <w:sz w:val="21"/>
                <w:szCs w:val="21"/>
                <w:lang w:val="en-US" w:eastAsia="tr-TR"/>
              </w:rPr>
              <w:tab/>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3</w:t>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2</w:t>
            </w:r>
          </w:p>
        </w:tc>
        <w:tc>
          <w:tcPr>
            <w:tcW w:w="360"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1</w:t>
            </w:r>
          </w:p>
        </w:tc>
      </w:tr>
      <w:tr w:rsidR="00750507" w:rsidRPr="00750507" w:rsidTr="0024275E">
        <w:tc>
          <w:tcPr>
            <w:tcW w:w="72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identify</w:t>
            </w:r>
            <w:proofErr w:type="gramEnd"/>
            <w:r w:rsidRPr="00750507">
              <w:rPr>
                <w:rFonts w:ascii="Arial Narrow" w:eastAsia="Times New Roman" w:hAnsi="Arial Narrow" w:cs="Times New Roman"/>
                <w:sz w:val="21"/>
                <w:szCs w:val="21"/>
                <w:shd w:val="clear" w:color="auto" w:fill="FFFFFF"/>
                <w:lang w:val="en-US" w:eastAsia="tr-TR"/>
              </w:rPr>
              <w:t xml:space="preserve"> problem areas in the field of higher education administration by acquiring master's degree level of knowledge, experience and research capabilities.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720" w:type="dxa"/>
          </w:tcPr>
          <w:p w:rsidR="00750507" w:rsidRPr="00750507" w:rsidRDefault="00750507" w:rsidP="004F70DB">
            <w:pPr>
              <w:tabs>
                <w:tab w:val="left" w:pos="57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access</w:t>
            </w:r>
            <w:proofErr w:type="gramEnd"/>
            <w:r w:rsidRPr="00750507">
              <w:rPr>
                <w:rFonts w:ascii="Arial Narrow" w:eastAsia="Times New Roman" w:hAnsi="Arial Narrow" w:cs="Times New Roman"/>
                <w:sz w:val="21"/>
                <w:szCs w:val="21"/>
                <w:shd w:val="clear" w:color="auto" w:fill="FFFFFF"/>
                <w:lang w:val="en-US" w:eastAsia="tr-TR"/>
              </w:rPr>
              <w:t xml:space="preserve"> original information from information about the field of higher education administration by using quantitative and qualitative research skills.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r>
      <w:tr w:rsidR="00750507" w:rsidRPr="00750507" w:rsidTr="0024275E">
        <w:tc>
          <w:tcPr>
            <w:tcW w:w="72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review</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current and complex issues relating to the field of</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bdr w:val="none" w:sz="0" w:space="0" w:color="auto" w:frame="1"/>
                <w:shd w:val="clear" w:color="auto" w:fill="FFFFFF"/>
                <w:lang w:val="en-US" w:eastAsia="tr-TR"/>
              </w:rPr>
              <w:t>higher education administration by taking advantage of method, design and application of other disciplines.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72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make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scientific publications on national and international level in the field of 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72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participate</w:t>
            </w:r>
            <w:proofErr w:type="gramEnd"/>
            <w:r w:rsidRPr="00750507">
              <w:rPr>
                <w:rFonts w:ascii="Arial Narrow" w:eastAsia="Times New Roman" w:hAnsi="Arial Narrow" w:cs="Times New Roman"/>
                <w:sz w:val="21"/>
                <w:szCs w:val="21"/>
                <w:shd w:val="clear" w:color="auto" w:fill="FFFFFF"/>
                <w:lang w:val="en-US" w:eastAsia="tr-TR"/>
              </w:rPr>
              <w:t xml:space="preserve"> in educational and training activities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 xml:space="preserve">higher education administration and to lead the spread of these activities.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72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reflect to ethical principles to  fields in her/his life</w:t>
            </w:r>
            <w:r w:rsidRPr="00750507">
              <w:rPr>
                <w:rFonts w:ascii="Arial Narrow" w:eastAsia="Times New Roman" w:hAnsi="Arial Narrow" w:cs="Times New Roman"/>
                <w:color w:val="333333"/>
                <w:sz w:val="21"/>
                <w:szCs w:val="21"/>
                <w:lang w:val="en-US" w:eastAsia="tr-TR"/>
              </w:rPr>
              <w:t xml:space="preserve">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72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design practical steps by developing effective training and management strategies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72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8</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contribute</w:t>
            </w:r>
            <w:proofErr w:type="gramEnd"/>
            <w:r w:rsidRPr="00750507">
              <w:rPr>
                <w:rFonts w:ascii="Arial Narrow" w:eastAsia="Times New Roman" w:hAnsi="Arial Narrow" w:cs="Times New Roman"/>
                <w:sz w:val="21"/>
                <w:szCs w:val="21"/>
                <w:shd w:val="clear" w:color="auto" w:fill="FFFFFF"/>
                <w:lang w:val="en-US" w:eastAsia="tr-TR"/>
              </w:rPr>
              <w:t xml:space="preserve"> the field of higher education administration with the original ideas and studies at the scientific meetings.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720" w:type="dxa"/>
          </w:tcPr>
          <w:p w:rsidR="00750507" w:rsidRPr="00750507" w:rsidRDefault="00750507" w:rsidP="004F70DB">
            <w:pPr>
              <w:tabs>
                <w:tab w:val="left" w:pos="7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shd w:val="clear" w:color="auto" w:fill="FFFFFF"/>
                <w:lang w:val="en-US" w:eastAsia="tr-TR"/>
              </w:rPr>
              <w:t xml:space="preserve">develop competence in following international literature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72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communicate</w:t>
            </w:r>
            <w:proofErr w:type="gramEnd"/>
            <w:r w:rsidRPr="00750507">
              <w:rPr>
                <w:rFonts w:ascii="Arial Narrow" w:eastAsia="Times New Roman" w:hAnsi="Arial Narrow" w:cs="Times New Roman"/>
                <w:sz w:val="21"/>
                <w:szCs w:val="21"/>
                <w:shd w:val="clear" w:color="auto" w:fill="FFFFFF"/>
                <w:lang w:val="en-US" w:eastAsia="tr-TR"/>
              </w:rPr>
              <w:t xml:space="preserve"> effectively with the </w:t>
            </w:r>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shd w:val="clear" w:color="auto" w:fill="FFFFFF"/>
                <w:lang w:val="en-US" w:eastAsia="tr-TR"/>
              </w:rPr>
              <w:t>the</w:t>
            </w:r>
            <w:proofErr w:type="spellEnd"/>
            <w:r w:rsidRPr="00750507">
              <w:rPr>
                <w:rFonts w:ascii="Arial Narrow" w:eastAsia="Times New Roman" w:hAnsi="Arial Narrow" w:cs="Times New Roman"/>
                <w:sz w:val="21"/>
                <w:szCs w:val="21"/>
                <w:shd w:val="clear" w:color="auto" w:fill="FFFFFF"/>
                <w:lang w:val="en-US" w:eastAsia="tr-TR"/>
              </w:rPr>
              <w:t xml:space="preserve"> workers, policy makers and practitioners to support the field with national, international and interdisciplinary studies.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72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lastRenderedPageBreak/>
              <w:t>11</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develop</w:t>
            </w:r>
            <w:proofErr w:type="gramEnd"/>
            <w:r w:rsidRPr="00750507">
              <w:rPr>
                <w:rFonts w:ascii="Arial Narrow" w:eastAsia="Times New Roman" w:hAnsi="Arial Narrow" w:cs="Times New Roman"/>
                <w:sz w:val="21"/>
                <w:szCs w:val="21"/>
                <w:lang w:val="en-US" w:eastAsia="tr-TR"/>
              </w:rPr>
              <w:t xml:space="preserve"> strategies and information which improve higher education organizations structural and functional aspects.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72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produce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projects which facilitate the higher education organizations to fulfill their roles in the economic, social, political and cultural development.</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72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follow</w:t>
            </w:r>
            <w:proofErr w:type="gramEnd"/>
            <w:r w:rsidRPr="00750507">
              <w:rPr>
                <w:rFonts w:ascii="Arial Narrow" w:eastAsia="Times New Roman" w:hAnsi="Arial Narrow" w:cs="Times New Roman"/>
                <w:sz w:val="21"/>
                <w:szCs w:val="21"/>
                <w:shd w:val="clear" w:color="auto" w:fill="FFFFFF"/>
                <w:lang w:val="en-US" w:eastAsia="tr-TR"/>
              </w:rPr>
              <w:t xml:space="preserve"> closely the political, social, cultural, economic and international developments which is the dominant Higher Education System of Turkey.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72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have</w:t>
            </w:r>
            <w:proofErr w:type="gramEnd"/>
            <w:r w:rsidRPr="00750507">
              <w:rPr>
                <w:rFonts w:ascii="Arial Narrow" w:eastAsia="Times New Roman" w:hAnsi="Arial Narrow" w:cs="Times New Roman"/>
                <w:sz w:val="21"/>
                <w:szCs w:val="21"/>
                <w:shd w:val="clear" w:color="auto" w:fill="FFFFFF"/>
                <w:lang w:val="en-US" w:eastAsia="tr-TR"/>
              </w:rPr>
              <w:t xml:space="preserve"> the facilities and competence to lead higher education organizations.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72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750507">
              <w:rPr>
                <w:rFonts w:ascii="Arial Narrow" w:eastAsia="Times New Roman" w:hAnsi="Arial Narrow" w:cs="Times New Roman"/>
                <w:color w:val="000000"/>
                <w:sz w:val="21"/>
                <w:szCs w:val="21"/>
                <w:lang w:val="en-US" w:eastAsia="tr-TR"/>
              </w:rPr>
              <w:t>sociology, philosophy, political science, anthropology, management science, behavioral science, psychology, literature and economics.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72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 None. 2: Partially. 3: Completely.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bl>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Instructor(s):</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Signature</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lang w:val="en-US" w:eastAsia="tr-TR"/>
        </w:rPr>
        <w:tab/>
        <w:t xml:space="preserve"> </w:t>
      </w:r>
      <w:r w:rsidRPr="00750507">
        <w:rPr>
          <w:rFonts w:ascii="Arial Narrow" w:eastAsia="Times New Roman" w:hAnsi="Arial Narrow" w:cs="Times New Roman"/>
          <w:b/>
          <w:sz w:val="21"/>
          <w:szCs w:val="21"/>
          <w:lang w:val="en-US" w:eastAsia="tr-TR"/>
        </w:rPr>
        <w:t>Date:</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sectPr w:rsidR="00750507" w:rsidRPr="00750507" w:rsidSect="0024275E">
          <w:pgSz w:w="11906" w:h="16838" w:code="9"/>
          <w:pgMar w:top="720" w:right="1134" w:bottom="720" w:left="1134" w:header="709" w:footer="709" w:gutter="0"/>
          <w:cols w:space="708"/>
        </w:sectPr>
      </w:pPr>
    </w:p>
    <w:p w:rsidR="00750507" w:rsidRPr="00750507" w:rsidRDefault="00C73ED9" w:rsidP="004F70DB">
      <w:pPr>
        <w:spacing w:before="40" w:after="40" w:line="240" w:lineRule="auto"/>
        <w:outlineLvl w:val="0"/>
        <w:rPr>
          <w:rFonts w:ascii="Arial Narrow" w:eastAsia="Times New Roman" w:hAnsi="Arial Narrow" w:cs="Times New Roman"/>
          <w:b/>
          <w:sz w:val="24"/>
          <w:szCs w:val="24"/>
          <w:lang w:val="en-US" w:eastAsia="tr-TR"/>
        </w:rPr>
      </w:pPr>
      <w:r>
        <w:rPr>
          <w:rFonts w:ascii="Arial Narrow" w:eastAsia="Times New Roman" w:hAnsi="Arial Narrow" w:cs="Times New Roman"/>
          <w:b/>
          <w:noProof/>
          <w:sz w:val="24"/>
          <w:szCs w:val="24"/>
          <w:lang w:eastAsia="tr-TR"/>
        </w:rPr>
        <w:lastRenderedPageBreak/>
        <w:drawing>
          <wp:inline distT="0" distB="0" distL="0" distR="0" wp14:anchorId="5E912570" wp14:editId="01561302">
            <wp:extent cx="631491" cy="378895"/>
            <wp:effectExtent l="0" t="0" r="0" b="254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999" cy="381000"/>
                    </a:xfrm>
                    <a:prstGeom prst="rect">
                      <a:avLst/>
                    </a:prstGeom>
                    <a:noFill/>
                  </pic:spPr>
                </pic:pic>
              </a:graphicData>
            </a:graphic>
          </wp:inline>
        </w:drawing>
      </w:r>
      <w:r w:rsidR="00750507" w:rsidRPr="00750507">
        <w:rPr>
          <w:rFonts w:ascii="Arial Narrow" w:eastAsia="Times New Roman" w:hAnsi="Arial Narrow" w:cs="Times New Roman"/>
          <w:b/>
          <w:noProof/>
          <w:sz w:val="24"/>
          <w:szCs w:val="24"/>
          <w:lang w:val="en-US" w:eastAsia="tr-TR"/>
        </w:rPr>
        <w:t xml:space="preserve">ESOGU </w:t>
      </w:r>
      <w:r w:rsidR="00750507" w:rsidRPr="00750507">
        <w:rPr>
          <w:rFonts w:ascii="Arial Narrow" w:eastAsia="Times New Roman" w:hAnsi="Arial Narrow" w:cs="Times New Roman"/>
          <w:b/>
          <w:sz w:val="24"/>
          <w:szCs w:val="24"/>
          <w:lang w:val="en-US" w:eastAsia="tr-TR"/>
        </w:rPr>
        <w:t>Institute of Educational Sciences</w:t>
      </w:r>
      <w:r>
        <w:rPr>
          <w:rFonts w:ascii="Arial Narrow" w:eastAsia="Times New Roman" w:hAnsi="Arial Narrow" w:cs="Times New Roman"/>
          <w:b/>
          <w:sz w:val="24"/>
          <w:szCs w:val="24"/>
          <w:lang w:val="en-US" w:eastAsia="tr-TR"/>
        </w:rPr>
        <w:t>-</w:t>
      </w:r>
      <w:r w:rsidR="00750507" w:rsidRPr="00750507">
        <w:rPr>
          <w:rFonts w:ascii="Arial Narrow" w:eastAsia="Times New Roman" w:hAnsi="Arial Narrow" w:cs="Times New Roman"/>
          <w:b/>
          <w:sz w:val="24"/>
          <w:szCs w:val="24"/>
          <w:lang w:val="en-US" w:eastAsia="tr-TR"/>
        </w:rPr>
        <w:t>Course Information Form</w:t>
      </w:r>
      <w:r>
        <w:rPr>
          <w:rFonts w:ascii="Arial Narrow" w:eastAsia="Times New Roman" w:hAnsi="Arial Narrow" w:cs="Times New Roman"/>
          <w:b/>
          <w:sz w:val="24"/>
          <w:szCs w:val="24"/>
          <w:lang w:val="en-US" w:eastAsia="tr-TR"/>
        </w:rPr>
        <w:t xml:space="preserve"> (English)</w:t>
      </w:r>
    </w:p>
    <w:tbl>
      <w:tblPr>
        <w:tblW w:w="10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94"/>
        <w:gridCol w:w="2338"/>
        <w:gridCol w:w="1722"/>
        <w:gridCol w:w="934"/>
        <w:gridCol w:w="1306"/>
        <w:gridCol w:w="2137"/>
        <w:gridCol w:w="205"/>
      </w:tblGrid>
      <w:tr w:rsidR="00750507" w:rsidRPr="00750507" w:rsidTr="00B36665">
        <w:trPr>
          <w:gridBefore w:val="4"/>
          <w:gridAfter w:val="1"/>
          <w:wBefore w:w="6588" w:type="dxa"/>
          <w:wAfter w:w="205" w:type="dxa"/>
        </w:trPr>
        <w:tc>
          <w:tcPr>
            <w:tcW w:w="1306"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tc>
        <w:tc>
          <w:tcPr>
            <w:tcW w:w="2137"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Fall </w:t>
            </w:r>
          </w:p>
        </w:tc>
      </w:tr>
      <w:tr w:rsidR="00750507" w:rsidRPr="00750507" w:rsidTr="00B36665">
        <w:tc>
          <w:tcPr>
            <w:tcW w:w="1594"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CODE</w:t>
            </w:r>
          </w:p>
        </w:tc>
        <w:tc>
          <w:tcPr>
            <w:tcW w:w="2338"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5419010</w:t>
            </w:r>
            <w:r w:rsidR="00C73ED9">
              <w:rPr>
                <w:rFonts w:ascii="Arial Narrow" w:eastAsia="Times New Roman" w:hAnsi="Arial Narrow" w:cs="Times New Roman"/>
                <w:sz w:val="21"/>
                <w:szCs w:val="21"/>
                <w:lang w:val="en-US" w:eastAsia="tr-TR"/>
              </w:rPr>
              <w:t>24</w:t>
            </w:r>
          </w:p>
        </w:tc>
        <w:tc>
          <w:tcPr>
            <w:tcW w:w="1722"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NAME</w:t>
            </w:r>
          </w:p>
        </w:tc>
        <w:tc>
          <w:tcPr>
            <w:tcW w:w="4582" w:type="dxa"/>
            <w:gridSpan w:val="4"/>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Sociology of Higher Education</w:t>
            </w:r>
          </w:p>
        </w:tc>
      </w:tr>
    </w:tbl>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 xml:space="preserve">                                                 </w:t>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t xml:space="preserve">      </w:t>
      </w:r>
    </w:p>
    <w:tbl>
      <w:tblPr>
        <w:tblW w:w="5107"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9"/>
        <w:gridCol w:w="529"/>
        <w:gridCol w:w="310"/>
        <w:gridCol w:w="1013"/>
        <w:gridCol w:w="105"/>
        <w:gridCol w:w="658"/>
        <w:gridCol w:w="610"/>
        <w:gridCol w:w="795"/>
        <w:gridCol w:w="620"/>
        <w:gridCol w:w="89"/>
        <w:gridCol w:w="2758"/>
        <w:gridCol w:w="109"/>
        <w:gridCol w:w="1170"/>
      </w:tblGrid>
      <w:tr w:rsidR="00750507" w:rsidRPr="00750507" w:rsidTr="0024275E">
        <w:trPr>
          <w:trHeight w:val="20"/>
        </w:trPr>
        <w:tc>
          <w:tcPr>
            <w:tcW w:w="646" w:type="pct"/>
            <w:vMerge w:val="restart"/>
            <w:tcBorders>
              <w:top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SEMESTER</w:t>
            </w:r>
          </w:p>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c>
          <w:tcPr>
            <w:tcW w:w="1602" w:type="pct"/>
            <w:gridSpan w:val="6"/>
            <w:tcBorders>
              <w:top w:val="single" w:sz="12" w:space="0" w:color="auto"/>
              <w:left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WEEKLY COURSE PERIOD</w:t>
            </w:r>
          </w:p>
        </w:tc>
        <w:tc>
          <w:tcPr>
            <w:tcW w:w="2752" w:type="pct"/>
            <w:gridSpan w:val="6"/>
            <w:tcBorders>
              <w:top w:val="single" w:sz="12"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COURSE OF</w:t>
            </w:r>
          </w:p>
        </w:tc>
      </w:tr>
      <w:tr w:rsidR="00750507" w:rsidRPr="00750507" w:rsidTr="0024275E">
        <w:trPr>
          <w:trHeight w:val="20"/>
        </w:trPr>
        <w:tc>
          <w:tcPr>
            <w:tcW w:w="646" w:type="pct"/>
            <w:vMerge/>
            <w:tcBorders>
              <w:right w:val="single" w:sz="12" w:space="0" w:color="auto"/>
            </w:tcBorders>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p>
        </w:tc>
        <w:tc>
          <w:tcPr>
            <w:tcW w:w="417" w:type="pct"/>
            <w:gridSpan w:val="2"/>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Theory</w:t>
            </w:r>
          </w:p>
        </w:tc>
        <w:tc>
          <w:tcPr>
            <w:tcW w:w="503" w:type="pct"/>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Practice</w:t>
            </w:r>
          </w:p>
        </w:tc>
        <w:tc>
          <w:tcPr>
            <w:tcW w:w="682" w:type="pct"/>
            <w:gridSpan w:val="3"/>
            <w:tcBorders>
              <w:right w:val="single" w:sz="12" w:space="0" w:color="auto"/>
            </w:tcBorders>
            <w:vAlign w:val="center"/>
          </w:tcPr>
          <w:p w:rsidR="00750507" w:rsidRPr="00750507" w:rsidRDefault="00750507" w:rsidP="004F70DB">
            <w:pPr>
              <w:spacing w:before="40" w:after="40" w:line="240" w:lineRule="auto"/>
              <w:ind w:right="-108"/>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Laboratory</w:t>
            </w:r>
          </w:p>
        </w:tc>
        <w:tc>
          <w:tcPr>
            <w:tcW w:w="395" w:type="pct"/>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Credit</w:t>
            </w:r>
          </w:p>
        </w:tc>
        <w:tc>
          <w:tcPr>
            <w:tcW w:w="308" w:type="pct"/>
            <w:vAlign w:val="center"/>
          </w:tcPr>
          <w:p w:rsidR="00750507" w:rsidRPr="00750507" w:rsidRDefault="00750507" w:rsidP="004F70DB">
            <w:pPr>
              <w:spacing w:before="40" w:after="40" w:line="240" w:lineRule="auto"/>
              <w:ind w:right="-108"/>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ECTS</w:t>
            </w:r>
          </w:p>
        </w:tc>
        <w:tc>
          <w:tcPr>
            <w:tcW w:w="1414" w:type="pct"/>
            <w:gridSpan w:val="2"/>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TYPE</w:t>
            </w:r>
          </w:p>
        </w:tc>
        <w:tc>
          <w:tcPr>
            <w:tcW w:w="634" w:type="pct"/>
            <w:gridSpan w:val="2"/>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LANGUAGE</w:t>
            </w:r>
          </w:p>
        </w:tc>
      </w:tr>
      <w:tr w:rsidR="00750507" w:rsidRPr="00750507" w:rsidTr="0024275E">
        <w:trPr>
          <w:trHeight w:val="20"/>
        </w:trPr>
        <w:tc>
          <w:tcPr>
            <w:tcW w:w="646" w:type="pct"/>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I</w:t>
            </w:r>
          </w:p>
        </w:tc>
        <w:tc>
          <w:tcPr>
            <w:tcW w:w="417" w:type="pct"/>
            <w:gridSpan w:val="2"/>
            <w:tcBorders>
              <w:left w:val="single" w:sz="12" w:space="0" w:color="auto"/>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3</w:t>
            </w:r>
          </w:p>
        </w:tc>
        <w:tc>
          <w:tcPr>
            <w:tcW w:w="503"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0</w:t>
            </w:r>
          </w:p>
        </w:tc>
        <w:tc>
          <w:tcPr>
            <w:tcW w:w="682" w:type="pct"/>
            <w:gridSpan w:val="3"/>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0 </w:t>
            </w:r>
          </w:p>
        </w:tc>
        <w:tc>
          <w:tcPr>
            <w:tcW w:w="395"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3</w:t>
            </w:r>
          </w:p>
        </w:tc>
        <w:tc>
          <w:tcPr>
            <w:tcW w:w="308"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10</w:t>
            </w:r>
          </w:p>
        </w:tc>
        <w:tc>
          <w:tcPr>
            <w:tcW w:w="1414" w:type="pct"/>
            <w:gridSpan w:val="2"/>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COMPULSORY () ELECTIVE (X)  </w:t>
            </w:r>
          </w:p>
        </w:tc>
        <w:tc>
          <w:tcPr>
            <w:tcW w:w="634" w:type="pct"/>
            <w:gridSpan w:val="2"/>
            <w:tcBorders>
              <w:bottom w:val="single" w:sz="12" w:space="0" w:color="auto"/>
            </w:tcBorders>
          </w:tcPr>
          <w:p w:rsidR="00750507" w:rsidRPr="00750507" w:rsidRDefault="00750507" w:rsidP="004F70DB">
            <w:pPr>
              <w:spacing w:before="40" w:after="40" w:line="240" w:lineRule="auto"/>
              <w:outlineLvl w:val="0"/>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Turkish</w:t>
            </w:r>
          </w:p>
        </w:tc>
      </w:tr>
      <w:tr w:rsidR="00750507" w:rsidRPr="00750507" w:rsidTr="0024275E">
        <w:tblPrEx>
          <w:tblBorders>
            <w:insideH w:val="single" w:sz="6" w:space="0" w:color="auto"/>
            <w:insideV w:val="single" w:sz="6" w:space="0" w:color="auto"/>
          </w:tblBorders>
        </w:tblPrEx>
        <w:trPr>
          <w:trHeight w:val="20"/>
        </w:trPr>
        <w:tc>
          <w:tcPr>
            <w:tcW w:w="5000" w:type="pct"/>
            <w:gridSpan w:val="13"/>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COURSE CATAGORY</w:t>
            </w:r>
          </w:p>
        </w:tc>
      </w:tr>
      <w:tr w:rsidR="00750507" w:rsidRPr="00750507" w:rsidTr="0024275E">
        <w:tblPrEx>
          <w:tblBorders>
            <w:insideH w:val="single" w:sz="6" w:space="0" w:color="auto"/>
            <w:insideV w:val="single" w:sz="6" w:space="0" w:color="auto"/>
          </w:tblBorders>
        </w:tblPrEx>
        <w:trPr>
          <w:trHeight w:val="20"/>
        </w:trPr>
        <w:tc>
          <w:tcPr>
            <w:tcW w:w="909"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Basic Science</w:t>
            </w:r>
          </w:p>
        </w:tc>
        <w:tc>
          <w:tcPr>
            <w:tcW w:w="1036" w:type="pct"/>
            <w:gridSpan w:val="4"/>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Educational Science</w:t>
            </w:r>
          </w:p>
        </w:tc>
        <w:tc>
          <w:tcPr>
            <w:tcW w:w="2474" w:type="pct"/>
            <w:gridSpan w:val="6"/>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Primary School Teaching</w:t>
            </w:r>
          </w:p>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[if it contains considerable design, mark with  (</w:t>
            </w:r>
            <w:r w:rsidRPr="00750507">
              <w:rPr>
                <w:rFonts w:ascii="Arial Narrow" w:eastAsia="Times New Roman" w:hAnsi="Arial Narrow" w:cs="Times New Roman"/>
                <w:color w:val="000000"/>
                <w:sz w:val="21"/>
                <w:szCs w:val="21"/>
                <w:lang w:val="en-US" w:eastAsia="tr-TR"/>
              </w:rPr>
              <w:sym w:font="Symbol" w:char="F0D6"/>
            </w:r>
            <w:r w:rsidRPr="00750507">
              <w:rPr>
                <w:rFonts w:ascii="Arial Narrow" w:eastAsia="Times New Roman" w:hAnsi="Arial Narrow" w:cs="Times New Roman"/>
                <w:color w:val="000000"/>
                <w:sz w:val="21"/>
                <w:szCs w:val="21"/>
                <w:lang w:val="en-US" w:eastAsia="tr-TR"/>
              </w:rPr>
              <w:t>) ]</w:t>
            </w:r>
          </w:p>
        </w:tc>
        <w:tc>
          <w:tcPr>
            <w:tcW w:w="580" w:type="pct"/>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Social Science</w:t>
            </w:r>
          </w:p>
        </w:tc>
      </w:tr>
      <w:tr w:rsidR="00750507" w:rsidRPr="00750507" w:rsidTr="0024275E">
        <w:tblPrEx>
          <w:tblBorders>
            <w:insideH w:val="single" w:sz="6" w:space="0" w:color="auto"/>
            <w:insideV w:val="single" w:sz="6" w:space="0" w:color="auto"/>
          </w:tblBorders>
        </w:tblPrEx>
        <w:trPr>
          <w:trHeight w:val="20"/>
        </w:trPr>
        <w:tc>
          <w:tcPr>
            <w:tcW w:w="909" w:type="pct"/>
            <w:gridSpan w:val="2"/>
            <w:tcBorders>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c>
          <w:tcPr>
            <w:tcW w:w="1036" w:type="pct"/>
            <w:gridSpan w:val="4"/>
            <w:tcBorders>
              <w:left w:val="single" w:sz="4" w:space="0" w:color="auto"/>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75</w:t>
            </w:r>
          </w:p>
        </w:tc>
        <w:tc>
          <w:tcPr>
            <w:tcW w:w="2474" w:type="pct"/>
            <w:gridSpan w:val="6"/>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c>
          <w:tcPr>
            <w:tcW w:w="580" w:type="pct"/>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25</w:t>
            </w:r>
          </w:p>
        </w:tc>
      </w:tr>
      <w:tr w:rsidR="00750507" w:rsidRPr="00750507" w:rsidTr="0024275E">
        <w:trPr>
          <w:trHeight w:val="20"/>
        </w:trPr>
        <w:tc>
          <w:tcPr>
            <w:tcW w:w="5000" w:type="pct"/>
            <w:gridSpan w:val="13"/>
            <w:tcBorders>
              <w:top w:val="single" w:sz="12" w:space="0" w:color="auto"/>
              <w:bottom w:val="single" w:sz="12" w:space="0" w:color="auto"/>
            </w:tcBorders>
            <w:vAlign w:val="center"/>
          </w:tcPr>
          <w:p w:rsidR="00750507" w:rsidRPr="00750507" w:rsidRDefault="00750507" w:rsidP="00B36665">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ASSESSMENT CRITERIA</w:t>
            </w:r>
          </w:p>
        </w:tc>
      </w:tr>
      <w:tr w:rsidR="00750507" w:rsidRPr="00750507" w:rsidTr="0024275E">
        <w:trPr>
          <w:trHeight w:val="20"/>
        </w:trPr>
        <w:tc>
          <w:tcPr>
            <w:tcW w:w="1618" w:type="pct"/>
            <w:gridSpan w:val="5"/>
            <w:vMerge w:val="restart"/>
            <w:tcBorders>
              <w:top w:val="single" w:sz="12" w:space="0" w:color="auto"/>
              <w:bottom w:val="single" w:sz="12" w:space="0" w:color="auto"/>
              <w:right w:val="single" w:sz="12" w:space="0" w:color="auto"/>
            </w:tcBorders>
            <w:vAlign w:val="center"/>
          </w:tcPr>
          <w:p w:rsidR="00750507" w:rsidRPr="00750507" w:rsidRDefault="00750507" w:rsidP="00B36665">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MID-TERM</w:t>
            </w:r>
          </w:p>
        </w:tc>
        <w:tc>
          <w:tcPr>
            <w:tcW w:w="1377" w:type="pct"/>
            <w:gridSpan w:val="5"/>
            <w:tcBorders>
              <w:top w:val="single" w:sz="12" w:space="0" w:color="auto"/>
              <w:left w:val="single" w:sz="12" w:space="0" w:color="auto"/>
              <w:bottom w:val="single" w:sz="8" w:space="0" w:color="auto"/>
            </w:tcBorders>
            <w:vAlign w:val="center"/>
          </w:tcPr>
          <w:p w:rsidR="00750507" w:rsidRPr="00750507" w:rsidRDefault="00750507" w:rsidP="00B36665">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Evaluation Type</w:t>
            </w:r>
          </w:p>
        </w:tc>
        <w:tc>
          <w:tcPr>
            <w:tcW w:w="1424" w:type="pct"/>
            <w:gridSpan w:val="2"/>
            <w:tcBorders>
              <w:top w:val="single" w:sz="12" w:space="0" w:color="auto"/>
              <w:bottom w:val="single" w:sz="8" w:space="0" w:color="auto"/>
              <w:right w:val="single" w:sz="8" w:space="0" w:color="auto"/>
            </w:tcBorders>
            <w:vAlign w:val="center"/>
          </w:tcPr>
          <w:p w:rsidR="00750507" w:rsidRPr="00750507" w:rsidRDefault="00750507" w:rsidP="00B36665">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Quantity</w:t>
            </w:r>
          </w:p>
        </w:tc>
        <w:tc>
          <w:tcPr>
            <w:tcW w:w="580" w:type="pct"/>
            <w:tcBorders>
              <w:top w:val="single" w:sz="12" w:space="0" w:color="auto"/>
              <w:left w:val="single" w:sz="8" w:space="0" w:color="auto"/>
              <w:bottom w:val="single" w:sz="8" w:space="0" w:color="auto"/>
            </w:tcBorders>
            <w:vAlign w:val="center"/>
          </w:tcPr>
          <w:p w:rsidR="00750507" w:rsidRPr="00750507" w:rsidRDefault="00750507" w:rsidP="00B36665">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w:t>
            </w:r>
          </w:p>
        </w:tc>
      </w:tr>
      <w:tr w:rsidR="00750507" w:rsidRPr="00750507" w:rsidTr="0024275E">
        <w:trPr>
          <w:trHeight w:val="20"/>
        </w:trPr>
        <w:tc>
          <w:tcPr>
            <w:tcW w:w="1618" w:type="pct"/>
            <w:gridSpan w:val="5"/>
            <w:vMerge/>
            <w:tcBorders>
              <w:top w:val="single" w:sz="12" w:space="0" w:color="auto"/>
              <w:bottom w:val="single" w:sz="12" w:space="0" w:color="auto"/>
              <w:right w:val="single" w:sz="12" w:space="0" w:color="auto"/>
            </w:tcBorders>
            <w:vAlign w:val="center"/>
          </w:tcPr>
          <w:p w:rsidR="00750507" w:rsidRPr="00750507" w:rsidRDefault="00750507" w:rsidP="00B36665">
            <w:pPr>
              <w:spacing w:before="40" w:after="40" w:line="240" w:lineRule="auto"/>
              <w:rPr>
                <w:rFonts w:ascii="Arial Narrow" w:eastAsia="Times New Roman" w:hAnsi="Arial Narrow" w:cs="Times New Roman"/>
                <w:b/>
                <w:color w:val="000000"/>
                <w:sz w:val="21"/>
                <w:szCs w:val="21"/>
                <w:lang w:val="en-US" w:eastAsia="tr-TR"/>
              </w:rPr>
            </w:pPr>
          </w:p>
        </w:tc>
        <w:tc>
          <w:tcPr>
            <w:tcW w:w="1377" w:type="pct"/>
            <w:gridSpan w:val="5"/>
            <w:tcBorders>
              <w:top w:val="single" w:sz="8" w:space="0" w:color="auto"/>
              <w:left w:val="single" w:sz="12" w:space="0" w:color="auto"/>
            </w:tcBorders>
            <w:vAlign w:val="center"/>
          </w:tcPr>
          <w:p w:rsidR="00750507" w:rsidRPr="00750507" w:rsidRDefault="00750507" w:rsidP="00B36665">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 Mid-Term</w:t>
            </w:r>
          </w:p>
        </w:tc>
        <w:tc>
          <w:tcPr>
            <w:tcW w:w="1424" w:type="pct"/>
            <w:gridSpan w:val="2"/>
            <w:tcBorders>
              <w:top w:val="single" w:sz="8" w:space="0" w:color="auto"/>
              <w:right w:val="single" w:sz="8" w:space="0" w:color="auto"/>
            </w:tcBorders>
          </w:tcPr>
          <w:p w:rsidR="00750507" w:rsidRPr="00750507" w:rsidRDefault="00750507" w:rsidP="00B36665">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1</w:t>
            </w:r>
          </w:p>
        </w:tc>
        <w:tc>
          <w:tcPr>
            <w:tcW w:w="580" w:type="pct"/>
            <w:tcBorders>
              <w:top w:val="single" w:sz="8" w:space="0" w:color="auto"/>
              <w:left w:val="single" w:sz="8" w:space="0" w:color="auto"/>
            </w:tcBorders>
          </w:tcPr>
          <w:p w:rsidR="00750507" w:rsidRPr="00750507" w:rsidRDefault="00750507" w:rsidP="00B36665">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30</w:t>
            </w:r>
          </w:p>
        </w:tc>
      </w:tr>
      <w:tr w:rsidR="00750507" w:rsidRPr="00750507" w:rsidTr="0024275E">
        <w:trPr>
          <w:trHeight w:val="20"/>
        </w:trPr>
        <w:tc>
          <w:tcPr>
            <w:tcW w:w="1618" w:type="pct"/>
            <w:gridSpan w:val="5"/>
            <w:vMerge/>
            <w:tcBorders>
              <w:top w:val="single" w:sz="12" w:space="0" w:color="auto"/>
              <w:bottom w:val="single" w:sz="12" w:space="0" w:color="auto"/>
              <w:right w:val="single" w:sz="12" w:space="0" w:color="auto"/>
            </w:tcBorders>
            <w:vAlign w:val="center"/>
          </w:tcPr>
          <w:p w:rsidR="00750507" w:rsidRPr="00750507" w:rsidRDefault="00750507" w:rsidP="00B36665">
            <w:pPr>
              <w:spacing w:before="40" w:after="40" w:line="240" w:lineRule="auto"/>
              <w:rPr>
                <w:rFonts w:ascii="Arial Narrow" w:eastAsia="Times New Roman" w:hAnsi="Arial Narrow" w:cs="Times New Roman"/>
                <w:b/>
                <w:color w:val="000000"/>
                <w:sz w:val="21"/>
                <w:szCs w:val="21"/>
                <w:lang w:val="en-US" w:eastAsia="tr-TR"/>
              </w:rPr>
            </w:pPr>
          </w:p>
        </w:tc>
        <w:tc>
          <w:tcPr>
            <w:tcW w:w="1377" w:type="pct"/>
            <w:gridSpan w:val="5"/>
            <w:tcBorders>
              <w:left w:val="single" w:sz="12" w:space="0" w:color="auto"/>
            </w:tcBorders>
            <w:vAlign w:val="center"/>
          </w:tcPr>
          <w:p w:rsidR="00750507" w:rsidRPr="00750507" w:rsidRDefault="00750507" w:rsidP="00B36665">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Quiz</w:t>
            </w:r>
          </w:p>
        </w:tc>
        <w:tc>
          <w:tcPr>
            <w:tcW w:w="1424" w:type="pct"/>
            <w:gridSpan w:val="2"/>
            <w:tcBorders>
              <w:right w:val="single" w:sz="8" w:space="0" w:color="auto"/>
            </w:tcBorders>
          </w:tcPr>
          <w:p w:rsidR="00750507" w:rsidRPr="00750507" w:rsidRDefault="00750507" w:rsidP="00B36665">
            <w:pPr>
              <w:spacing w:before="40" w:after="40" w:line="240" w:lineRule="auto"/>
              <w:rPr>
                <w:rFonts w:ascii="Arial Narrow" w:eastAsia="Times New Roman" w:hAnsi="Arial Narrow" w:cs="Times New Roman"/>
                <w:color w:val="000000"/>
                <w:sz w:val="21"/>
                <w:szCs w:val="21"/>
                <w:lang w:val="en-US" w:eastAsia="tr-TR"/>
              </w:rPr>
            </w:pPr>
          </w:p>
        </w:tc>
        <w:tc>
          <w:tcPr>
            <w:tcW w:w="580" w:type="pct"/>
            <w:tcBorders>
              <w:left w:val="single" w:sz="8" w:space="0" w:color="auto"/>
            </w:tcBorders>
          </w:tcPr>
          <w:p w:rsidR="00750507" w:rsidRPr="00750507" w:rsidRDefault="00750507" w:rsidP="00B36665">
            <w:pPr>
              <w:spacing w:before="40" w:after="40" w:line="240" w:lineRule="auto"/>
              <w:rPr>
                <w:rFonts w:ascii="Arial Narrow" w:eastAsia="Times New Roman" w:hAnsi="Arial Narrow" w:cs="Times New Roman"/>
                <w:color w:val="000000"/>
                <w:sz w:val="21"/>
                <w:szCs w:val="21"/>
                <w:lang w:val="en-US" w:eastAsia="tr-TR"/>
              </w:rPr>
            </w:pPr>
          </w:p>
        </w:tc>
      </w:tr>
      <w:tr w:rsidR="00750507" w:rsidRPr="00750507" w:rsidTr="0024275E">
        <w:trPr>
          <w:trHeight w:val="20"/>
        </w:trPr>
        <w:tc>
          <w:tcPr>
            <w:tcW w:w="1618" w:type="pct"/>
            <w:gridSpan w:val="5"/>
            <w:vMerge/>
            <w:tcBorders>
              <w:top w:val="single" w:sz="12" w:space="0" w:color="auto"/>
              <w:bottom w:val="single" w:sz="12" w:space="0" w:color="auto"/>
              <w:right w:val="single" w:sz="12" w:space="0" w:color="auto"/>
            </w:tcBorders>
            <w:vAlign w:val="center"/>
          </w:tcPr>
          <w:p w:rsidR="00750507" w:rsidRPr="00750507" w:rsidRDefault="00750507" w:rsidP="00B36665">
            <w:pPr>
              <w:spacing w:before="40" w:after="40" w:line="240" w:lineRule="auto"/>
              <w:rPr>
                <w:rFonts w:ascii="Arial Narrow" w:eastAsia="Times New Roman" w:hAnsi="Arial Narrow" w:cs="Times New Roman"/>
                <w:b/>
                <w:color w:val="000000"/>
                <w:sz w:val="21"/>
                <w:szCs w:val="21"/>
                <w:lang w:val="en-US" w:eastAsia="tr-TR"/>
              </w:rPr>
            </w:pPr>
          </w:p>
        </w:tc>
        <w:tc>
          <w:tcPr>
            <w:tcW w:w="1377" w:type="pct"/>
            <w:gridSpan w:val="5"/>
            <w:tcBorders>
              <w:left w:val="single" w:sz="12" w:space="0" w:color="auto"/>
            </w:tcBorders>
            <w:vAlign w:val="center"/>
          </w:tcPr>
          <w:p w:rsidR="00750507" w:rsidRPr="00750507" w:rsidRDefault="00750507" w:rsidP="00B36665">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Homework</w:t>
            </w:r>
          </w:p>
        </w:tc>
        <w:tc>
          <w:tcPr>
            <w:tcW w:w="1424" w:type="pct"/>
            <w:gridSpan w:val="2"/>
            <w:tcBorders>
              <w:right w:val="single" w:sz="8" w:space="0" w:color="auto"/>
            </w:tcBorders>
          </w:tcPr>
          <w:p w:rsidR="00750507" w:rsidRPr="00750507" w:rsidRDefault="00750507" w:rsidP="00B36665">
            <w:pPr>
              <w:spacing w:before="40" w:after="40" w:line="240" w:lineRule="auto"/>
              <w:rPr>
                <w:rFonts w:ascii="Arial Narrow" w:eastAsia="Times New Roman" w:hAnsi="Arial Narrow" w:cs="Times New Roman"/>
                <w:color w:val="000000"/>
                <w:sz w:val="21"/>
                <w:szCs w:val="21"/>
                <w:lang w:val="en-US" w:eastAsia="tr-TR"/>
              </w:rPr>
            </w:pPr>
          </w:p>
        </w:tc>
        <w:tc>
          <w:tcPr>
            <w:tcW w:w="580" w:type="pct"/>
            <w:tcBorders>
              <w:left w:val="single" w:sz="8" w:space="0" w:color="auto"/>
            </w:tcBorders>
          </w:tcPr>
          <w:p w:rsidR="00750507" w:rsidRPr="00750507" w:rsidRDefault="00750507" w:rsidP="00B36665">
            <w:pPr>
              <w:spacing w:before="40" w:after="40" w:line="240" w:lineRule="auto"/>
              <w:rPr>
                <w:rFonts w:ascii="Arial Narrow" w:eastAsia="Times New Roman" w:hAnsi="Arial Narrow" w:cs="Times New Roman"/>
                <w:color w:val="000000"/>
                <w:sz w:val="21"/>
                <w:szCs w:val="21"/>
                <w:lang w:val="en-US" w:eastAsia="tr-TR"/>
              </w:rPr>
            </w:pPr>
          </w:p>
        </w:tc>
      </w:tr>
      <w:tr w:rsidR="00750507" w:rsidRPr="00750507" w:rsidTr="0024275E">
        <w:trPr>
          <w:trHeight w:val="20"/>
        </w:trPr>
        <w:tc>
          <w:tcPr>
            <w:tcW w:w="1618" w:type="pct"/>
            <w:gridSpan w:val="5"/>
            <w:vMerge/>
            <w:tcBorders>
              <w:top w:val="single" w:sz="12" w:space="0" w:color="auto"/>
              <w:bottom w:val="single" w:sz="12" w:space="0" w:color="auto"/>
              <w:right w:val="single" w:sz="12" w:space="0" w:color="auto"/>
            </w:tcBorders>
            <w:vAlign w:val="center"/>
          </w:tcPr>
          <w:p w:rsidR="00750507" w:rsidRPr="00750507" w:rsidRDefault="00750507" w:rsidP="00B36665">
            <w:pPr>
              <w:spacing w:before="40" w:after="40" w:line="240" w:lineRule="auto"/>
              <w:rPr>
                <w:rFonts w:ascii="Arial Narrow" w:eastAsia="Times New Roman" w:hAnsi="Arial Narrow" w:cs="Times New Roman"/>
                <w:b/>
                <w:color w:val="000000"/>
                <w:sz w:val="21"/>
                <w:szCs w:val="21"/>
                <w:lang w:val="en-US" w:eastAsia="tr-TR"/>
              </w:rPr>
            </w:pPr>
          </w:p>
        </w:tc>
        <w:tc>
          <w:tcPr>
            <w:tcW w:w="1377" w:type="pct"/>
            <w:gridSpan w:val="5"/>
            <w:tcBorders>
              <w:left w:val="single" w:sz="12" w:space="0" w:color="auto"/>
              <w:bottom w:val="single" w:sz="8" w:space="0" w:color="auto"/>
            </w:tcBorders>
            <w:vAlign w:val="center"/>
          </w:tcPr>
          <w:p w:rsidR="00750507" w:rsidRPr="00750507" w:rsidRDefault="00750507" w:rsidP="00B36665">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Project</w:t>
            </w:r>
          </w:p>
        </w:tc>
        <w:tc>
          <w:tcPr>
            <w:tcW w:w="1424" w:type="pct"/>
            <w:gridSpan w:val="2"/>
            <w:tcBorders>
              <w:bottom w:val="single" w:sz="8" w:space="0" w:color="auto"/>
              <w:right w:val="single" w:sz="8" w:space="0" w:color="auto"/>
            </w:tcBorders>
          </w:tcPr>
          <w:p w:rsidR="00750507" w:rsidRPr="00750507" w:rsidRDefault="00750507" w:rsidP="00B36665">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1</w:t>
            </w:r>
          </w:p>
        </w:tc>
        <w:tc>
          <w:tcPr>
            <w:tcW w:w="580" w:type="pct"/>
            <w:tcBorders>
              <w:left w:val="single" w:sz="8" w:space="0" w:color="auto"/>
              <w:bottom w:val="single" w:sz="8" w:space="0" w:color="auto"/>
            </w:tcBorders>
          </w:tcPr>
          <w:p w:rsidR="00750507" w:rsidRPr="00750507" w:rsidRDefault="00750507" w:rsidP="00B36665">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30</w:t>
            </w:r>
          </w:p>
        </w:tc>
      </w:tr>
      <w:tr w:rsidR="00750507" w:rsidRPr="00750507" w:rsidTr="0024275E">
        <w:trPr>
          <w:trHeight w:val="20"/>
        </w:trPr>
        <w:tc>
          <w:tcPr>
            <w:tcW w:w="1618" w:type="pct"/>
            <w:gridSpan w:val="5"/>
            <w:vMerge/>
            <w:tcBorders>
              <w:top w:val="single" w:sz="12" w:space="0" w:color="auto"/>
              <w:bottom w:val="single" w:sz="12" w:space="0" w:color="auto"/>
              <w:right w:val="single" w:sz="12" w:space="0" w:color="auto"/>
            </w:tcBorders>
            <w:vAlign w:val="center"/>
          </w:tcPr>
          <w:p w:rsidR="00750507" w:rsidRPr="00750507" w:rsidRDefault="00750507" w:rsidP="00B36665">
            <w:pPr>
              <w:spacing w:before="40" w:after="40" w:line="240" w:lineRule="auto"/>
              <w:rPr>
                <w:rFonts w:ascii="Arial Narrow" w:eastAsia="Times New Roman" w:hAnsi="Arial Narrow" w:cs="Times New Roman"/>
                <w:b/>
                <w:color w:val="000000"/>
                <w:sz w:val="21"/>
                <w:szCs w:val="21"/>
                <w:lang w:val="en-US" w:eastAsia="tr-TR"/>
              </w:rPr>
            </w:pPr>
          </w:p>
        </w:tc>
        <w:tc>
          <w:tcPr>
            <w:tcW w:w="1377" w:type="pct"/>
            <w:gridSpan w:val="5"/>
            <w:tcBorders>
              <w:top w:val="single" w:sz="8" w:space="0" w:color="auto"/>
              <w:left w:val="single" w:sz="12" w:space="0" w:color="auto"/>
              <w:bottom w:val="single" w:sz="8" w:space="0" w:color="auto"/>
            </w:tcBorders>
            <w:vAlign w:val="center"/>
          </w:tcPr>
          <w:p w:rsidR="00750507" w:rsidRPr="00750507" w:rsidRDefault="00750507" w:rsidP="00B36665">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Report</w:t>
            </w:r>
          </w:p>
        </w:tc>
        <w:tc>
          <w:tcPr>
            <w:tcW w:w="1424" w:type="pct"/>
            <w:gridSpan w:val="2"/>
            <w:tcBorders>
              <w:top w:val="single" w:sz="8" w:space="0" w:color="auto"/>
              <w:bottom w:val="single" w:sz="8" w:space="0" w:color="auto"/>
              <w:right w:val="single" w:sz="8" w:space="0" w:color="auto"/>
            </w:tcBorders>
          </w:tcPr>
          <w:p w:rsidR="00750507" w:rsidRPr="00750507" w:rsidRDefault="00750507" w:rsidP="00B36665">
            <w:pPr>
              <w:spacing w:before="40" w:after="40" w:line="240" w:lineRule="auto"/>
              <w:rPr>
                <w:rFonts w:ascii="Arial Narrow" w:eastAsia="Times New Roman" w:hAnsi="Arial Narrow" w:cs="Times New Roman"/>
                <w:color w:val="000000"/>
                <w:sz w:val="21"/>
                <w:szCs w:val="21"/>
                <w:lang w:val="en-US" w:eastAsia="tr-TR"/>
              </w:rPr>
            </w:pPr>
          </w:p>
        </w:tc>
        <w:tc>
          <w:tcPr>
            <w:tcW w:w="580" w:type="pct"/>
            <w:tcBorders>
              <w:top w:val="single" w:sz="8" w:space="0" w:color="auto"/>
              <w:left w:val="single" w:sz="8" w:space="0" w:color="auto"/>
              <w:bottom w:val="single" w:sz="8" w:space="0" w:color="auto"/>
            </w:tcBorders>
          </w:tcPr>
          <w:p w:rsidR="00750507" w:rsidRPr="00750507" w:rsidRDefault="00750507" w:rsidP="00B36665">
            <w:pPr>
              <w:spacing w:before="40" w:after="40" w:line="240" w:lineRule="auto"/>
              <w:rPr>
                <w:rFonts w:ascii="Arial Narrow" w:eastAsia="Times New Roman" w:hAnsi="Arial Narrow" w:cs="Times New Roman"/>
                <w:color w:val="000000"/>
                <w:sz w:val="21"/>
                <w:szCs w:val="21"/>
                <w:lang w:val="en-US" w:eastAsia="tr-TR"/>
              </w:rPr>
            </w:pPr>
          </w:p>
        </w:tc>
      </w:tr>
      <w:tr w:rsidR="00750507" w:rsidRPr="00750507" w:rsidTr="0024275E">
        <w:trPr>
          <w:trHeight w:val="20"/>
        </w:trPr>
        <w:tc>
          <w:tcPr>
            <w:tcW w:w="1618" w:type="pct"/>
            <w:gridSpan w:val="5"/>
            <w:vMerge/>
            <w:tcBorders>
              <w:top w:val="single" w:sz="12" w:space="0" w:color="auto"/>
              <w:bottom w:val="single" w:sz="12" w:space="0" w:color="auto"/>
              <w:right w:val="single" w:sz="12" w:space="0" w:color="auto"/>
            </w:tcBorders>
            <w:vAlign w:val="center"/>
          </w:tcPr>
          <w:p w:rsidR="00750507" w:rsidRPr="00750507" w:rsidRDefault="00750507" w:rsidP="00B36665">
            <w:pPr>
              <w:spacing w:before="40" w:after="40" w:line="240" w:lineRule="auto"/>
              <w:rPr>
                <w:rFonts w:ascii="Arial Narrow" w:eastAsia="Times New Roman" w:hAnsi="Arial Narrow" w:cs="Times New Roman"/>
                <w:b/>
                <w:color w:val="000000"/>
                <w:sz w:val="21"/>
                <w:szCs w:val="21"/>
                <w:lang w:val="en-US" w:eastAsia="tr-TR"/>
              </w:rPr>
            </w:pPr>
          </w:p>
        </w:tc>
        <w:tc>
          <w:tcPr>
            <w:tcW w:w="1377" w:type="pct"/>
            <w:gridSpan w:val="5"/>
            <w:tcBorders>
              <w:top w:val="single" w:sz="8" w:space="0" w:color="auto"/>
              <w:left w:val="single" w:sz="12" w:space="0" w:color="auto"/>
              <w:bottom w:val="single" w:sz="12" w:space="0" w:color="auto"/>
            </w:tcBorders>
            <w:vAlign w:val="center"/>
          </w:tcPr>
          <w:p w:rsidR="00750507" w:rsidRPr="00750507" w:rsidRDefault="00750507" w:rsidP="00B36665">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Others (presentation, summary of the presented discussion)</w:t>
            </w:r>
          </w:p>
        </w:tc>
        <w:tc>
          <w:tcPr>
            <w:tcW w:w="1424" w:type="pct"/>
            <w:gridSpan w:val="2"/>
            <w:tcBorders>
              <w:top w:val="single" w:sz="8" w:space="0" w:color="auto"/>
              <w:bottom w:val="single" w:sz="12" w:space="0" w:color="auto"/>
              <w:right w:val="single" w:sz="8" w:space="0" w:color="auto"/>
            </w:tcBorders>
          </w:tcPr>
          <w:p w:rsidR="00750507" w:rsidRPr="00750507" w:rsidRDefault="00750507" w:rsidP="00B36665">
            <w:pPr>
              <w:spacing w:before="40" w:after="40" w:line="240" w:lineRule="auto"/>
              <w:rPr>
                <w:rFonts w:ascii="Arial Narrow" w:eastAsia="Times New Roman" w:hAnsi="Arial Narrow" w:cs="Times New Roman"/>
                <w:color w:val="000000"/>
                <w:sz w:val="21"/>
                <w:szCs w:val="21"/>
                <w:lang w:val="en-US" w:eastAsia="tr-TR"/>
              </w:rPr>
            </w:pPr>
          </w:p>
        </w:tc>
        <w:tc>
          <w:tcPr>
            <w:tcW w:w="580" w:type="pct"/>
            <w:tcBorders>
              <w:top w:val="single" w:sz="8" w:space="0" w:color="auto"/>
              <w:left w:val="single" w:sz="8" w:space="0" w:color="auto"/>
              <w:bottom w:val="single" w:sz="12" w:space="0" w:color="auto"/>
            </w:tcBorders>
          </w:tcPr>
          <w:p w:rsidR="00750507" w:rsidRPr="00750507" w:rsidRDefault="00750507" w:rsidP="00B36665">
            <w:pPr>
              <w:spacing w:before="40" w:after="40" w:line="240" w:lineRule="auto"/>
              <w:rPr>
                <w:rFonts w:ascii="Arial Narrow" w:eastAsia="Times New Roman" w:hAnsi="Arial Narrow" w:cs="Times New Roman"/>
                <w:color w:val="000000"/>
                <w:sz w:val="21"/>
                <w:szCs w:val="21"/>
                <w:lang w:val="en-US" w:eastAsia="tr-TR"/>
              </w:rPr>
            </w:pPr>
          </w:p>
        </w:tc>
      </w:tr>
      <w:tr w:rsidR="00750507" w:rsidRPr="00750507" w:rsidTr="0024275E">
        <w:trPr>
          <w:trHeight w:val="20"/>
        </w:trPr>
        <w:tc>
          <w:tcPr>
            <w:tcW w:w="1618" w:type="pct"/>
            <w:gridSpan w:val="5"/>
            <w:tcBorders>
              <w:top w:val="single" w:sz="12" w:space="0" w:color="auto"/>
              <w:bottom w:val="single" w:sz="12" w:space="0" w:color="auto"/>
              <w:right w:val="single" w:sz="12" w:space="0" w:color="auto"/>
            </w:tcBorders>
            <w:vAlign w:val="center"/>
          </w:tcPr>
          <w:p w:rsidR="00750507" w:rsidRPr="00750507" w:rsidRDefault="00750507" w:rsidP="00B36665">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FINAL EXAM</w:t>
            </w:r>
          </w:p>
        </w:tc>
        <w:tc>
          <w:tcPr>
            <w:tcW w:w="1377" w:type="pct"/>
            <w:gridSpan w:val="5"/>
            <w:tcBorders>
              <w:top w:val="single" w:sz="12" w:space="0" w:color="auto"/>
              <w:left w:val="single" w:sz="12" w:space="0" w:color="auto"/>
              <w:bottom w:val="single" w:sz="8" w:space="0" w:color="auto"/>
            </w:tcBorders>
          </w:tcPr>
          <w:p w:rsidR="00750507" w:rsidRPr="00750507" w:rsidRDefault="00750507" w:rsidP="00B36665">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 </w:t>
            </w:r>
          </w:p>
        </w:tc>
        <w:tc>
          <w:tcPr>
            <w:tcW w:w="1424" w:type="pct"/>
            <w:gridSpan w:val="2"/>
            <w:tcBorders>
              <w:top w:val="single" w:sz="12" w:space="0" w:color="auto"/>
              <w:bottom w:val="single" w:sz="8" w:space="0" w:color="auto"/>
              <w:right w:val="single" w:sz="8" w:space="0" w:color="auto"/>
            </w:tcBorders>
          </w:tcPr>
          <w:p w:rsidR="00750507" w:rsidRPr="00750507" w:rsidRDefault="00750507" w:rsidP="00B36665">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1</w:t>
            </w:r>
          </w:p>
        </w:tc>
        <w:tc>
          <w:tcPr>
            <w:tcW w:w="580" w:type="pct"/>
            <w:tcBorders>
              <w:top w:val="single" w:sz="12" w:space="0" w:color="auto"/>
              <w:left w:val="single" w:sz="8" w:space="0" w:color="auto"/>
              <w:bottom w:val="single" w:sz="8" w:space="0" w:color="auto"/>
            </w:tcBorders>
          </w:tcPr>
          <w:p w:rsidR="00750507" w:rsidRPr="00750507" w:rsidRDefault="00750507" w:rsidP="00B36665">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40</w:t>
            </w:r>
          </w:p>
        </w:tc>
      </w:tr>
      <w:tr w:rsidR="00750507" w:rsidRPr="00750507" w:rsidTr="0024275E">
        <w:trPr>
          <w:trHeight w:val="20"/>
        </w:trPr>
        <w:tc>
          <w:tcPr>
            <w:tcW w:w="1618"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PREREQUISITE(S)</w:t>
            </w:r>
          </w:p>
        </w:tc>
        <w:tc>
          <w:tcPr>
            <w:tcW w:w="3382" w:type="pct"/>
            <w:gridSpan w:val="8"/>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w:t>
            </w:r>
          </w:p>
        </w:tc>
      </w:tr>
      <w:tr w:rsidR="00750507" w:rsidRPr="00750507" w:rsidTr="0024275E">
        <w:trPr>
          <w:trHeight w:val="20"/>
        </w:trPr>
        <w:tc>
          <w:tcPr>
            <w:tcW w:w="1618"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COURSE DESCRIPTION</w:t>
            </w:r>
          </w:p>
        </w:tc>
        <w:tc>
          <w:tcPr>
            <w:tcW w:w="3382"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This course includes issues such as basic assumptions and purpose of sociology, basic concepts of sociology of higher education, the historical development of higher education, impacts of decentralization and globalization on sociology of higher education, investigation of demographic stratification, equality between groups, social justice, human rights, social mobility issues in higher education from different sociological theories, how sociological events affects groups and individuals in higher education, relation with other </w:t>
            </w:r>
            <w:proofErr w:type="spellStart"/>
            <w:r w:rsidRPr="00750507">
              <w:rPr>
                <w:rFonts w:ascii="Arial Narrow" w:eastAsia="Times New Roman" w:hAnsi="Arial Narrow" w:cs="Times New Roman"/>
                <w:color w:val="000000"/>
                <w:sz w:val="21"/>
                <w:szCs w:val="21"/>
                <w:lang w:val="en-US" w:eastAsia="tr-TR"/>
              </w:rPr>
              <w:t>disiplines</w:t>
            </w:r>
            <w:proofErr w:type="spellEnd"/>
            <w:r w:rsidRPr="00750507">
              <w:rPr>
                <w:rFonts w:ascii="Arial Narrow" w:eastAsia="Times New Roman" w:hAnsi="Arial Narrow" w:cs="Times New Roman"/>
                <w:color w:val="000000"/>
                <w:sz w:val="21"/>
                <w:szCs w:val="21"/>
                <w:lang w:val="en-US" w:eastAsia="tr-TR"/>
              </w:rPr>
              <w:t xml:space="preserve"> of sociology of higher education, alternative perspectives to sociology of higher education.</w:t>
            </w:r>
          </w:p>
        </w:tc>
      </w:tr>
      <w:tr w:rsidR="00750507" w:rsidRPr="00750507" w:rsidTr="0024275E">
        <w:trPr>
          <w:trHeight w:val="20"/>
        </w:trPr>
        <w:tc>
          <w:tcPr>
            <w:tcW w:w="1618"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COURSE OBJECTIVES</w:t>
            </w:r>
          </w:p>
        </w:tc>
        <w:tc>
          <w:tcPr>
            <w:tcW w:w="3382"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To gain a sociological perspective to higher education, other social institutions determine the relationship between higher education, to present the interaction of social factors with higher education by using the theoretical and empirical evidence is aim with this course.</w:t>
            </w:r>
          </w:p>
        </w:tc>
      </w:tr>
      <w:tr w:rsidR="00750507" w:rsidRPr="00750507" w:rsidTr="0024275E">
        <w:trPr>
          <w:trHeight w:val="20"/>
        </w:trPr>
        <w:tc>
          <w:tcPr>
            <w:tcW w:w="1618"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ADDITIVE OF COURSE TO APPLY PROFESSIONAL EDUATION</w:t>
            </w:r>
          </w:p>
        </w:tc>
        <w:tc>
          <w:tcPr>
            <w:tcW w:w="3382" w:type="pct"/>
            <w:gridSpan w:val="8"/>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w:t>
            </w:r>
          </w:p>
        </w:tc>
      </w:tr>
      <w:tr w:rsidR="00750507" w:rsidRPr="00750507" w:rsidTr="0024275E">
        <w:trPr>
          <w:trHeight w:val="20"/>
        </w:trPr>
        <w:tc>
          <w:tcPr>
            <w:tcW w:w="1618"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COURSE OUTCOMES</w:t>
            </w:r>
          </w:p>
        </w:tc>
        <w:tc>
          <w:tcPr>
            <w:tcW w:w="3382"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At the end of the course, the students will be able to:</w:t>
            </w:r>
          </w:p>
          <w:p w:rsidR="00750507" w:rsidRPr="00750507" w:rsidRDefault="00750507" w:rsidP="004F70DB">
            <w:pPr>
              <w:numPr>
                <w:ilvl w:val="0"/>
                <w:numId w:val="39"/>
              </w:numPr>
              <w:spacing w:before="40" w:after="40" w:line="240" w:lineRule="auto"/>
              <w:ind w:left="0"/>
              <w:contextualSpacing/>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know the purpose and intent of the basic concepts of sociology </w:t>
            </w:r>
          </w:p>
          <w:p w:rsidR="00750507" w:rsidRPr="00750507" w:rsidRDefault="00750507" w:rsidP="004F70DB">
            <w:pPr>
              <w:numPr>
                <w:ilvl w:val="0"/>
                <w:numId w:val="39"/>
              </w:numPr>
              <w:spacing w:before="40" w:after="40" w:line="240" w:lineRule="auto"/>
              <w:ind w:left="0"/>
              <w:contextualSpacing/>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analyze the reflections of  sociological theories on higher education</w:t>
            </w:r>
          </w:p>
          <w:p w:rsidR="00750507" w:rsidRPr="00750507" w:rsidRDefault="00750507" w:rsidP="00B36665">
            <w:pPr>
              <w:numPr>
                <w:ilvl w:val="0"/>
                <w:numId w:val="39"/>
              </w:numPr>
              <w:spacing w:before="40" w:after="40" w:line="240" w:lineRule="auto"/>
              <w:ind w:left="0"/>
              <w:contextualSpacing/>
              <w:rPr>
                <w:rFonts w:ascii="Arial Narrow" w:eastAsia="Times New Roman" w:hAnsi="Arial Narrow" w:cs="Times New Roman"/>
                <w:color w:val="000000"/>
                <w:sz w:val="21"/>
                <w:szCs w:val="21"/>
                <w:lang w:val="en-US" w:eastAsia="tr-TR"/>
              </w:rPr>
            </w:pPr>
            <w:r w:rsidRPr="00B36665">
              <w:rPr>
                <w:rFonts w:ascii="Arial Narrow" w:eastAsia="Times New Roman" w:hAnsi="Arial Narrow" w:cs="Times New Roman"/>
                <w:color w:val="000000"/>
                <w:sz w:val="21"/>
                <w:szCs w:val="21"/>
                <w:lang w:val="en-US" w:eastAsia="tr-TR"/>
              </w:rPr>
              <w:t>explain the impact of decentralization and globalization on sociology of higher education</w:t>
            </w:r>
            <w:r w:rsidR="00B36665" w:rsidRPr="00B36665">
              <w:rPr>
                <w:rFonts w:ascii="Arial Narrow" w:eastAsia="Times New Roman" w:hAnsi="Arial Narrow" w:cs="Times New Roman"/>
                <w:color w:val="000000"/>
                <w:sz w:val="21"/>
                <w:szCs w:val="21"/>
                <w:lang w:val="en-US" w:eastAsia="tr-TR"/>
              </w:rPr>
              <w:t xml:space="preserve"> </w:t>
            </w:r>
            <w:r w:rsidRPr="00B36665">
              <w:rPr>
                <w:rFonts w:ascii="Arial Narrow" w:eastAsia="Times New Roman" w:hAnsi="Arial Narrow" w:cs="Times New Roman"/>
                <w:color w:val="000000"/>
                <w:sz w:val="21"/>
                <w:szCs w:val="21"/>
                <w:lang w:val="en-US" w:eastAsia="tr-TR"/>
              </w:rPr>
              <w:t>explain sociological phenomena and how it affects groups and individuals in higher education</w:t>
            </w:r>
            <w:r w:rsidR="00B36665">
              <w:rPr>
                <w:rFonts w:ascii="Arial Narrow" w:eastAsia="Times New Roman" w:hAnsi="Arial Narrow" w:cs="Times New Roman"/>
                <w:color w:val="000000"/>
                <w:sz w:val="21"/>
                <w:szCs w:val="21"/>
                <w:lang w:val="en-US" w:eastAsia="tr-TR"/>
              </w:rPr>
              <w:t xml:space="preserve"> </w:t>
            </w:r>
            <w:r w:rsidRPr="00750507">
              <w:rPr>
                <w:rFonts w:ascii="Arial Narrow" w:eastAsia="Times New Roman" w:hAnsi="Arial Narrow" w:cs="Times New Roman"/>
                <w:sz w:val="21"/>
                <w:szCs w:val="21"/>
                <w:lang w:val="en-US" w:eastAsia="tr-TR"/>
              </w:rPr>
              <w:t>analyze the relationship between sociology of higher education and other disciplines</w:t>
            </w:r>
          </w:p>
        </w:tc>
      </w:tr>
      <w:tr w:rsidR="00750507" w:rsidRPr="00750507" w:rsidTr="0024275E">
        <w:trPr>
          <w:trHeight w:val="20"/>
        </w:trPr>
        <w:tc>
          <w:tcPr>
            <w:tcW w:w="1618"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REFERENCES</w:t>
            </w:r>
          </w:p>
        </w:tc>
        <w:tc>
          <w:tcPr>
            <w:tcW w:w="3382"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roofErr w:type="spellStart"/>
            <w:r w:rsidRPr="00750507">
              <w:rPr>
                <w:rFonts w:ascii="Arial Narrow" w:eastAsia="Times New Roman" w:hAnsi="Arial Narrow" w:cs="Times New Roman"/>
                <w:color w:val="000000"/>
                <w:sz w:val="21"/>
                <w:szCs w:val="21"/>
                <w:lang w:val="en-US" w:eastAsia="tr-TR"/>
              </w:rPr>
              <w:t>Gumport</w:t>
            </w:r>
            <w:proofErr w:type="spellEnd"/>
            <w:r w:rsidRPr="00750507">
              <w:rPr>
                <w:rFonts w:ascii="Arial Narrow" w:eastAsia="Times New Roman" w:hAnsi="Arial Narrow" w:cs="Times New Roman"/>
                <w:color w:val="000000"/>
                <w:sz w:val="21"/>
                <w:szCs w:val="21"/>
                <w:lang w:val="en-US" w:eastAsia="tr-TR"/>
              </w:rPr>
              <w:t>, P. (Ed.). (2007). Sociology of Higher Education. Baltimore, MD: Johns Hopkins University Press.</w:t>
            </w:r>
          </w:p>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Smart, J. C. (2009). </w:t>
            </w:r>
            <w:r w:rsidRPr="00750507">
              <w:rPr>
                <w:rFonts w:ascii="Arial Narrow" w:eastAsia="Times New Roman" w:hAnsi="Arial Narrow" w:cs="Times New Roman"/>
                <w:i/>
                <w:color w:val="000000"/>
                <w:sz w:val="21"/>
                <w:szCs w:val="21"/>
                <w:lang w:val="en-US" w:eastAsia="tr-TR"/>
              </w:rPr>
              <w:t xml:space="preserve">Higher education: Handbook of theory and research. </w:t>
            </w:r>
            <w:r w:rsidRPr="00750507">
              <w:rPr>
                <w:rFonts w:ascii="Arial Narrow" w:eastAsia="Times New Roman" w:hAnsi="Arial Narrow" w:cs="Times New Roman"/>
                <w:color w:val="000000"/>
                <w:sz w:val="21"/>
                <w:szCs w:val="21"/>
                <w:lang w:val="en-US" w:eastAsia="tr-TR"/>
              </w:rPr>
              <w:t>Dordrecht : Springer Netherlands</w:t>
            </w:r>
          </w:p>
        </w:tc>
      </w:tr>
      <w:tr w:rsidR="00750507" w:rsidRPr="00750507" w:rsidTr="0024275E">
        <w:trPr>
          <w:trHeight w:val="20"/>
        </w:trPr>
        <w:tc>
          <w:tcPr>
            <w:tcW w:w="1618"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color w:val="000000"/>
                <w:sz w:val="21"/>
                <w:szCs w:val="21"/>
                <w:lang w:val="en-US" w:eastAsia="tr-TR"/>
              </w:rPr>
            </w:pPr>
            <w:r w:rsidRPr="00750507">
              <w:rPr>
                <w:rFonts w:ascii="Arial Narrow" w:eastAsia="Times New Roman" w:hAnsi="Arial Narrow" w:cs="Times New Roman"/>
                <w:b/>
                <w:color w:val="000000"/>
                <w:sz w:val="21"/>
                <w:szCs w:val="21"/>
                <w:lang w:val="en-US" w:eastAsia="tr-TR"/>
              </w:rPr>
              <w:t>OTHER REFERENCES</w:t>
            </w:r>
          </w:p>
        </w:tc>
        <w:tc>
          <w:tcPr>
            <w:tcW w:w="3382"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color w:val="FF0000"/>
                <w:sz w:val="21"/>
                <w:szCs w:val="21"/>
                <w:lang w:val="en-US" w:eastAsia="tr-TR"/>
              </w:rPr>
            </w:pPr>
          </w:p>
        </w:tc>
      </w:tr>
      <w:tr w:rsidR="00750507" w:rsidRPr="00750507" w:rsidTr="0024275E">
        <w:trPr>
          <w:trHeight w:val="20"/>
        </w:trPr>
        <w:tc>
          <w:tcPr>
            <w:tcW w:w="1618" w:type="pct"/>
            <w:gridSpan w:val="5"/>
            <w:tcBorders>
              <w:top w:val="single" w:sz="12" w:space="0" w:color="auto"/>
              <w:bottom w:val="single" w:sz="12" w:space="0" w:color="auto"/>
              <w:right w:val="single" w:sz="12" w:space="0" w:color="auto"/>
            </w:tcBorders>
            <w:vAlign w:val="center"/>
          </w:tcPr>
          <w:p w:rsidR="00750507" w:rsidRPr="002E1D67" w:rsidRDefault="00750507" w:rsidP="004F70DB">
            <w:pPr>
              <w:spacing w:before="40" w:after="40" w:line="240" w:lineRule="auto"/>
              <w:rPr>
                <w:rFonts w:ascii="Arial Narrow" w:eastAsia="Times New Roman" w:hAnsi="Arial Narrow" w:cs="Times New Roman"/>
                <w:b/>
                <w:color w:val="000000"/>
                <w:sz w:val="20"/>
                <w:szCs w:val="20"/>
                <w:lang w:val="en-US" w:eastAsia="tr-TR"/>
              </w:rPr>
            </w:pPr>
            <w:r w:rsidRPr="002E1D67">
              <w:rPr>
                <w:rFonts w:ascii="Arial Narrow" w:eastAsia="Times New Roman" w:hAnsi="Arial Narrow" w:cs="Times New Roman"/>
                <w:b/>
                <w:color w:val="000000"/>
                <w:sz w:val="20"/>
                <w:szCs w:val="20"/>
                <w:lang w:val="en-US" w:eastAsia="tr-TR"/>
              </w:rPr>
              <w:t>TOOLS AND EQUIPMENTS REQUIRED</w:t>
            </w:r>
          </w:p>
        </w:tc>
        <w:tc>
          <w:tcPr>
            <w:tcW w:w="3382"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color w:val="FF0000"/>
                <w:sz w:val="21"/>
                <w:szCs w:val="21"/>
                <w:lang w:val="en-US" w:eastAsia="tr-TR"/>
              </w:rPr>
            </w:pP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53"/>
        <w:gridCol w:w="8978"/>
      </w:tblGrid>
      <w:tr w:rsidR="00750507" w:rsidRPr="00750507" w:rsidTr="0024275E">
        <w:trPr>
          <w:trHeight w:val="20"/>
        </w:trPr>
        <w:tc>
          <w:tcPr>
            <w:tcW w:w="5000"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SYLLABUS</w:t>
            </w:r>
          </w:p>
        </w:tc>
      </w:tr>
      <w:tr w:rsidR="00750507" w:rsidRPr="00750507" w:rsidTr="0024275E">
        <w:trPr>
          <w:trHeight w:val="20"/>
        </w:trPr>
        <w:tc>
          <w:tcPr>
            <w:tcW w:w="525"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w:t>
            </w:r>
          </w:p>
        </w:tc>
        <w:tc>
          <w:tcPr>
            <w:tcW w:w="4475"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TOPICS </w:t>
            </w:r>
          </w:p>
        </w:tc>
      </w:tr>
      <w:tr w:rsidR="00750507" w:rsidRPr="00750507" w:rsidTr="0024275E">
        <w:trPr>
          <w:trHeight w:val="20"/>
        </w:trPr>
        <w:tc>
          <w:tcPr>
            <w:tcW w:w="525"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4475"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Basic concepts of sociology</w:t>
            </w:r>
          </w:p>
        </w:tc>
      </w:tr>
      <w:tr w:rsidR="00750507" w:rsidRPr="00750507" w:rsidTr="0024275E">
        <w:trPr>
          <w:trHeight w:val="20"/>
        </w:trPr>
        <w:tc>
          <w:tcPr>
            <w:tcW w:w="525"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4475"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Introduction to the sociology of higher education</w:t>
            </w:r>
          </w:p>
        </w:tc>
      </w:tr>
      <w:tr w:rsidR="00750507" w:rsidRPr="00750507" w:rsidTr="0024275E">
        <w:trPr>
          <w:trHeight w:val="20"/>
        </w:trPr>
        <w:tc>
          <w:tcPr>
            <w:tcW w:w="525"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4475"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Sociological approaches to higher education: Interactionism</w:t>
            </w:r>
          </w:p>
        </w:tc>
      </w:tr>
      <w:tr w:rsidR="00750507" w:rsidRPr="00750507" w:rsidTr="0024275E">
        <w:trPr>
          <w:trHeight w:val="20"/>
        </w:trPr>
        <w:tc>
          <w:tcPr>
            <w:tcW w:w="525"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4475"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Sociological approaches to higher education: Structural functionalism</w:t>
            </w:r>
          </w:p>
        </w:tc>
      </w:tr>
      <w:tr w:rsidR="00750507" w:rsidRPr="00750507" w:rsidTr="0024275E">
        <w:trPr>
          <w:trHeight w:val="20"/>
        </w:trPr>
        <w:tc>
          <w:tcPr>
            <w:tcW w:w="525"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4475"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Sociological approaches to higher education: Conflict Theory</w:t>
            </w:r>
          </w:p>
        </w:tc>
      </w:tr>
      <w:tr w:rsidR="00750507" w:rsidRPr="00750507" w:rsidTr="0024275E">
        <w:trPr>
          <w:trHeight w:val="20"/>
        </w:trPr>
        <w:tc>
          <w:tcPr>
            <w:tcW w:w="525"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4475"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Social mobility and higher education</w:t>
            </w:r>
          </w:p>
        </w:tc>
      </w:tr>
      <w:tr w:rsidR="00750507" w:rsidRPr="00750507" w:rsidTr="0024275E">
        <w:trPr>
          <w:trHeight w:val="20"/>
        </w:trPr>
        <w:tc>
          <w:tcPr>
            <w:tcW w:w="525" w:type="pct"/>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7-8</w:t>
            </w:r>
          </w:p>
        </w:tc>
        <w:tc>
          <w:tcPr>
            <w:tcW w:w="4475" w:type="pct"/>
            <w:shd w:val="clear" w:color="auto" w:fill="D9D9D9"/>
          </w:tcPr>
          <w:p w:rsidR="00750507" w:rsidRPr="00750507" w:rsidRDefault="00750507" w:rsidP="004F70DB">
            <w:pPr>
              <w:spacing w:before="40" w:after="40" w:line="240" w:lineRule="auto"/>
              <w:rPr>
                <w:rFonts w:ascii="Arial Narrow" w:eastAsia="Times New Roman" w:hAnsi="Arial Narrow" w:cs="Times New Roman"/>
                <w:sz w:val="21"/>
                <w:szCs w:val="21"/>
                <w:highlight w:val="green"/>
                <w:lang w:val="en-US" w:eastAsia="tr-TR"/>
              </w:rPr>
            </w:pPr>
            <w:r w:rsidRPr="00750507">
              <w:rPr>
                <w:rFonts w:ascii="Arial Narrow" w:eastAsia="Times New Roman" w:hAnsi="Arial Narrow" w:cs="Times New Roman"/>
                <w:sz w:val="21"/>
                <w:szCs w:val="21"/>
                <w:lang w:val="en-US" w:eastAsia="tr-TR"/>
              </w:rPr>
              <w:t xml:space="preserve">MID-TERM EXAM </w:t>
            </w:r>
          </w:p>
        </w:tc>
      </w:tr>
      <w:tr w:rsidR="00750507" w:rsidRPr="00750507" w:rsidTr="0024275E">
        <w:trPr>
          <w:trHeight w:val="20"/>
        </w:trPr>
        <w:tc>
          <w:tcPr>
            <w:tcW w:w="525"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4475"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Decentralization, globalization and higher education</w:t>
            </w:r>
          </w:p>
        </w:tc>
      </w:tr>
      <w:tr w:rsidR="00750507" w:rsidRPr="00750507" w:rsidTr="0024275E">
        <w:trPr>
          <w:trHeight w:val="20"/>
        </w:trPr>
        <w:tc>
          <w:tcPr>
            <w:tcW w:w="525"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4475"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Cost of Higher Education: Who will pay?</w:t>
            </w:r>
          </w:p>
        </w:tc>
      </w:tr>
      <w:tr w:rsidR="00750507" w:rsidRPr="00750507" w:rsidTr="0024275E">
        <w:trPr>
          <w:trHeight w:val="20"/>
        </w:trPr>
        <w:tc>
          <w:tcPr>
            <w:tcW w:w="525"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4475"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Universities, industry, research relations</w:t>
            </w:r>
          </w:p>
        </w:tc>
      </w:tr>
      <w:tr w:rsidR="00750507" w:rsidRPr="00750507" w:rsidTr="0024275E">
        <w:trPr>
          <w:trHeight w:val="20"/>
        </w:trPr>
        <w:tc>
          <w:tcPr>
            <w:tcW w:w="525"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4475"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Social classes and higher education</w:t>
            </w:r>
          </w:p>
        </w:tc>
      </w:tr>
      <w:tr w:rsidR="00750507" w:rsidRPr="00750507" w:rsidTr="0024275E">
        <w:trPr>
          <w:trHeight w:val="20"/>
        </w:trPr>
        <w:tc>
          <w:tcPr>
            <w:tcW w:w="525"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4475"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Gender and higher education</w:t>
            </w:r>
          </w:p>
        </w:tc>
      </w:tr>
      <w:tr w:rsidR="00750507" w:rsidRPr="00750507" w:rsidTr="0024275E">
        <w:trPr>
          <w:trHeight w:val="20"/>
        </w:trPr>
        <w:tc>
          <w:tcPr>
            <w:tcW w:w="525"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4475"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Higher education and accessibility</w:t>
            </w:r>
          </w:p>
        </w:tc>
      </w:tr>
      <w:tr w:rsidR="00750507" w:rsidRPr="00750507" w:rsidTr="0024275E">
        <w:trPr>
          <w:trHeight w:val="20"/>
        </w:trPr>
        <w:tc>
          <w:tcPr>
            <w:tcW w:w="525"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15-16</w:t>
            </w:r>
          </w:p>
        </w:tc>
        <w:tc>
          <w:tcPr>
            <w:tcW w:w="4475"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FINAL EXAM</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618"/>
        <w:gridCol w:w="338"/>
        <w:gridCol w:w="338"/>
        <w:gridCol w:w="360"/>
      </w:tblGrid>
      <w:tr w:rsidR="00750507" w:rsidRPr="00750507" w:rsidTr="0024275E">
        <w:tc>
          <w:tcPr>
            <w:tcW w:w="46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No</w:t>
            </w:r>
          </w:p>
        </w:tc>
        <w:tc>
          <w:tcPr>
            <w:tcW w:w="8618" w:type="dxa"/>
          </w:tcPr>
          <w:p w:rsidR="00750507" w:rsidRPr="00750507" w:rsidRDefault="00750507" w:rsidP="004F70DB">
            <w:pPr>
              <w:tabs>
                <w:tab w:val="right" w:pos="6984"/>
              </w:tabs>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Program Outcomes </w:t>
            </w:r>
            <w:r w:rsidRPr="00750507">
              <w:rPr>
                <w:rFonts w:ascii="Arial Narrow" w:eastAsia="Times New Roman" w:hAnsi="Arial Narrow" w:cs="Times New Roman"/>
                <w:b/>
                <w:sz w:val="21"/>
                <w:szCs w:val="21"/>
                <w:lang w:val="en-US" w:eastAsia="tr-TR"/>
              </w:rPr>
              <w:tab/>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3</w:t>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2</w:t>
            </w:r>
          </w:p>
        </w:tc>
        <w:tc>
          <w:tcPr>
            <w:tcW w:w="360"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1</w:t>
            </w:r>
          </w:p>
        </w:tc>
      </w:tr>
      <w:tr w:rsidR="00750507" w:rsidRPr="00750507" w:rsidTr="0024275E">
        <w:tc>
          <w:tcPr>
            <w:tcW w:w="46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861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identify</w:t>
            </w:r>
            <w:proofErr w:type="gramEnd"/>
            <w:r w:rsidRPr="00750507">
              <w:rPr>
                <w:rFonts w:ascii="Arial Narrow" w:eastAsia="Times New Roman" w:hAnsi="Arial Narrow" w:cs="Times New Roman"/>
                <w:sz w:val="21"/>
                <w:szCs w:val="21"/>
                <w:shd w:val="clear" w:color="auto" w:fill="FFFFFF"/>
                <w:lang w:val="en-US" w:eastAsia="tr-TR"/>
              </w:rPr>
              <w:t xml:space="preserve"> problem areas in the field of higher education administration by acquiring master's degree level of knowledge, experience and research capabilities.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468" w:type="dxa"/>
          </w:tcPr>
          <w:p w:rsidR="00750507" w:rsidRPr="00750507" w:rsidRDefault="00750507" w:rsidP="004F70DB">
            <w:pPr>
              <w:tabs>
                <w:tab w:val="left" w:pos="57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8618"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access</w:t>
            </w:r>
            <w:proofErr w:type="gramEnd"/>
            <w:r w:rsidRPr="00750507">
              <w:rPr>
                <w:rFonts w:ascii="Arial Narrow" w:eastAsia="Times New Roman" w:hAnsi="Arial Narrow" w:cs="Times New Roman"/>
                <w:sz w:val="21"/>
                <w:szCs w:val="21"/>
                <w:shd w:val="clear" w:color="auto" w:fill="FFFFFF"/>
                <w:lang w:val="en-US" w:eastAsia="tr-TR"/>
              </w:rPr>
              <w:t xml:space="preserve"> original information from information about the field of higher education administration by using quantitative and qualitative research skills.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r>
      <w:tr w:rsidR="00750507" w:rsidRPr="00750507" w:rsidTr="0024275E">
        <w:tc>
          <w:tcPr>
            <w:tcW w:w="46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8618"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review</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current and complex issues relating to the field of</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bdr w:val="none" w:sz="0" w:space="0" w:color="auto" w:frame="1"/>
                <w:shd w:val="clear" w:color="auto" w:fill="FFFFFF"/>
                <w:lang w:val="en-US" w:eastAsia="tr-TR"/>
              </w:rPr>
              <w:t>higher education administration by taking advantage of method, design and application of other disciplines.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46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8618"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make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scientific publications on national and international level in the field of 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46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861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participate</w:t>
            </w:r>
            <w:proofErr w:type="gramEnd"/>
            <w:r w:rsidRPr="00750507">
              <w:rPr>
                <w:rFonts w:ascii="Arial Narrow" w:eastAsia="Times New Roman" w:hAnsi="Arial Narrow" w:cs="Times New Roman"/>
                <w:sz w:val="21"/>
                <w:szCs w:val="21"/>
                <w:shd w:val="clear" w:color="auto" w:fill="FFFFFF"/>
                <w:lang w:val="en-US" w:eastAsia="tr-TR"/>
              </w:rPr>
              <w:t xml:space="preserve"> in educational and training activities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 xml:space="preserve">higher education administration and to lead the spread of these activities.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46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861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reflect to ethical principles to  fields in her/his life</w:t>
            </w:r>
            <w:r w:rsidRPr="00750507">
              <w:rPr>
                <w:rFonts w:ascii="Arial Narrow" w:eastAsia="Times New Roman" w:hAnsi="Arial Narrow" w:cs="Times New Roman"/>
                <w:color w:val="333333"/>
                <w:sz w:val="21"/>
                <w:szCs w:val="21"/>
                <w:lang w:val="en-US" w:eastAsia="tr-TR"/>
              </w:rPr>
              <w:t xml:space="preserve">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46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w:t>
            </w:r>
          </w:p>
        </w:tc>
        <w:tc>
          <w:tcPr>
            <w:tcW w:w="861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design practical steps by developing effective training and management strategies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46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8</w:t>
            </w:r>
          </w:p>
        </w:tc>
        <w:tc>
          <w:tcPr>
            <w:tcW w:w="861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contribute</w:t>
            </w:r>
            <w:proofErr w:type="gramEnd"/>
            <w:r w:rsidRPr="00750507">
              <w:rPr>
                <w:rFonts w:ascii="Arial Narrow" w:eastAsia="Times New Roman" w:hAnsi="Arial Narrow" w:cs="Times New Roman"/>
                <w:sz w:val="21"/>
                <w:szCs w:val="21"/>
                <w:shd w:val="clear" w:color="auto" w:fill="FFFFFF"/>
                <w:lang w:val="en-US" w:eastAsia="tr-TR"/>
              </w:rPr>
              <w:t xml:space="preserve"> the field of higher education administration with the original ideas and studies at the scientific meetings.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468" w:type="dxa"/>
          </w:tcPr>
          <w:p w:rsidR="00750507" w:rsidRPr="00750507" w:rsidRDefault="00750507" w:rsidP="004F70DB">
            <w:pPr>
              <w:tabs>
                <w:tab w:val="left" w:pos="7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8618"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shd w:val="clear" w:color="auto" w:fill="FFFFFF"/>
                <w:lang w:val="en-US" w:eastAsia="tr-TR"/>
              </w:rPr>
              <w:t xml:space="preserve">develop competence in following international literature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46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8618"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communicate</w:t>
            </w:r>
            <w:proofErr w:type="gramEnd"/>
            <w:r w:rsidRPr="00750507">
              <w:rPr>
                <w:rFonts w:ascii="Arial Narrow" w:eastAsia="Times New Roman" w:hAnsi="Arial Narrow" w:cs="Times New Roman"/>
                <w:sz w:val="21"/>
                <w:szCs w:val="21"/>
                <w:shd w:val="clear" w:color="auto" w:fill="FFFFFF"/>
                <w:lang w:val="en-US" w:eastAsia="tr-TR"/>
              </w:rPr>
              <w:t xml:space="preserve"> effectively with the </w:t>
            </w:r>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shd w:val="clear" w:color="auto" w:fill="FFFFFF"/>
                <w:lang w:val="en-US" w:eastAsia="tr-TR"/>
              </w:rPr>
              <w:t>the</w:t>
            </w:r>
            <w:proofErr w:type="spellEnd"/>
            <w:r w:rsidRPr="00750507">
              <w:rPr>
                <w:rFonts w:ascii="Arial Narrow" w:eastAsia="Times New Roman" w:hAnsi="Arial Narrow" w:cs="Times New Roman"/>
                <w:sz w:val="21"/>
                <w:szCs w:val="21"/>
                <w:shd w:val="clear" w:color="auto" w:fill="FFFFFF"/>
                <w:lang w:val="en-US" w:eastAsia="tr-TR"/>
              </w:rPr>
              <w:t xml:space="preserve"> workers, policy makers and practitioners to support the field with national, international and interdisciplinary studies.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46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861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develop</w:t>
            </w:r>
            <w:proofErr w:type="gramEnd"/>
            <w:r w:rsidRPr="00750507">
              <w:rPr>
                <w:rFonts w:ascii="Arial Narrow" w:eastAsia="Times New Roman" w:hAnsi="Arial Narrow" w:cs="Times New Roman"/>
                <w:sz w:val="21"/>
                <w:szCs w:val="21"/>
                <w:lang w:val="en-US" w:eastAsia="tr-TR"/>
              </w:rPr>
              <w:t xml:space="preserve"> strategies and information which improve higher education organizations structural and functional aspects.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46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8618"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produce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projects which facilitate the higher education organizations to fulfill their roles in the economic, social, political and cultural development.</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46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861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follow</w:t>
            </w:r>
            <w:proofErr w:type="gramEnd"/>
            <w:r w:rsidRPr="00750507">
              <w:rPr>
                <w:rFonts w:ascii="Arial Narrow" w:eastAsia="Times New Roman" w:hAnsi="Arial Narrow" w:cs="Times New Roman"/>
                <w:sz w:val="21"/>
                <w:szCs w:val="21"/>
                <w:shd w:val="clear" w:color="auto" w:fill="FFFFFF"/>
                <w:lang w:val="en-US" w:eastAsia="tr-TR"/>
              </w:rPr>
              <w:t xml:space="preserve"> closely the political, social, cultural, economic and international developments which is the dominant Higher Education System of Turkey.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46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8618"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have</w:t>
            </w:r>
            <w:proofErr w:type="gramEnd"/>
            <w:r w:rsidRPr="00750507">
              <w:rPr>
                <w:rFonts w:ascii="Arial Narrow" w:eastAsia="Times New Roman" w:hAnsi="Arial Narrow" w:cs="Times New Roman"/>
                <w:sz w:val="21"/>
                <w:szCs w:val="21"/>
                <w:shd w:val="clear" w:color="auto" w:fill="FFFFFF"/>
                <w:lang w:val="en-US" w:eastAsia="tr-TR"/>
              </w:rPr>
              <w:t xml:space="preserve"> the facilities and competence to lead higher education organizations.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46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w:t>
            </w:r>
          </w:p>
        </w:tc>
        <w:tc>
          <w:tcPr>
            <w:tcW w:w="8618"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750507">
              <w:rPr>
                <w:rFonts w:ascii="Arial Narrow" w:eastAsia="Times New Roman" w:hAnsi="Arial Narrow" w:cs="Times New Roman"/>
                <w:color w:val="000000"/>
                <w:sz w:val="21"/>
                <w:szCs w:val="21"/>
                <w:lang w:val="en-US" w:eastAsia="tr-TR"/>
              </w:rPr>
              <w:t>sociology, philosophy, political science, anthropology, management science, behavioral science, psychology, literature and economics.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46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861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 None. 2: Partially. 3: Completely.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Instructor(s):</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Signature</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lang w:val="en-US" w:eastAsia="tr-TR"/>
        </w:rPr>
        <w:tab/>
        <w:t xml:space="preserve">       </w:t>
      </w:r>
      <w:r w:rsidRPr="00750507">
        <w:rPr>
          <w:rFonts w:ascii="Arial Narrow" w:eastAsia="Times New Roman" w:hAnsi="Arial Narrow" w:cs="Times New Roman"/>
          <w:b/>
          <w:sz w:val="21"/>
          <w:szCs w:val="21"/>
          <w:lang w:val="en-US" w:eastAsia="tr-TR"/>
        </w:rPr>
        <w:t>Date:</w:t>
      </w:r>
      <w:r w:rsidRPr="00750507">
        <w:rPr>
          <w:rFonts w:ascii="Arial Narrow" w:eastAsia="Times New Roman" w:hAnsi="Arial Narrow" w:cs="Times New Roman"/>
          <w:sz w:val="21"/>
          <w:szCs w:val="21"/>
          <w:lang w:val="en-US" w:eastAsia="tr-TR"/>
        </w:rPr>
        <w:t xml:space="preserve"> </w:t>
      </w:r>
    </w:p>
    <w:p w:rsidR="00750507" w:rsidRPr="00750507" w:rsidRDefault="00C73ED9" w:rsidP="004F70DB">
      <w:pPr>
        <w:spacing w:before="40" w:after="40" w:line="240" w:lineRule="auto"/>
        <w:outlineLvl w:val="0"/>
        <w:rPr>
          <w:rFonts w:ascii="Arial Narrow" w:eastAsia="Times New Roman" w:hAnsi="Arial Narrow" w:cs="Times New Roman"/>
          <w:b/>
          <w:sz w:val="24"/>
          <w:szCs w:val="24"/>
          <w:lang w:val="en-US" w:eastAsia="tr-TR"/>
        </w:rPr>
      </w:pPr>
      <w:r>
        <w:rPr>
          <w:rFonts w:ascii="Arial Narrow" w:eastAsia="Times New Roman" w:hAnsi="Arial Narrow" w:cs="Times New Roman"/>
          <w:b/>
          <w:noProof/>
          <w:sz w:val="24"/>
          <w:szCs w:val="24"/>
          <w:lang w:eastAsia="tr-TR"/>
        </w:rPr>
        <w:lastRenderedPageBreak/>
        <w:drawing>
          <wp:inline distT="0" distB="0" distL="0" distR="0" wp14:anchorId="5E23D49E" wp14:editId="1FA0A7A4">
            <wp:extent cx="621387" cy="387864"/>
            <wp:effectExtent l="0" t="0" r="762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999" cy="396360"/>
                    </a:xfrm>
                    <a:prstGeom prst="rect">
                      <a:avLst/>
                    </a:prstGeom>
                    <a:noFill/>
                  </pic:spPr>
                </pic:pic>
              </a:graphicData>
            </a:graphic>
          </wp:inline>
        </w:drawing>
      </w:r>
      <w:r w:rsidR="00750507" w:rsidRPr="00750507">
        <w:rPr>
          <w:rFonts w:ascii="Arial Narrow" w:eastAsia="Times New Roman" w:hAnsi="Arial Narrow" w:cs="Times New Roman"/>
          <w:b/>
          <w:noProof/>
          <w:sz w:val="24"/>
          <w:szCs w:val="24"/>
          <w:lang w:val="en-US" w:eastAsia="tr-TR"/>
        </w:rPr>
        <w:t xml:space="preserve">ESOGU </w:t>
      </w:r>
      <w:r w:rsidR="00750507" w:rsidRPr="00750507">
        <w:rPr>
          <w:rFonts w:ascii="Arial Narrow" w:eastAsia="Times New Roman" w:hAnsi="Arial Narrow" w:cs="Times New Roman"/>
          <w:b/>
          <w:sz w:val="24"/>
          <w:szCs w:val="24"/>
          <w:lang w:val="en-US" w:eastAsia="tr-TR"/>
        </w:rPr>
        <w:t>Institute of Educational Sciences</w:t>
      </w:r>
      <w:r>
        <w:rPr>
          <w:rFonts w:ascii="Arial Narrow" w:eastAsia="Times New Roman" w:hAnsi="Arial Narrow" w:cs="Times New Roman"/>
          <w:b/>
          <w:sz w:val="24"/>
          <w:szCs w:val="24"/>
          <w:lang w:val="en-US" w:eastAsia="tr-TR"/>
        </w:rPr>
        <w:t>-</w:t>
      </w:r>
      <w:r w:rsidR="00750507" w:rsidRPr="00750507">
        <w:rPr>
          <w:rFonts w:ascii="Arial Narrow" w:eastAsia="Times New Roman" w:hAnsi="Arial Narrow" w:cs="Times New Roman"/>
          <w:b/>
          <w:sz w:val="24"/>
          <w:szCs w:val="24"/>
          <w:lang w:val="en-US" w:eastAsia="tr-TR"/>
        </w:rPr>
        <w:t>Course Information Form</w:t>
      </w:r>
      <w:r>
        <w:rPr>
          <w:rFonts w:ascii="Arial Narrow" w:eastAsia="Times New Roman" w:hAnsi="Arial Narrow" w:cs="Times New Roman"/>
          <w:b/>
          <w:sz w:val="24"/>
          <w:szCs w:val="24"/>
          <w:lang w:val="en-US" w:eastAsia="tr-TR"/>
        </w:rPr>
        <w:t xml:space="preserve"> (English)</w:t>
      </w:r>
    </w:p>
    <w:tbl>
      <w:tblPr>
        <w:tblW w:w="982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1032"/>
        <w:gridCol w:w="1167"/>
        <w:gridCol w:w="1527"/>
        <w:gridCol w:w="114"/>
      </w:tblGrid>
      <w:tr w:rsidR="00750507" w:rsidRPr="00750507" w:rsidTr="002E1D67">
        <w:trPr>
          <w:gridBefore w:val="4"/>
          <w:gridAfter w:val="1"/>
          <w:wBefore w:w="7020" w:type="dxa"/>
          <w:wAfter w:w="114" w:type="dxa"/>
        </w:trPr>
        <w:tc>
          <w:tcPr>
            <w:tcW w:w="1167"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tc>
        <w:tc>
          <w:tcPr>
            <w:tcW w:w="1527"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Fall</w:t>
            </w:r>
          </w:p>
        </w:tc>
      </w:tr>
      <w:tr w:rsidR="00750507" w:rsidRPr="00750507" w:rsidTr="002E1D67">
        <w:tc>
          <w:tcPr>
            <w:tcW w:w="1668"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CODE</w:t>
            </w:r>
          </w:p>
        </w:tc>
        <w:tc>
          <w:tcPr>
            <w:tcW w:w="2760"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5419010</w:t>
            </w:r>
            <w:r w:rsidR="00C73ED9">
              <w:rPr>
                <w:rFonts w:ascii="Arial Narrow" w:eastAsia="Times New Roman" w:hAnsi="Arial Narrow" w:cs="Times New Roman"/>
                <w:sz w:val="21"/>
                <w:szCs w:val="21"/>
                <w:lang w:val="en-US" w:eastAsia="tr-TR"/>
              </w:rPr>
              <w:t>25</w:t>
            </w:r>
          </w:p>
        </w:tc>
        <w:tc>
          <w:tcPr>
            <w:tcW w:w="1560"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NAME</w:t>
            </w:r>
          </w:p>
        </w:tc>
        <w:tc>
          <w:tcPr>
            <w:tcW w:w="3840" w:type="dxa"/>
            <w:gridSpan w:val="4"/>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Virtual Training Models</w:t>
            </w:r>
          </w:p>
        </w:tc>
      </w:tr>
    </w:tbl>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 xml:space="preserve">                                                   </w:t>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t xml:space="preserve">      </w:t>
      </w:r>
    </w:p>
    <w:tbl>
      <w:tblPr>
        <w:tblW w:w="5079"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59"/>
        <w:gridCol w:w="142"/>
        <w:gridCol w:w="567"/>
        <w:gridCol w:w="334"/>
        <w:gridCol w:w="1101"/>
        <w:gridCol w:w="68"/>
        <w:gridCol w:w="216"/>
        <w:gridCol w:w="661"/>
        <w:gridCol w:w="851"/>
        <w:gridCol w:w="667"/>
        <w:gridCol w:w="94"/>
        <w:gridCol w:w="2717"/>
        <w:gridCol w:w="1433"/>
      </w:tblGrid>
      <w:tr w:rsidR="00750507" w:rsidRPr="00750507" w:rsidTr="0024275E">
        <w:trPr>
          <w:trHeight w:val="20"/>
        </w:trPr>
        <w:tc>
          <w:tcPr>
            <w:tcW w:w="650" w:type="pct"/>
            <w:gridSpan w:val="2"/>
            <w:vMerge w:val="restart"/>
            <w:tcBorders>
              <w:top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1472" w:type="pct"/>
            <w:gridSpan w:val="6"/>
            <w:tcBorders>
              <w:top w:val="single" w:sz="12" w:space="0" w:color="auto"/>
              <w:left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WEEKLY COURSE PERIOD</w:t>
            </w:r>
          </w:p>
        </w:tc>
        <w:tc>
          <w:tcPr>
            <w:tcW w:w="2878" w:type="pct"/>
            <w:gridSpan w:val="5"/>
            <w:tcBorders>
              <w:top w:val="single" w:sz="12"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OF</w:t>
            </w:r>
          </w:p>
        </w:tc>
      </w:tr>
      <w:tr w:rsidR="00750507" w:rsidRPr="00750507" w:rsidTr="002E1D67">
        <w:trPr>
          <w:trHeight w:val="20"/>
        </w:trPr>
        <w:tc>
          <w:tcPr>
            <w:tcW w:w="650" w:type="pct"/>
            <w:gridSpan w:val="2"/>
            <w:vMerge/>
            <w:tcBorders>
              <w:right w:val="single" w:sz="12" w:space="0" w:color="auto"/>
            </w:tcBorders>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450" w:type="pct"/>
            <w:gridSpan w:val="2"/>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Theory</w:t>
            </w:r>
          </w:p>
        </w:tc>
        <w:tc>
          <w:tcPr>
            <w:tcW w:w="550"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Practice</w:t>
            </w:r>
          </w:p>
        </w:tc>
        <w:tc>
          <w:tcPr>
            <w:tcW w:w="472" w:type="pct"/>
            <w:gridSpan w:val="3"/>
            <w:tcBorders>
              <w:right w:val="single" w:sz="12" w:space="0" w:color="auto"/>
            </w:tcBorders>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Laboratory</w:t>
            </w:r>
          </w:p>
        </w:tc>
        <w:tc>
          <w:tcPr>
            <w:tcW w:w="425"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Credit</w:t>
            </w:r>
          </w:p>
        </w:tc>
        <w:tc>
          <w:tcPr>
            <w:tcW w:w="333" w:type="pct"/>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ECTS</w:t>
            </w:r>
          </w:p>
        </w:tc>
        <w:tc>
          <w:tcPr>
            <w:tcW w:w="1403" w:type="pct"/>
            <w:gridSpan w:val="2"/>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TYPE</w:t>
            </w:r>
          </w:p>
        </w:tc>
        <w:tc>
          <w:tcPr>
            <w:tcW w:w="717"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LANGUAGE</w:t>
            </w:r>
          </w:p>
        </w:tc>
      </w:tr>
      <w:tr w:rsidR="00750507" w:rsidRPr="00750507" w:rsidTr="002E1D67">
        <w:trPr>
          <w:trHeight w:val="20"/>
        </w:trPr>
        <w:tc>
          <w:tcPr>
            <w:tcW w:w="650" w:type="pct"/>
            <w:gridSpan w:val="2"/>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w:t>
            </w:r>
          </w:p>
        </w:tc>
        <w:tc>
          <w:tcPr>
            <w:tcW w:w="450" w:type="pct"/>
            <w:gridSpan w:val="2"/>
            <w:tcBorders>
              <w:left w:val="single" w:sz="12" w:space="0" w:color="auto"/>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550"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0</w:t>
            </w:r>
          </w:p>
        </w:tc>
        <w:tc>
          <w:tcPr>
            <w:tcW w:w="472" w:type="pct"/>
            <w:gridSpan w:val="3"/>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0</w:t>
            </w:r>
          </w:p>
        </w:tc>
        <w:tc>
          <w:tcPr>
            <w:tcW w:w="425"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333"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1403" w:type="pct"/>
            <w:gridSpan w:val="2"/>
            <w:tcBorders>
              <w:bottom w:val="single" w:sz="12" w:space="0" w:color="auto"/>
            </w:tcBorders>
            <w:vAlign w:val="center"/>
          </w:tcPr>
          <w:p w:rsidR="00750507" w:rsidRPr="00750507" w:rsidRDefault="00750507" w:rsidP="004F70DB">
            <w:pPr>
              <w:spacing w:before="40" w:after="40" w:line="240" w:lineRule="auto"/>
              <w:ind w:right="-107"/>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COMPULSORY ( ) ELECTIVE (X)  </w:t>
            </w:r>
          </w:p>
        </w:tc>
        <w:tc>
          <w:tcPr>
            <w:tcW w:w="717" w:type="pct"/>
            <w:tcBorders>
              <w:bottom w:val="single" w:sz="12" w:space="0" w:color="auto"/>
            </w:tcBorders>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Turkish</w:t>
            </w:r>
          </w:p>
        </w:tc>
      </w:tr>
      <w:tr w:rsidR="00750507" w:rsidRPr="00750507" w:rsidTr="0024275E">
        <w:tblPrEx>
          <w:tblBorders>
            <w:insideH w:val="single" w:sz="6" w:space="0" w:color="auto"/>
            <w:insideV w:val="single" w:sz="6" w:space="0" w:color="auto"/>
          </w:tblBorders>
        </w:tblPrEx>
        <w:trPr>
          <w:trHeight w:val="20"/>
        </w:trPr>
        <w:tc>
          <w:tcPr>
            <w:tcW w:w="5000" w:type="pct"/>
            <w:gridSpan w:val="13"/>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CATAGORY</w:t>
            </w:r>
          </w:p>
        </w:tc>
      </w:tr>
      <w:tr w:rsidR="00750507" w:rsidRPr="00750507" w:rsidTr="002E1D67">
        <w:tblPrEx>
          <w:tblBorders>
            <w:insideH w:val="single" w:sz="6" w:space="0" w:color="auto"/>
            <w:insideV w:val="single" w:sz="6" w:space="0" w:color="auto"/>
          </w:tblBorders>
        </w:tblPrEx>
        <w:trPr>
          <w:trHeight w:val="20"/>
        </w:trPr>
        <w:tc>
          <w:tcPr>
            <w:tcW w:w="933" w:type="pct"/>
            <w:gridSpan w:val="3"/>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Basic Science</w:t>
            </w:r>
          </w:p>
        </w:tc>
        <w:tc>
          <w:tcPr>
            <w:tcW w:w="859" w:type="pct"/>
            <w:gridSpan w:val="4"/>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Educational Science</w:t>
            </w:r>
          </w:p>
        </w:tc>
        <w:tc>
          <w:tcPr>
            <w:tcW w:w="2492" w:type="pct"/>
            <w:gridSpan w:val="5"/>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Primary School Teaching</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[if it contains considerable design, mark with  (</w:t>
            </w:r>
            <w:r w:rsidRPr="00750507">
              <w:rPr>
                <w:rFonts w:ascii="Arial Narrow" w:eastAsia="Times New Roman" w:hAnsi="Arial Narrow" w:cs="Times New Roman"/>
                <w:sz w:val="21"/>
                <w:szCs w:val="21"/>
                <w:lang w:val="en-US" w:eastAsia="tr-TR"/>
              </w:rPr>
              <w:sym w:font="Symbol" w:char="F0D6"/>
            </w:r>
            <w:r w:rsidRPr="00750507">
              <w:rPr>
                <w:rFonts w:ascii="Arial Narrow" w:eastAsia="Times New Roman" w:hAnsi="Arial Narrow" w:cs="Times New Roman"/>
                <w:sz w:val="21"/>
                <w:szCs w:val="21"/>
                <w:lang w:val="en-US" w:eastAsia="tr-TR"/>
              </w:rPr>
              <w:t>) ]</w:t>
            </w:r>
          </w:p>
        </w:tc>
        <w:tc>
          <w:tcPr>
            <w:tcW w:w="717" w:type="pct"/>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Social Science</w:t>
            </w:r>
          </w:p>
        </w:tc>
      </w:tr>
      <w:tr w:rsidR="00750507" w:rsidRPr="00750507" w:rsidTr="002E1D67">
        <w:tblPrEx>
          <w:tblBorders>
            <w:insideH w:val="single" w:sz="6" w:space="0" w:color="auto"/>
            <w:insideV w:val="single" w:sz="6" w:space="0" w:color="auto"/>
          </w:tblBorders>
        </w:tblPrEx>
        <w:trPr>
          <w:trHeight w:val="20"/>
        </w:trPr>
        <w:tc>
          <w:tcPr>
            <w:tcW w:w="933" w:type="pct"/>
            <w:gridSpan w:val="3"/>
            <w:tcBorders>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859" w:type="pct"/>
            <w:gridSpan w:val="4"/>
            <w:tcBorders>
              <w:left w:val="single" w:sz="4" w:space="0" w:color="auto"/>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2492" w:type="pct"/>
            <w:gridSpan w:val="5"/>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17" w:type="pct"/>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5000" w:type="pct"/>
            <w:gridSpan w:val="13"/>
            <w:tcBorders>
              <w:top w:val="single" w:sz="12" w:space="0" w:color="auto"/>
              <w:bottom w:val="single" w:sz="12" w:space="0" w:color="auto"/>
            </w:tcBorders>
            <w:vAlign w:val="center"/>
          </w:tcPr>
          <w:p w:rsidR="00750507" w:rsidRPr="00750507" w:rsidRDefault="00750507" w:rsidP="002E1D67">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ASSESSMENT CRITERIA</w:t>
            </w:r>
          </w:p>
        </w:tc>
      </w:tr>
      <w:tr w:rsidR="00750507" w:rsidRPr="00750507" w:rsidTr="002E1D67">
        <w:trPr>
          <w:trHeight w:val="20"/>
        </w:trPr>
        <w:tc>
          <w:tcPr>
            <w:tcW w:w="1684" w:type="pct"/>
            <w:gridSpan w:val="6"/>
            <w:vMerge w:val="restart"/>
            <w:tcBorders>
              <w:top w:val="single" w:sz="12" w:space="0" w:color="auto"/>
              <w:bottom w:val="single" w:sz="12" w:space="0" w:color="auto"/>
              <w:right w:val="single" w:sz="12" w:space="0" w:color="auto"/>
            </w:tcBorders>
            <w:vAlign w:val="center"/>
          </w:tcPr>
          <w:p w:rsidR="00750507" w:rsidRPr="00750507" w:rsidRDefault="00750507" w:rsidP="002E1D67">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MID-TERM</w:t>
            </w:r>
          </w:p>
        </w:tc>
        <w:tc>
          <w:tcPr>
            <w:tcW w:w="1243" w:type="pct"/>
            <w:gridSpan w:val="5"/>
            <w:tcBorders>
              <w:top w:val="single" w:sz="12" w:space="0" w:color="auto"/>
              <w:left w:val="single" w:sz="12" w:space="0" w:color="auto"/>
              <w:bottom w:val="single" w:sz="8" w:space="0" w:color="auto"/>
            </w:tcBorders>
            <w:vAlign w:val="center"/>
          </w:tcPr>
          <w:p w:rsidR="00750507" w:rsidRPr="00750507" w:rsidRDefault="00750507" w:rsidP="002E1D67">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Evaluation Type</w:t>
            </w:r>
          </w:p>
        </w:tc>
        <w:tc>
          <w:tcPr>
            <w:tcW w:w="1356" w:type="pct"/>
            <w:tcBorders>
              <w:top w:val="single" w:sz="12" w:space="0" w:color="auto"/>
              <w:bottom w:val="single" w:sz="8" w:space="0" w:color="auto"/>
              <w:right w:val="single" w:sz="8" w:space="0" w:color="auto"/>
            </w:tcBorders>
            <w:vAlign w:val="center"/>
          </w:tcPr>
          <w:p w:rsidR="00750507" w:rsidRPr="00750507" w:rsidRDefault="00750507" w:rsidP="002E1D67">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Quantity</w:t>
            </w:r>
          </w:p>
        </w:tc>
        <w:tc>
          <w:tcPr>
            <w:tcW w:w="717" w:type="pct"/>
            <w:tcBorders>
              <w:top w:val="single" w:sz="12" w:space="0" w:color="auto"/>
              <w:left w:val="single" w:sz="8" w:space="0" w:color="auto"/>
              <w:bottom w:val="single" w:sz="8" w:space="0" w:color="auto"/>
            </w:tcBorders>
            <w:vAlign w:val="center"/>
          </w:tcPr>
          <w:p w:rsidR="00750507" w:rsidRPr="00750507" w:rsidRDefault="00750507" w:rsidP="002E1D67">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t>
            </w:r>
          </w:p>
        </w:tc>
      </w:tr>
      <w:tr w:rsidR="00750507" w:rsidRPr="00750507" w:rsidTr="002E1D67">
        <w:trPr>
          <w:trHeight w:val="20"/>
        </w:trPr>
        <w:tc>
          <w:tcPr>
            <w:tcW w:w="1684" w:type="pct"/>
            <w:gridSpan w:val="6"/>
            <w:vMerge/>
            <w:tcBorders>
              <w:top w:val="single" w:sz="12" w:space="0" w:color="auto"/>
              <w:bottom w:val="single" w:sz="12" w:space="0" w:color="auto"/>
              <w:right w:val="single" w:sz="12" w:space="0" w:color="auto"/>
            </w:tcBorders>
            <w:vAlign w:val="center"/>
          </w:tcPr>
          <w:p w:rsidR="00750507" w:rsidRPr="00750507" w:rsidRDefault="00750507" w:rsidP="002E1D67">
            <w:pPr>
              <w:spacing w:after="40" w:line="240" w:lineRule="auto"/>
              <w:rPr>
                <w:rFonts w:ascii="Arial Narrow" w:eastAsia="Times New Roman" w:hAnsi="Arial Narrow" w:cs="Times New Roman"/>
                <w:b/>
                <w:sz w:val="21"/>
                <w:szCs w:val="21"/>
                <w:lang w:val="en-US" w:eastAsia="tr-TR"/>
              </w:rPr>
            </w:pPr>
          </w:p>
        </w:tc>
        <w:tc>
          <w:tcPr>
            <w:tcW w:w="1243" w:type="pct"/>
            <w:gridSpan w:val="5"/>
            <w:tcBorders>
              <w:top w:val="single" w:sz="8" w:space="0" w:color="auto"/>
              <w:left w:val="single" w:sz="12" w:space="0" w:color="auto"/>
            </w:tcBorders>
            <w:vAlign w:val="center"/>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Mid-Term</w:t>
            </w:r>
          </w:p>
        </w:tc>
        <w:tc>
          <w:tcPr>
            <w:tcW w:w="1356" w:type="pct"/>
            <w:tcBorders>
              <w:top w:val="single" w:sz="8" w:space="0" w:color="auto"/>
              <w:right w:val="single" w:sz="8" w:space="0" w:color="auto"/>
            </w:tcBorders>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17" w:type="pct"/>
            <w:tcBorders>
              <w:top w:val="single" w:sz="8" w:space="0" w:color="auto"/>
              <w:left w:val="single" w:sz="8" w:space="0" w:color="auto"/>
            </w:tcBorders>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25</w:t>
            </w:r>
          </w:p>
        </w:tc>
      </w:tr>
      <w:tr w:rsidR="00750507" w:rsidRPr="00750507" w:rsidTr="002E1D67">
        <w:trPr>
          <w:trHeight w:val="20"/>
        </w:trPr>
        <w:tc>
          <w:tcPr>
            <w:tcW w:w="1684" w:type="pct"/>
            <w:gridSpan w:val="6"/>
            <w:vMerge/>
            <w:tcBorders>
              <w:top w:val="single" w:sz="12" w:space="0" w:color="auto"/>
              <w:bottom w:val="single" w:sz="12" w:space="0" w:color="auto"/>
              <w:right w:val="single" w:sz="12" w:space="0" w:color="auto"/>
            </w:tcBorders>
            <w:vAlign w:val="center"/>
          </w:tcPr>
          <w:p w:rsidR="00750507" w:rsidRPr="00750507" w:rsidRDefault="00750507" w:rsidP="002E1D67">
            <w:pPr>
              <w:spacing w:after="40" w:line="240" w:lineRule="auto"/>
              <w:rPr>
                <w:rFonts w:ascii="Arial Narrow" w:eastAsia="Times New Roman" w:hAnsi="Arial Narrow" w:cs="Times New Roman"/>
                <w:b/>
                <w:sz w:val="21"/>
                <w:szCs w:val="21"/>
                <w:lang w:val="en-US" w:eastAsia="tr-TR"/>
              </w:rPr>
            </w:pPr>
          </w:p>
        </w:tc>
        <w:tc>
          <w:tcPr>
            <w:tcW w:w="1243" w:type="pct"/>
            <w:gridSpan w:val="5"/>
            <w:tcBorders>
              <w:left w:val="single" w:sz="12" w:space="0" w:color="auto"/>
            </w:tcBorders>
            <w:vAlign w:val="center"/>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Quiz</w:t>
            </w:r>
          </w:p>
        </w:tc>
        <w:tc>
          <w:tcPr>
            <w:tcW w:w="1356" w:type="pct"/>
            <w:tcBorders>
              <w:right w:val="single" w:sz="8" w:space="0" w:color="auto"/>
            </w:tcBorders>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p>
        </w:tc>
        <w:tc>
          <w:tcPr>
            <w:tcW w:w="717" w:type="pct"/>
            <w:tcBorders>
              <w:left w:val="single" w:sz="8" w:space="0" w:color="auto"/>
            </w:tcBorders>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p>
        </w:tc>
      </w:tr>
      <w:tr w:rsidR="00750507" w:rsidRPr="00750507" w:rsidTr="002E1D67">
        <w:trPr>
          <w:trHeight w:val="20"/>
        </w:trPr>
        <w:tc>
          <w:tcPr>
            <w:tcW w:w="1684" w:type="pct"/>
            <w:gridSpan w:val="6"/>
            <w:vMerge/>
            <w:tcBorders>
              <w:top w:val="single" w:sz="12" w:space="0" w:color="auto"/>
              <w:bottom w:val="single" w:sz="12" w:space="0" w:color="auto"/>
              <w:right w:val="single" w:sz="12" w:space="0" w:color="auto"/>
            </w:tcBorders>
            <w:vAlign w:val="center"/>
          </w:tcPr>
          <w:p w:rsidR="00750507" w:rsidRPr="00750507" w:rsidRDefault="00750507" w:rsidP="002E1D67">
            <w:pPr>
              <w:spacing w:after="40" w:line="240" w:lineRule="auto"/>
              <w:rPr>
                <w:rFonts w:ascii="Arial Narrow" w:eastAsia="Times New Roman" w:hAnsi="Arial Narrow" w:cs="Times New Roman"/>
                <w:b/>
                <w:sz w:val="21"/>
                <w:szCs w:val="21"/>
                <w:lang w:val="en-US" w:eastAsia="tr-TR"/>
              </w:rPr>
            </w:pPr>
          </w:p>
        </w:tc>
        <w:tc>
          <w:tcPr>
            <w:tcW w:w="1243" w:type="pct"/>
            <w:gridSpan w:val="5"/>
            <w:tcBorders>
              <w:left w:val="single" w:sz="12" w:space="0" w:color="auto"/>
            </w:tcBorders>
            <w:vAlign w:val="center"/>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Homework</w:t>
            </w:r>
          </w:p>
        </w:tc>
        <w:tc>
          <w:tcPr>
            <w:tcW w:w="1356" w:type="pct"/>
            <w:tcBorders>
              <w:right w:val="single" w:sz="8" w:space="0" w:color="auto"/>
            </w:tcBorders>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17" w:type="pct"/>
            <w:tcBorders>
              <w:left w:val="single" w:sz="8" w:space="0" w:color="auto"/>
            </w:tcBorders>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25</w:t>
            </w:r>
          </w:p>
        </w:tc>
      </w:tr>
      <w:tr w:rsidR="00750507" w:rsidRPr="00750507" w:rsidTr="002E1D67">
        <w:trPr>
          <w:trHeight w:val="20"/>
        </w:trPr>
        <w:tc>
          <w:tcPr>
            <w:tcW w:w="1684" w:type="pct"/>
            <w:gridSpan w:val="6"/>
            <w:vMerge/>
            <w:tcBorders>
              <w:top w:val="single" w:sz="12" w:space="0" w:color="auto"/>
              <w:bottom w:val="single" w:sz="12" w:space="0" w:color="auto"/>
              <w:right w:val="single" w:sz="12" w:space="0" w:color="auto"/>
            </w:tcBorders>
            <w:vAlign w:val="center"/>
          </w:tcPr>
          <w:p w:rsidR="00750507" w:rsidRPr="00750507" w:rsidRDefault="00750507" w:rsidP="002E1D67">
            <w:pPr>
              <w:spacing w:after="40" w:line="240" w:lineRule="auto"/>
              <w:rPr>
                <w:rFonts w:ascii="Arial Narrow" w:eastAsia="Times New Roman" w:hAnsi="Arial Narrow" w:cs="Times New Roman"/>
                <w:b/>
                <w:sz w:val="21"/>
                <w:szCs w:val="21"/>
                <w:lang w:val="en-US" w:eastAsia="tr-TR"/>
              </w:rPr>
            </w:pPr>
          </w:p>
        </w:tc>
        <w:tc>
          <w:tcPr>
            <w:tcW w:w="1243" w:type="pct"/>
            <w:gridSpan w:val="5"/>
            <w:tcBorders>
              <w:left w:val="single" w:sz="12" w:space="0" w:color="auto"/>
              <w:bottom w:val="single" w:sz="8" w:space="0" w:color="auto"/>
            </w:tcBorders>
            <w:vAlign w:val="center"/>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Project</w:t>
            </w:r>
          </w:p>
        </w:tc>
        <w:tc>
          <w:tcPr>
            <w:tcW w:w="1356" w:type="pct"/>
            <w:tcBorders>
              <w:bottom w:val="single" w:sz="8" w:space="0" w:color="auto"/>
              <w:right w:val="single" w:sz="8" w:space="0" w:color="auto"/>
            </w:tcBorders>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p>
        </w:tc>
        <w:tc>
          <w:tcPr>
            <w:tcW w:w="717" w:type="pct"/>
            <w:tcBorders>
              <w:left w:val="single" w:sz="8" w:space="0" w:color="auto"/>
              <w:bottom w:val="single" w:sz="8" w:space="0" w:color="auto"/>
            </w:tcBorders>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p>
        </w:tc>
      </w:tr>
      <w:tr w:rsidR="00750507" w:rsidRPr="00750507" w:rsidTr="002E1D67">
        <w:trPr>
          <w:trHeight w:val="20"/>
        </w:trPr>
        <w:tc>
          <w:tcPr>
            <w:tcW w:w="1684" w:type="pct"/>
            <w:gridSpan w:val="6"/>
            <w:vMerge/>
            <w:tcBorders>
              <w:top w:val="single" w:sz="12" w:space="0" w:color="auto"/>
              <w:bottom w:val="single" w:sz="12" w:space="0" w:color="auto"/>
              <w:right w:val="single" w:sz="12" w:space="0" w:color="auto"/>
            </w:tcBorders>
            <w:vAlign w:val="center"/>
          </w:tcPr>
          <w:p w:rsidR="00750507" w:rsidRPr="00750507" w:rsidRDefault="00750507" w:rsidP="002E1D67">
            <w:pPr>
              <w:spacing w:after="40" w:line="240" w:lineRule="auto"/>
              <w:rPr>
                <w:rFonts w:ascii="Arial Narrow" w:eastAsia="Times New Roman" w:hAnsi="Arial Narrow" w:cs="Times New Roman"/>
                <w:b/>
                <w:sz w:val="21"/>
                <w:szCs w:val="21"/>
                <w:lang w:val="en-US" w:eastAsia="tr-TR"/>
              </w:rPr>
            </w:pPr>
          </w:p>
        </w:tc>
        <w:tc>
          <w:tcPr>
            <w:tcW w:w="1243" w:type="pct"/>
            <w:gridSpan w:val="5"/>
            <w:tcBorders>
              <w:top w:val="single" w:sz="8" w:space="0" w:color="auto"/>
              <w:left w:val="single" w:sz="12" w:space="0" w:color="auto"/>
              <w:bottom w:val="single" w:sz="8" w:space="0" w:color="auto"/>
            </w:tcBorders>
            <w:vAlign w:val="center"/>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Report</w:t>
            </w:r>
          </w:p>
        </w:tc>
        <w:tc>
          <w:tcPr>
            <w:tcW w:w="1356" w:type="pct"/>
            <w:tcBorders>
              <w:top w:val="single" w:sz="8" w:space="0" w:color="auto"/>
              <w:bottom w:val="single" w:sz="8" w:space="0" w:color="auto"/>
              <w:right w:val="single" w:sz="8" w:space="0" w:color="auto"/>
            </w:tcBorders>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p>
        </w:tc>
        <w:tc>
          <w:tcPr>
            <w:tcW w:w="717" w:type="pct"/>
            <w:tcBorders>
              <w:top w:val="single" w:sz="8" w:space="0" w:color="auto"/>
              <w:left w:val="single" w:sz="8" w:space="0" w:color="auto"/>
              <w:bottom w:val="single" w:sz="8" w:space="0" w:color="auto"/>
            </w:tcBorders>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p>
        </w:tc>
      </w:tr>
      <w:tr w:rsidR="00750507" w:rsidRPr="00750507" w:rsidTr="002E1D67">
        <w:trPr>
          <w:trHeight w:val="20"/>
        </w:trPr>
        <w:tc>
          <w:tcPr>
            <w:tcW w:w="1684" w:type="pct"/>
            <w:gridSpan w:val="6"/>
            <w:vMerge/>
            <w:tcBorders>
              <w:top w:val="single" w:sz="12" w:space="0" w:color="auto"/>
              <w:bottom w:val="single" w:sz="12" w:space="0" w:color="auto"/>
              <w:right w:val="single" w:sz="12" w:space="0" w:color="auto"/>
            </w:tcBorders>
            <w:vAlign w:val="center"/>
          </w:tcPr>
          <w:p w:rsidR="00750507" w:rsidRPr="00750507" w:rsidRDefault="00750507" w:rsidP="002E1D67">
            <w:pPr>
              <w:spacing w:after="40" w:line="240" w:lineRule="auto"/>
              <w:rPr>
                <w:rFonts w:ascii="Arial Narrow" w:eastAsia="Times New Roman" w:hAnsi="Arial Narrow" w:cs="Times New Roman"/>
                <w:b/>
                <w:sz w:val="21"/>
                <w:szCs w:val="21"/>
                <w:lang w:val="en-US" w:eastAsia="tr-TR"/>
              </w:rPr>
            </w:pPr>
          </w:p>
        </w:tc>
        <w:tc>
          <w:tcPr>
            <w:tcW w:w="1243" w:type="pct"/>
            <w:gridSpan w:val="5"/>
            <w:tcBorders>
              <w:top w:val="single" w:sz="8" w:space="0" w:color="auto"/>
              <w:left w:val="single" w:sz="12" w:space="0" w:color="auto"/>
              <w:bottom w:val="single" w:sz="12" w:space="0" w:color="auto"/>
            </w:tcBorders>
            <w:vAlign w:val="center"/>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Others (presentation, summary of the presented discussion)</w:t>
            </w:r>
          </w:p>
        </w:tc>
        <w:tc>
          <w:tcPr>
            <w:tcW w:w="1356" w:type="pct"/>
            <w:tcBorders>
              <w:top w:val="single" w:sz="8" w:space="0" w:color="auto"/>
              <w:bottom w:val="single" w:sz="12" w:space="0" w:color="auto"/>
              <w:right w:val="single" w:sz="8" w:space="0" w:color="auto"/>
            </w:tcBorders>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p>
        </w:tc>
        <w:tc>
          <w:tcPr>
            <w:tcW w:w="717" w:type="pct"/>
            <w:tcBorders>
              <w:top w:val="single" w:sz="8" w:space="0" w:color="auto"/>
              <w:left w:val="single" w:sz="8" w:space="0" w:color="auto"/>
              <w:bottom w:val="single" w:sz="12" w:space="0" w:color="auto"/>
            </w:tcBorders>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p>
        </w:tc>
      </w:tr>
      <w:tr w:rsidR="00750507" w:rsidRPr="00750507" w:rsidTr="002E1D67">
        <w:trPr>
          <w:trHeight w:val="20"/>
        </w:trPr>
        <w:tc>
          <w:tcPr>
            <w:tcW w:w="1684" w:type="pct"/>
            <w:gridSpan w:val="6"/>
            <w:tcBorders>
              <w:top w:val="single" w:sz="12" w:space="0" w:color="auto"/>
              <w:bottom w:val="single" w:sz="12" w:space="0" w:color="auto"/>
              <w:right w:val="single" w:sz="12" w:space="0" w:color="auto"/>
            </w:tcBorders>
            <w:vAlign w:val="center"/>
          </w:tcPr>
          <w:p w:rsidR="00750507" w:rsidRPr="00750507" w:rsidRDefault="00750507" w:rsidP="002E1D67">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FINAL EXAM</w:t>
            </w:r>
          </w:p>
        </w:tc>
        <w:tc>
          <w:tcPr>
            <w:tcW w:w="1243" w:type="pct"/>
            <w:gridSpan w:val="5"/>
            <w:tcBorders>
              <w:top w:val="single" w:sz="12" w:space="0" w:color="auto"/>
              <w:left w:val="single" w:sz="12" w:space="0" w:color="auto"/>
              <w:bottom w:val="single" w:sz="8" w:space="0" w:color="auto"/>
            </w:tcBorders>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Paper Based</w:t>
            </w:r>
          </w:p>
        </w:tc>
        <w:tc>
          <w:tcPr>
            <w:tcW w:w="1356" w:type="pct"/>
            <w:tcBorders>
              <w:top w:val="single" w:sz="12" w:space="0" w:color="auto"/>
              <w:bottom w:val="single" w:sz="8" w:space="0" w:color="auto"/>
              <w:right w:val="single" w:sz="8" w:space="0" w:color="auto"/>
            </w:tcBorders>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17" w:type="pct"/>
            <w:tcBorders>
              <w:top w:val="single" w:sz="12" w:space="0" w:color="auto"/>
              <w:left w:val="single" w:sz="8" w:space="0" w:color="auto"/>
              <w:bottom w:val="single" w:sz="8" w:space="0" w:color="auto"/>
            </w:tcBorders>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50</w:t>
            </w:r>
          </w:p>
        </w:tc>
      </w:tr>
      <w:tr w:rsidR="00750507" w:rsidRPr="00750507" w:rsidTr="0024275E">
        <w:trPr>
          <w:trHeight w:val="20"/>
        </w:trPr>
        <w:tc>
          <w:tcPr>
            <w:tcW w:w="1684" w:type="pct"/>
            <w:gridSpan w:val="6"/>
            <w:tcBorders>
              <w:top w:val="single" w:sz="12" w:space="0" w:color="auto"/>
              <w:bottom w:val="single" w:sz="12" w:space="0" w:color="auto"/>
              <w:right w:val="single" w:sz="12" w:space="0" w:color="auto"/>
            </w:tcBorders>
            <w:vAlign w:val="center"/>
          </w:tcPr>
          <w:p w:rsidR="00750507" w:rsidRPr="00750507" w:rsidRDefault="00750507" w:rsidP="002E1D67">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PREREQUISITE(S)</w:t>
            </w:r>
          </w:p>
        </w:tc>
        <w:tc>
          <w:tcPr>
            <w:tcW w:w="3316" w:type="pct"/>
            <w:gridSpan w:val="7"/>
            <w:tcBorders>
              <w:top w:val="single" w:sz="12" w:space="0" w:color="auto"/>
              <w:left w:val="single" w:sz="12" w:space="0" w:color="auto"/>
              <w:bottom w:val="single" w:sz="12" w:space="0" w:color="auto"/>
            </w:tcBorders>
            <w:vAlign w:val="center"/>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684" w:type="pct"/>
            <w:gridSpan w:val="6"/>
            <w:tcBorders>
              <w:top w:val="single" w:sz="12" w:space="0" w:color="auto"/>
              <w:bottom w:val="single" w:sz="12" w:space="0" w:color="auto"/>
              <w:right w:val="single" w:sz="12" w:space="0" w:color="auto"/>
            </w:tcBorders>
            <w:vAlign w:val="center"/>
          </w:tcPr>
          <w:p w:rsidR="00750507" w:rsidRPr="00750507" w:rsidRDefault="00750507" w:rsidP="002E1D67">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DESCRIPTION</w:t>
            </w:r>
          </w:p>
        </w:tc>
        <w:tc>
          <w:tcPr>
            <w:tcW w:w="3316" w:type="pct"/>
            <w:gridSpan w:val="7"/>
            <w:tcBorders>
              <w:top w:val="single" w:sz="12" w:space="0" w:color="auto"/>
              <w:left w:val="single" w:sz="12" w:space="0" w:color="auto"/>
              <w:bottom w:val="single" w:sz="12" w:space="0" w:color="auto"/>
            </w:tcBorders>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In this course, issues such as theories of special and general relativity, the new millennium and the new society, the digital natives and digital immigrants, social networks, learning theories, connectionism, learning ecology, learning networks, virtual learning environments, augmented reality, virtual reality, learning society will be discussed.</w:t>
            </w:r>
          </w:p>
        </w:tc>
      </w:tr>
      <w:tr w:rsidR="00750507" w:rsidRPr="00750507" w:rsidTr="0024275E">
        <w:trPr>
          <w:trHeight w:val="20"/>
        </w:trPr>
        <w:tc>
          <w:tcPr>
            <w:tcW w:w="1684" w:type="pct"/>
            <w:gridSpan w:val="6"/>
            <w:tcBorders>
              <w:top w:val="single" w:sz="12" w:space="0" w:color="auto"/>
              <w:bottom w:val="single" w:sz="12" w:space="0" w:color="auto"/>
              <w:right w:val="single" w:sz="12" w:space="0" w:color="auto"/>
            </w:tcBorders>
            <w:vAlign w:val="center"/>
          </w:tcPr>
          <w:p w:rsidR="00750507" w:rsidRPr="00750507" w:rsidRDefault="00750507" w:rsidP="002E1D67">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OBJECTIVES</w:t>
            </w:r>
          </w:p>
        </w:tc>
        <w:tc>
          <w:tcPr>
            <w:tcW w:w="3316" w:type="pct"/>
            <w:gridSpan w:val="7"/>
            <w:tcBorders>
              <w:top w:val="single" w:sz="12" w:space="0" w:color="auto"/>
              <w:left w:val="single" w:sz="12" w:space="0" w:color="auto"/>
              <w:bottom w:val="single" w:sz="12" w:space="0" w:color="auto"/>
            </w:tcBorders>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To aim gaining theoretical knowledge about the models of virtual education with this course by students</w:t>
            </w:r>
          </w:p>
        </w:tc>
      </w:tr>
      <w:tr w:rsidR="00750507" w:rsidRPr="00750507" w:rsidTr="0024275E">
        <w:trPr>
          <w:trHeight w:val="20"/>
        </w:trPr>
        <w:tc>
          <w:tcPr>
            <w:tcW w:w="1684" w:type="pct"/>
            <w:gridSpan w:val="6"/>
            <w:tcBorders>
              <w:top w:val="single" w:sz="12" w:space="0" w:color="auto"/>
              <w:bottom w:val="single" w:sz="12" w:space="0" w:color="auto"/>
              <w:right w:val="single" w:sz="12" w:space="0" w:color="auto"/>
            </w:tcBorders>
            <w:vAlign w:val="center"/>
          </w:tcPr>
          <w:p w:rsidR="00750507" w:rsidRPr="00750507" w:rsidRDefault="00750507" w:rsidP="002E1D67">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ADDITIVE OF COURSE TO APPLY PROFESSIONAL EDUATION</w:t>
            </w:r>
          </w:p>
        </w:tc>
        <w:tc>
          <w:tcPr>
            <w:tcW w:w="3316" w:type="pct"/>
            <w:gridSpan w:val="7"/>
            <w:tcBorders>
              <w:top w:val="single" w:sz="12" w:space="0" w:color="auto"/>
              <w:left w:val="single" w:sz="12" w:space="0" w:color="auto"/>
              <w:bottom w:val="single" w:sz="12" w:space="0" w:color="auto"/>
            </w:tcBorders>
            <w:vAlign w:val="center"/>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684" w:type="pct"/>
            <w:gridSpan w:val="6"/>
            <w:tcBorders>
              <w:top w:val="single" w:sz="12" w:space="0" w:color="auto"/>
              <w:bottom w:val="single" w:sz="12" w:space="0" w:color="auto"/>
              <w:right w:val="single" w:sz="12" w:space="0" w:color="auto"/>
            </w:tcBorders>
            <w:vAlign w:val="center"/>
          </w:tcPr>
          <w:p w:rsidR="00750507" w:rsidRPr="00750507" w:rsidRDefault="00750507" w:rsidP="002E1D67">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OUTCOMES</w:t>
            </w:r>
          </w:p>
        </w:tc>
        <w:tc>
          <w:tcPr>
            <w:tcW w:w="3316" w:type="pct"/>
            <w:gridSpan w:val="7"/>
            <w:tcBorders>
              <w:top w:val="single" w:sz="12" w:space="0" w:color="auto"/>
              <w:left w:val="single" w:sz="12" w:space="0" w:color="auto"/>
              <w:bottom w:val="single" w:sz="12" w:space="0" w:color="auto"/>
            </w:tcBorders>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To gain virtual reality knowledge</w:t>
            </w:r>
          </w:p>
        </w:tc>
      </w:tr>
      <w:tr w:rsidR="00750507" w:rsidRPr="00750507" w:rsidTr="0024275E">
        <w:trPr>
          <w:trHeight w:val="20"/>
        </w:trPr>
        <w:tc>
          <w:tcPr>
            <w:tcW w:w="1684" w:type="pct"/>
            <w:gridSpan w:val="6"/>
            <w:tcBorders>
              <w:top w:val="single" w:sz="12" w:space="0" w:color="auto"/>
              <w:bottom w:val="single" w:sz="12" w:space="0" w:color="auto"/>
              <w:right w:val="single" w:sz="12" w:space="0" w:color="auto"/>
            </w:tcBorders>
            <w:vAlign w:val="center"/>
          </w:tcPr>
          <w:p w:rsidR="00750507" w:rsidRPr="00750507" w:rsidRDefault="00750507" w:rsidP="002E1D67">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REFERENCES</w:t>
            </w:r>
          </w:p>
        </w:tc>
        <w:tc>
          <w:tcPr>
            <w:tcW w:w="3316" w:type="pct"/>
            <w:gridSpan w:val="7"/>
            <w:tcBorders>
              <w:top w:val="single" w:sz="12" w:space="0" w:color="auto"/>
              <w:left w:val="single" w:sz="12" w:space="0" w:color="auto"/>
              <w:bottom w:val="single" w:sz="12" w:space="0" w:color="auto"/>
            </w:tcBorders>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Virtual </w:t>
            </w:r>
            <w:proofErr w:type="gramStart"/>
            <w:r w:rsidRPr="00750507">
              <w:rPr>
                <w:rFonts w:ascii="Arial Narrow" w:eastAsia="Times New Roman" w:hAnsi="Arial Narrow" w:cs="Times New Roman"/>
                <w:sz w:val="21"/>
                <w:szCs w:val="21"/>
                <w:lang w:val="en-US" w:eastAsia="tr-TR"/>
              </w:rPr>
              <w:t>Schools :</w:t>
            </w:r>
            <w:proofErr w:type="gramEnd"/>
            <w:r w:rsidRPr="00750507">
              <w:rPr>
                <w:rFonts w:ascii="Arial Narrow" w:eastAsia="Times New Roman" w:hAnsi="Arial Narrow" w:cs="Times New Roman"/>
                <w:sz w:val="21"/>
                <w:szCs w:val="21"/>
                <w:lang w:val="en-US" w:eastAsia="tr-TR"/>
              </w:rPr>
              <w:t xml:space="preserve"> Planning for Success. (2005)</w:t>
            </w:r>
            <w:proofErr w:type="gramStart"/>
            <w:r w:rsidRPr="00750507">
              <w:rPr>
                <w:rFonts w:ascii="Arial Narrow" w:eastAsia="Times New Roman" w:hAnsi="Arial Narrow" w:cs="Times New Roman"/>
                <w:sz w:val="21"/>
                <w:szCs w:val="21"/>
                <w:lang w:val="en-US" w:eastAsia="tr-TR"/>
              </w:rPr>
              <w:t>.  Zane</w:t>
            </w:r>
            <w:proofErr w:type="gramEnd"/>
            <w:r w:rsidRPr="00750507">
              <w:rPr>
                <w:rFonts w:ascii="Arial Narrow" w:eastAsia="Times New Roman" w:hAnsi="Arial Narrow" w:cs="Times New Roman"/>
                <w:sz w:val="21"/>
                <w:szCs w:val="21"/>
                <w:lang w:val="en-US" w:eastAsia="tr-TR"/>
              </w:rPr>
              <w:t xml:space="preserve"> L. Berge and Tom Clark (Ed.) New York : Teachers College Press.</w:t>
            </w:r>
          </w:p>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Building Virtual </w:t>
            </w:r>
            <w:proofErr w:type="gramStart"/>
            <w:r w:rsidRPr="00750507">
              <w:rPr>
                <w:rFonts w:ascii="Arial Narrow" w:eastAsia="Times New Roman" w:hAnsi="Arial Narrow" w:cs="Times New Roman"/>
                <w:sz w:val="21"/>
                <w:szCs w:val="21"/>
                <w:lang w:val="en-US" w:eastAsia="tr-TR"/>
              </w:rPr>
              <w:t>Communities :</w:t>
            </w:r>
            <w:proofErr w:type="gramEnd"/>
            <w:r w:rsidRPr="00750507">
              <w:rPr>
                <w:rFonts w:ascii="Arial Narrow" w:eastAsia="Times New Roman" w:hAnsi="Arial Narrow" w:cs="Times New Roman"/>
                <w:sz w:val="21"/>
                <w:szCs w:val="21"/>
                <w:lang w:val="en-US" w:eastAsia="tr-TR"/>
              </w:rPr>
              <w:t xml:space="preserve"> Learning and Change in Cyberspace. (2002). K. Ann </w:t>
            </w:r>
            <w:proofErr w:type="spellStart"/>
            <w:proofErr w:type="gramStart"/>
            <w:r w:rsidRPr="00750507">
              <w:rPr>
                <w:rFonts w:ascii="Arial Narrow" w:eastAsia="Times New Roman" w:hAnsi="Arial Narrow" w:cs="Times New Roman"/>
                <w:sz w:val="21"/>
                <w:szCs w:val="21"/>
                <w:lang w:val="en-US" w:eastAsia="tr-TR"/>
              </w:rPr>
              <w:t>Renninger</w:t>
            </w:r>
            <w:proofErr w:type="spellEnd"/>
            <w:r w:rsidRPr="00750507">
              <w:rPr>
                <w:rFonts w:ascii="Arial Narrow" w:eastAsia="Times New Roman" w:hAnsi="Arial Narrow" w:cs="Times New Roman"/>
                <w:sz w:val="21"/>
                <w:szCs w:val="21"/>
                <w:lang w:val="en-US" w:eastAsia="tr-TR"/>
              </w:rPr>
              <w:t xml:space="preserve">  and</w:t>
            </w:r>
            <w:proofErr w:type="gramEnd"/>
            <w:r w:rsidRPr="00750507">
              <w:rPr>
                <w:rFonts w:ascii="Arial Narrow" w:eastAsia="Times New Roman" w:hAnsi="Arial Narrow" w:cs="Times New Roman"/>
                <w:sz w:val="21"/>
                <w:szCs w:val="21"/>
                <w:lang w:val="en-US" w:eastAsia="tr-TR"/>
              </w:rPr>
              <w:t xml:space="preserve"> Wesley </w:t>
            </w:r>
            <w:proofErr w:type="spellStart"/>
            <w:r w:rsidRPr="00750507">
              <w:rPr>
                <w:rFonts w:ascii="Arial Narrow" w:eastAsia="Times New Roman" w:hAnsi="Arial Narrow" w:cs="Times New Roman"/>
                <w:sz w:val="21"/>
                <w:szCs w:val="21"/>
                <w:lang w:val="en-US" w:eastAsia="tr-TR"/>
              </w:rPr>
              <w:t>Shumar</w:t>
            </w:r>
            <w:proofErr w:type="spellEnd"/>
            <w:r w:rsidRPr="00750507">
              <w:rPr>
                <w:rFonts w:ascii="Arial Narrow" w:eastAsia="Times New Roman" w:hAnsi="Arial Narrow" w:cs="Times New Roman"/>
                <w:sz w:val="21"/>
                <w:szCs w:val="21"/>
                <w:lang w:val="en-US" w:eastAsia="tr-TR"/>
              </w:rPr>
              <w:t xml:space="preserve"> (Ed.). New </w:t>
            </w:r>
            <w:proofErr w:type="gramStart"/>
            <w:r w:rsidRPr="00750507">
              <w:rPr>
                <w:rFonts w:ascii="Arial Narrow" w:eastAsia="Times New Roman" w:hAnsi="Arial Narrow" w:cs="Times New Roman"/>
                <w:sz w:val="21"/>
                <w:szCs w:val="21"/>
                <w:lang w:val="en-US" w:eastAsia="tr-TR"/>
              </w:rPr>
              <w:t>York :</w:t>
            </w:r>
            <w:proofErr w:type="gramEnd"/>
            <w:r w:rsidRPr="00750507">
              <w:rPr>
                <w:rFonts w:ascii="Arial Narrow" w:eastAsia="Times New Roman" w:hAnsi="Arial Narrow" w:cs="Times New Roman"/>
                <w:sz w:val="21"/>
                <w:szCs w:val="21"/>
                <w:lang w:val="en-US" w:eastAsia="tr-TR"/>
              </w:rPr>
              <w:t xml:space="preserve"> Cambridge University Press. </w:t>
            </w:r>
          </w:p>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Cases on Collaboration in Virtual Learning </w:t>
            </w:r>
            <w:proofErr w:type="gramStart"/>
            <w:r w:rsidRPr="00750507">
              <w:rPr>
                <w:rFonts w:ascii="Arial Narrow" w:eastAsia="Times New Roman" w:hAnsi="Arial Narrow" w:cs="Times New Roman"/>
                <w:sz w:val="21"/>
                <w:szCs w:val="21"/>
                <w:lang w:val="en-US" w:eastAsia="tr-TR"/>
              </w:rPr>
              <w:t>Environments :</w:t>
            </w:r>
            <w:proofErr w:type="gramEnd"/>
            <w:r w:rsidRPr="00750507">
              <w:rPr>
                <w:rFonts w:ascii="Arial Narrow" w:eastAsia="Times New Roman" w:hAnsi="Arial Narrow" w:cs="Times New Roman"/>
                <w:sz w:val="21"/>
                <w:szCs w:val="21"/>
                <w:lang w:val="en-US" w:eastAsia="tr-TR"/>
              </w:rPr>
              <w:t xml:space="preserve">  Processes and Interactions. (2010). Donna Russell (Ed.). Hershey, </w:t>
            </w:r>
            <w:proofErr w:type="gramStart"/>
            <w:r w:rsidRPr="00750507">
              <w:rPr>
                <w:rFonts w:ascii="Arial Narrow" w:eastAsia="Times New Roman" w:hAnsi="Arial Narrow" w:cs="Times New Roman"/>
                <w:sz w:val="21"/>
                <w:szCs w:val="21"/>
                <w:lang w:val="en-US" w:eastAsia="tr-TR"/>
              </w:rPr>
              <w:t>PA :</w:t>
            </w:r>
            <w:proofErr w:type="gramEnd"/>
            <w:r w:rsidRPr="00750507">
              <w:rPr>
                <w:rFonts w:ascii="Arial Narrow" w:eastAsia="Times New Roman" w:hAnsi="Arial Narrow" w:cs="Times New Roman"/>
                <w:sz w:val="21"/>
                <w:szCs w:val="21"/>
                <w:lang w:val="en-US" w:eastAsia="tr-TR"/>
              </w:rPr>
              <w:t xml:space="preserve"> Information Science Reference.</w:t>
            </w:r>
          </w:p>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The International Handbook of Virtual Learning Environments.  (2006). Joel Weiss, Jason Nolan, Jeremy </w:t>
            </w:r>
            <w:proofErr w:type="spellStart"/>
            <w:r w:rsidRPr="00750507">
              <w:rPr>
                <w:rFonts w:ascii="Arial Narrow" w:eastAsia="Times New Roman" w:hAnsi="Arial Narrow" w:cs="Times New Roman"/>
                <w:sz w:val="21"/>
                <w:szCs w:val="21"/>
                <w:lang w:val="en-US" w:eastAsia="tr-TR"/>
              </w:rPr>
              <w:t>Hunsinger</w:t>
            </w:r>
            <w:proofErr w:type="spellEnd"/>
            <w:r w:rsidRPr="00750507">
              <w:rPr>
                <w:rFonts w:ascii="Arial Narrow" w:eastAsia="Times New Roman" w:hAnsi="Arial Narrow" w:cs="Times New Roman"/>
                <w:sz w:val="21"/>
                <w:szCs w:val="21"/>
                <w:lang w:val="en-US" w:eastAsia="tr-TR"/>
              </w:rPr>
              <w:t xml:space="preserve"> and Peter </w:t>
            </w:r>
            <w:proofErr w:type="spellStart"/>
            <w:r w:rsidRPr="00750507">
              <w:rPr>
                <w:rFonts w:ascii="Arial Narrow" w:eastAsia="Times New Roman" w:hAnsi="Arial Narrow" w:cs="Times New Roman"/>
                <w:sz w:val="21"/>
                <w:szCs w:val="21"/>
                <w:lang w:val="en-US" w:eastAsia="tr-TR"/>
              </w:rPr>
              <w:t>Trifonas</w:t>
            </w:r>
            <w:proofErr w:type="spellEnd"/>
            <w:r w:rsidRPr="00750507">
              <w:rPr>
                <w:rFonts w:ascii="Arial Narrow" w:eastAsia="Times New Roman" w:hAnsi="Arial Narrow" w:cs="Times New Roman"/>
                <w:sz w:val="21"/>
                <w:szCs w:val="21"/>
                <w:lang w:val="en-US" w:eastAsia="tr-TR"/>
              </w:rPr>
              <w:t xml:space="preserve"> (Ed.). </w:t>
            </w:r>
            <w:proofErr w:type="gramStart"/>
            <w:r w:rsidRPr="00750507">
              <w:rPr>
                <w:rFonts w:ascii="Arial Narrow" w:eastAsia="Times New Roman" w:hAnsi="Arial Narrow" w:cs="Times New Roman"/>
                <w:sz w:val="21"/>
                <w:szCs w:val="21"/>
                <w:lang w:val="en-US" w:eastAsia="tr-TR"/>
              </w:rPr>
              <w:t>Dordrecht :</w:t>
            </w:r>
            <w:proofErr w:type="gramEnd"/>
            <w:r w:rsidRPr="00750507">
              <w:rPr>
                <w:rFonts w:ascii="Arial Narrow" w:eastAsia="Times New Roman" w:hAnsi="Arial Narrow" w:cs="Times New Roman"/>
                <w:sz w:val="21"/>
                <w:szCs w:val="21"/>
                <w:lang w:val="en-US" w:eastAsia="tr-TR"/>
              </w:rPr>
              <w:t xml:space="preserve"> Springer.</w:t>
            </w:r>
          </w:p>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Exploring Web 2.0: Second Generation Interactive Tools. (2009). Ann </w:t>
            </w:r>
            <w:proofErr w:type="spellStart"/>
            <w:r w:rsidRPr="00750507">
              <w:rPr>
                <w:rFonts w:ascii="Arial Narrow" w:eastAsia="Times New Roman" w:hAnsi="Arial Narrow" w:cs="Times New Roman"/>
                <w:sz w:val="21"/>
                <w:szCs w:val="21"/>
                <w:lang w:val="en-US" w:eastAsia="tr-TR"/>
              </w:rPr>
              <w:t>Bell.Katy</w:t>
            </w:r>
            <w:proofErr w:type="spellEnd"/>
            <w:r w:rsidRPr="00750507">
              <w:rPr>
                <w:rFonts w:ascii="Arial Narrow" w:eastAsia="Times New Roman" w:hAnsi="Arial Narrow" w:cs="Times New Roman"/>
                <w:sz w:val="21"/>
                <w:szCs w:val="21"/>
                <w:lang w:val="en-US" w:eastAsia="tr-TR"/>
              </w:rPr>
              <w:t xml:space="preserve"> Crossing Press.</w:t>
            </w:r>
          </w:p>
          <w:p w:rsidR="00750507" w:rsidRPr="00750507" w:rsidRDefault="00750507" w:rsidP="002E1D67">
            <w:pPr>
              <w:spacing w:after="40" w:line="240" w:lineRule="auto"/>
              <w:rPr>
                <w:rFonts w:ascii="Arial Narrow" w:eastAsia="Times New Roman" w:hAnsi="Arial Narrow" w:cs="Times New Roman"/>
                <w:sz w:val="21"/>
                <w:szCs w:val="21"/>
                <w:lang w:val="en-US" w:eastAsia="tr-TR"/>
              </w:rPr>
            </w:pPr>
            <w:proofErr w:type="spellStart"/>
            <w:r w:rsidRPr="00750507">
              <w:rPr>
                <w:rFonts w:ascii="Arial Narrow" w:eastAsia="Times New Roman" w:hAnsi="Arial Narrow" w:cs="Times New Roman"/>
                <w:sz w:val="21"/>
                <w:szCs w:val="21"/>
                <w:lang w:val="en-US" w:eastAsia="tr-TR"/>
              </w:rPr>
              <w:t>Connectivism</w:t>
            </w:r>
            <w:proofErr w:type="spellEnd"/>
            <w:r w:rsidRPr="00750507">
              <w:rPr>
                <w:rFonts w:ascii="Arial Narrow" w:eastAsia="Times New Roman" w:hAnsi="Arial Narrow" w:cs="Times New Roman"/>
                <w:sz w:val="21"/>
                <w:szCs w:val="21"/>
                <w:lang w:val="en-US" w:eastAsia="tr-TR"/>
              </w:rPr>
              <w:t>: Learning as Network-Creation. (2005). George Siemens</w:t>
            </w:r>
          </w:p>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http://www.elearnspace.org/Articles/networks.htm</w:t>
            </w:r>
          </w:p>
        </w:tc>
      </w:tr>
      <w:tr w:rsidR="00750507" w:rsidRPr="00750507" w:rsidTr="0024275E">
        <w:trPr>
          <w:trHeight w:val="20"/>
        </w:trPr>
        <w:tc>
          <w:tcPr>
            <w:tcW w:w="1684" w:type="pct"/>
            <w:gridSpan w:val="6"/>
            <w:tcBorders>
              <w:top w:val="single" w:sz="12" w:space="0" w:color="auto"/>
              <w:bottom w:val="single" w:sz="12" w:space="0" w:color="auto"/>
              <w:right w:val="single" w:sz="12" w:space="0" w:color="auto"/>
            </w:tcBorders>
            <w:vAlign w:val="center"/>
          </w:tcPr>
          <w:p w:rsidR="00750507" w:rsidRPr="00750507" w:rsidRDefault="00750507" w:rsidP="002E1D67">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OTHER REFERENCES</w:t>
            </w:r>
          </w:p>
        </w:tc>
        <w:tc>
          <w:tcPr>
            <w:tcW w:w="3316" w:type="pct"/>
            <w:gridSpan w:val="7"/>
            <w:tcBorders>
              <w:top w:val="single" w:sz="12" w:space="0" w:color="auto"/>
              <w:left w:val="single" w:sz="12" w:space="0" w:color="auto"/>
              <w:bottom w:val="single" w:sz="12" w:space="0" w:color="auto"/>
            </w:tcBorders>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684" w:type="pct"/>
            <w:gridSpan w:val="6"/>
            <w:tcBorders>
              <w:top w:val="single" w:sz="12" w:space="0" w:color="auto"/>
              <w:bottom w:val="single" w:sz="12" w:space="0" w:color="auto"/>
              <w:right w:val="single" w:sz="12" w:space="0" w:color="auto"/>
            </w:tcBorders>
            <w:vAlign w:val="center"/>
          </w:tcPr>
          <w:p w:rsidR="00750507" w:rsidRPr="002E1D67" w:rsidRDefault="00750507" w:rsidP="002E1D67">
            <w:pPr>
              <w:spacing w:after="40" w:line="240" w:lineRule="auto"/>
              <w:rPr>
                <w:rFonts w:ascii="Arial Narrow" w:eastAsia="Times New Roman" w:hAnsi="Arial Narrow" w:cs="Times New Roman"/>
                <w:b/>
                <w:sz w:val="20"/>
                <w:szCs w:val="20"/>
                <w:lang w:val="en-US" w:eastAsia="tr-TR"/>
              </w:rPr>
            </w:pPr>
            <w:r w:rsidRPr="002E1D67">
              <w:rPr>
                <w:rFonts w:ascii="Arial Narrow" w:eastAsia="Times New Roman" w:hAnsi="Arial Narrow" w:cs="Times New Roman"/>
                <w:b/>
                <w:sz w:val="20"/>
                <w:szCs w:val="20"/>
                <w:lang w:val="en-US" w:eastAsia="tr-TR"/>
              </w:rPr>
              <w:t>TOOLS AND EQUIPMENTS REQUIRED</w:t>
            </w:r>
          </w:p>
        </w:tc>
        <w:tc>
          <w:tcPr>
            <w:tcW w:w="3316" w:type="pct"/>
            <w:gridSpan w:val="7"/>
            <w:tcBorders>
              <w:top w:val="single" w:sz="12" w:space="0" w:color="auto"/>
              <w:left w:val="single" w:sz="12" w:space="0" w:color="auto"/>
              <w:bottom w:val="single" w:sz="12" w:space="0" w:color="auto"/>
            </w:tcBorders>
          </w:tcPr>
          <w:p w:rsidR="00750507" w:rsidRPr="00750507" w:rsidRDefault="00750507" w:rsidP="002E1D67">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r w:rsidR="002E1D67">
              <w:rPr>
                <w:rFonts w:ascii="Arial Narrow" w:eastAsia="Times New Roman" w:hAnsi="Arial Narrow" w:cs="Times New Roman"/>
                <w:sz w:val="21"/>
                <w:szCs w:val="21"/>
                <w:lang w:val="en-US" w:eastAsia="tr-TR"/>
              </w:rPr>
              <w:t>Computer</w:t>
            </w:r>
          </w:p>
        </w:tc>
      </w:tr>
      <w:tr w:rsidR="00750507" w:rsidRPr="00750507" w:rsidTr="0024275E">
        <w:tblPrEx>
          <w:tblBorders>
            <w:insideH w:val="single" w:sz="6" w:space="0" w:color="auto"/>
            <w:insideV w:val="single" w:sz="6" w:space="0" w:color="auto"/>
          </w:tblBorders>
        </w:tblPrEx>
        <w:trPr>
          <w:trHeight w:val="20"/>
        </w:trPr>
        <w:tc>
          <w:tcPr>
            <w:tcW w:w="5000" w:type="pct"/>
            <w:gridSpan w:val="13"/>
            <w:tcBorders>
              <w:top w:val="single" w:sz="12" w:space="0" w:color="auto"/>
            </w:tcBorders>
            <w:vAlign w:val="center"/>
          </w:tcPr>
          <w:p w:rsidR="002E1D67" w:rsidRDefault="002E1D67" w:rsidP="004F70DB">
            <w:pPr>
              <w:spacing w:before="40" w:after="40" w:line="240" w:lineRule="auto"/>
              <w:rPr>
                <w:rFonts w:ascii="Arial Narrow" w:eastAsia="Times New Roman" w:hAnsi="Arial Narrow" w:cs="Times New Roman"/>
                <w:b/>
                <w:sz w:val="21"/>
                <w:szCs w:val="21"/>
                <w:lang w:val="en-US" w:eastAsia="tr-TR"/>
              </w:rPr>
            </w:pPr>
          </w:p>
          <w:p w:rsidR="002E1D67" w:rsidRDefault="002E1D67" w:rsidP="004F70DB">
            <w:pPr>
              <w:spacing w:before="40" w:after="40" w:line="240" w:lineRule="auto"/>
              <w:rPr>
                <w:rFonts w:ascii="Arial Narrow" w:eastAsia="Times New Roman" w:hAnsi="Arial Narrow" w:cs="Times New Roman"/>
                <w:b/>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lastRenderedPageBreak/>
              <w:t>COURSE SYLLABUS</w:t>
            </w:r>
          </w:p>
        </w:tc>
      </w:tr>
      <w:tr w:rsidR="00750507" w:rsidRPr="00750507" w:rsidTr="0024275E">
        <w:tblPrEx>
          <w:tblBorders>
            <w:insideH w:val="single" w:sz="6" w:space="0" w:color="auto"/>
            <w:insideV w:val="single" w:sz="6" w:space="0" w:color="auto"/>
          </w:tblBorders>
        </w:tblPrEx>
        <w:trPr>
          <w:trHeight w:val="20"/>
        </w:trPr>
        <w:tc>
          <w:tcPr>
            <w:tcW w:w="579"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lastRenderedPageBreak/>
              <w:t>WEEK</w:t>
            </w:r>
          </w:p>
        </w:tc>
        <w:tc>
          <w:tcPr>
            <w:tcW w:w="4421" w:type="pct"/>
            <w:gridSpan w:val="12"/>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TOPICS </w:t>
            </w:r>
          </w:p>
        </w:tc>
      </w:tr>
      <w:tr w:rsidR="00750507" w:rsidRPr="00750507" w:rsidTr="0024275E">
        <w:tblPrEx>
          <w:tblBorders>
            <w:insideH w:val="single" w:sz="6" w:space="0" w:color="auto"/>
            <w:insideV w:val="single" w:sz="6" w:space="0" w:color="auto"/>
          </w:tblBorders>
        </w:tblPrEx>
        <w:trPr>
          <w:trHeight w:val="20"/>
        </w:trPr>
        <w:tc>
          <w:tcPr>
            <w:tcW w:w="579"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4421" w:type="pct"/>
            <w:gridSpan w:val="12"/>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Virtual Learning Environments</w:t>
            </w:r>
          </w:p>
        </w:tc>
      </w:tr>
      <w:tr w:rsidR="00750507" w:rsidRPr="00750507" w:rsidTr="0024275E">
        <w:tblPrEx>
          <w:tblBorders>
            <w:insideH w:val="single" w:sz="6" w:space="0" w:color="auto"/>
            <w:insideV w:val="single" w:sz="6" w:space="0" w:color="auto"/>
          </w:tblBorders>
        </w:tblPrEx>
        <w:trPr>
          <w:trHeight w:val="20"/>
        </w:trPr>
        <w:tc>
          <w:tcPr>
            <w:tcW w:w="579"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4421" w:type="pct"/>
            <w:gridSpan w:val="12"/>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Social Networking</w:t>
            </w:r>
          </w:p>
        </w:tc>
      </w:tr>
      <w:tr w:rsidR="00750507" w:rsidRPr="00750507" w:rsidTr="0024275E">
        <w:tblPrEx>
          <w:tblBorders>
            <w:insideH w:val="single" w:sz="6" w:space="0" w:color="auto"/>
            <w:insideV w:val="single" w:sz="6" w:space="0" w:color="auto"/>
          </w:tblBorders>
        </w:tblPrEx>
        <w:trPr>
          <w:trHeight w:val="20"/>
        </w:trPr>
        <w:tc>
          <w:tcPr>
            <w:tcW w:w="579"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4421" w:type="pct"/>
            <w:gridSpan w:val="12"/>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New Society Models for New </w:t>
            </w:r>
            <w:proofErr w:type="spellStart"/>
            <w:r w:rsidRPr="00750507">
              <w:rPr>
                <w:rFonts w:ascii="Arial Narrow" w:eastAsia="Times New Roman" w:hAnsi="Arial Narrow" w:cs="Times New Roman"/>
                <w:sz w:val="21"/>
                <w:szCs w:val="21"/>
                <w:lang w:val="en-US" w:eastAsia="tr-TR"/>
              </w:rPr>
              <w:t>Millenium</w:t>
            </w:r>
            <w:proofErr w:type="spellEnd"/>
          </w:p>
        </w:tc>
      </w:tr>
      <w:tr w:rsidR="00750507" w:rsidRPr="00750507" w:rsidTr="0024275E">
        <w:tblPrEx>
          <w:tblBorders>
            <w:insideH w:val="single" w:sz="6" w:space="0" w:color="auto"/>
            <w:insideV w:val="single" w:sz="6" w:space="0" w:color="auto"/>
          </w:tblBorders>
        </w:tblPrEx>
        <w:trPr>
          <w:trHeight w:val="20"/>
        </w:trPr>
        <w:tc>
          <w:tcPr>
            <w:tcW w:w="579"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4421" w:type="pct"/>
            <w:gridSpan w:val="12"/>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Life Long Learning and Learning Society</w:t>
            </w:r>
          </w:p>
        </w:tc>
      </w:tr>
      <w:tr w:rsidR="00750507" w:rsidRPr="00750507" w:rsidTr="0024275E">
        <w:tblPrEx>
          <w:tblBorders>
            <w:insideH w:val="single" w:sz="6" w:space="0" w:color="auto"/>
            <w:insideV w:val="single" w:sz="6" w:space="0" w:color="auto"/>
          </w:tblBorders>
        </w:tblPrEx>
        <w:trPr>
          <w:trHeight w:val="20"/>
        </w:trPr>
        <w:tc>
          <w:tcPr>
            <w:tcW w:w="579"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4421" w:type="pct"/>
            <w:gridSpan w:val="12"/>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Virtual Learning Environments</w:t>
            </w:r>
          </w:p>
        </w:tc>
      </w:tr>
      <w:tr w:rsidR="00750507" w:rsidRPr="00750507" w:rsidTr="0024275E">
        <w:tblPrEx>
          <w:tblBorders>
            <w:insideH w:val="single" w:sz="6" w:space="0" w:color="auto"/>
            <w:insideV w:val="single" w:sz="6" w:space="0" w:color="auto"/>
          </w:tblBorders>
        </w:tblPrEx>
        <w:trPr>
          <w:trHeight w:val="20"/>
        </w:trPr>
        <w:tc>
          <w:tcPr>
            <w:tcW w:w="579"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4421" w:type="pct"/>
            <w:gridSpan w:val="12"/>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Virtual Schools</w:t>
            </w:r>
          </w:p>
        </w:tc>
      </w:tr>
      <w:tr w:rsidR="00750507" w:rsidRPr="00750507" w:rsidTr="0024275E">
        <w:tblPrEx>
          <w:tblBorders>
            <w:insideH w:val="single" w:sz="6" w:space="0" w:color="auto"/>
            <w:insideV w:val="single" w:sz="6" w:space="0" w:color="auto"/>
          </w:tblBorders>
        </w:tblPrEx>
        <w:trPr>
          <w:trHeight w:val="20"/>
        </w:trPr>
        <w:tc>
          <w:tcPr>
            <w:tcW w:w="579" w:type="pct"/>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7-8</w:t>
            </w:r>
          </w:p>
        </w:tc>
        <w:tc>
          <w:tcPr>
            <w:tcW w:w="4421" w:type="pct"/>
            <w:gridSpan w:val="12"/>
            <w:shd w:val="clear" w:color="auto" w:fill="D9D9D9"/>
          </w:tcPr>
          <w:p w:rsidR="00750507" w:rsidRPr="00750507" w:rsidRDefault="00750507" w:rsidP="004F70DB">
            <w:pPr>
              <w:spacing w:before="40" w:after="40" w:line="240" w:lineRule="auto"/>
              <w:rPr>
                <w:rFonts w:ascii="Arial Narrow" w:eastAsia="Times New Roman" w:hAnsi="Arial Narrow" w:cs="Times New Roman"/>
                <w:sz w:val="21"/>
                <w:szCs w:val="21"/>
                <w:highlight w:val="green"/>
                <w:lang w:val="en-US" w:eastAsia="tr-TR"/>
              </w:rPr>
            </w:pPr>
            <w:r w:rsidRPr="00750507">
              <w:rPr>
                <w:rFonts w:ascii="Arial Narrow" w:eastAsia="Times New Roman" w:hAnsi="Arial Narrow" w:cs="Times New Roman"/>
                <w:sz w:val="21"/>
                <w:szCs w:val="21"/>
                <w:lang w:val="en-US" w:eastAsia="tr-TR"/>
              </w:rPr>
              <w:t xml:space="preserve">MID-TERM EXAM </w:t>
            </w:r>
          </w:p>
        </w:tc>
      </w:tr>
      <w:tr w:rsidR="00750507" w:rsidRPr="00750507" w:rsidTr="0024275E">
        <w:tblPrEx>
          <w:tblBorders>
            <w:insideH w:val="single" w:sz="6" w:space="0" w:color="auto"/>
            <w:insideV w:val="single" w:sz="6" w:space="0" w:color="auto"/>
          </w:tblBorders>
        </w:tblPrEx>
        <w:trPr>
          <w:trHeight w:val="20"/>
        </w:trPr>
        <w:tc>
          <w:tcPr>
            <w:tcW w:w="579"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4421" w:type="pct"/>
            <w:gridSpan w:val="12"/>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Virtual Mobility</w:t>
            </w:r>
          </w:p>
        </w:tc>
      </w:tr>
      <w:tr w:rsidR="00750507" w:rsidRPr="00750507" w:rsidTr="0024275E">
        <w:tblPrEx>
          <w:tblBorders>
            <w:insideH w:val="single" w:sz="6" w:space="0" w:color="auto"/>
            <w:insideV w:val="single" w:sz="6" w:space="0" w:color="auto"/>
          </w:tblBorders>
        </w:tblPrEx>
        <w:trPr>
          <w:trHeight w:val="20"/>
        </w:trPr>
        <w:tc>
          <w:tcPr>
            <w:tcW w:w="579"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4421" w:type="pct"/>
            <w:gridSpan w:val="12"/>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Learning Theories</w:t>
            </w:r>
          </w:p>
        </w:tc>
      </w:tr>
      <w:tr w:rsidR="00750507" w:rsidRPr="00750507" w:rsidTr="0024275E">
        <w:tblPrEx>
          <w:tblBorders>
            <w:insideH w:val="single" w:sz="6" w:space="0" w:color="auto"/>
            <w:insideV w:val="single" w:sz="6" w:space="0" w:color="auto"/>
          </w:tblBorders>
        </w:tblPrEx>
        <w:trPr>
          <w:trHeight w:val="20"/>
        </w:trPr>
        <w:tc>
          <w:tcPr>
            <w:tcW w:w="579"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4421" w:type="pct"/>
            <w:gridSpan w:val="12"/>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spellStart"/>
            <w:r w:rsidRPr="00750507">
              <w:rPr>
                <w:rFonts w:ascii="Arial Narrow" w:eastAsia="Times New Roman" w:hAnsi="Arial Narrow" w:cs="Times New Roman"/>
                <w:sz w:val="21"/>
                <w:szCs w:val="21"/>
                <w:lang w:val="en-US" w:eastAsia="tr-TR"/>
              </w:rPr>
              <w:t>Connectivism</w:t>
            </w:r>
            <w:proofErr w:type="spellEnd"/>
          </w:p>
        </w:tc>
      </w:tr>
      <w:tr w:rsidR="00750507" w:rsidRPr="00750507" w:rsidTr="0024275E">
        <w:tblPrEx>
          <w:tblBorders>
            <w:insideH w:val="single" w:sz="6" w:space="0" w:color="auto"/>
            <w:insideV w:val="single" w:sz="6" w:space="0" w:color="auto"/>
          </w:tblBorders>
        </w:tblPrEx>
        <w:trPr>
          <w:trHeight w:val="20"/>
        </w:trPr>
        <w:tc>
          <w:tcPr>
            <w:tcW w:w="579"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4421" w:type="pct"/>
            <w:gridSpan w:val="12"/>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Learning Ecology</w:t>
            </w:r>
          </w:p>
        </w:tc>
      </w:tr>
      <w:tr w:rsidR="00750507" w:rsidRPr="00750507" w:rsidTr="0024275E">
        <w:tblPrEx>
          <w:tblBorders>
            <w:insideH w:val="single" w:sz="6" w:space="0" w:color="auto"/>
            <w:insideV w:val="single" w:sz="6" w:space="0" w:color="auto"/>
          </w:tblBorders>
        </w:tblPrEx>
        <w:trPr>
          <w:trHeight w:val="20"/>
        </w:trPr>
        <w:tc>
          <w:tcPr>
            <w:tcW w:w="579"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4421" w:type="pct"/>
            <w:gridSpan w:val="12"/>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Learning Networks</w:t>
            </w:r>
          </w:p>
        </w:tc>
      </w:tr>
      <w:tr w:rsidR="00750507" w:rsidRPr="00750507" w:rsidTr="0024275E">
        <w:tblPrEx>
          <w:tblBorders>
            <w:insideH w:val="single" w:sz="6" w:space="0" w:color="auto"/>
            <w:insideV w:val="single" w:sz="6" w:space="0" w:color="auto"/>
          </w:tblBorders>
        </w:tblPrEx>
        <w:trPr>
          <w:trHeight w:val="20"/>
        </w:trPr>
        <w:tc>
          <w:tcPr>
            <w:tcW w:w="579"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4421" w:type="pct"/>
            <w:gridSpan w:val="12"/>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Augmented Reality</w:t>
            </w:r>
          </w:p>
        </w:tc>
      </w:tr>
      <w:tr w:rsidR="00750507" w:rsidRPr="00750507" w:rsidTr="0024275E">
        <w:tblPrEx>
          <w:tblBorders>
            <w:insideH w:val="single" w:sz="6" w:space="0" w:color="auto"/>
            <w:insideV w:val="single" w:sz="6" w:space="0" w:color="auto"/>
          </w:tblBorders>
        </w:tblPrEx>
        <w:trPr>
          <w:trHeight w:val="20"/>
        </w:trPr>
        <w:tc>
          <w:tcPr>
            <w:tcW w:w="579"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15-16</w:t>
            </w:r>
          </w:p>
        </w:tc>
        <w:tc>
          <w:tcPr>
            <w:tcW w:w="4421" w:type="pct"/>
            <w:gridSpan w:val="12"/>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FINAL EXAM</w:t>
            </w:r>
          </w:p>
        </w:tc>
      </w:tr>
    </w:tbl>
    <w:p w:rsidR="00750507" w:rsidRPr="00750507" w:rsidRDefault="00750507" w:rsidP="004F70DB">
      <w:pPr>
        <w:tabs>
          <w:tab w:val="left" w:pos="7800"/>
        </w:tabs>
        <w:spacing w:before="40" w:after="40" w:line="240" w:lineRule="auto"/>
        <w:rPr>
          <w:rFonts w:ascii="Arial Narrow" w:eastAsia="Times New Roman" w:hAnsi="Arial Narrow" w:cs="Times New Roman"/>
          <w:b/>
          <w:sz w:val="21"/>
          <w:szCs w:val="21"/>
          <w:lang w:val="en-US" w:eastAsia="tr-TR"/>
        </w:rPr>
      </w:pPr>
    </w:p>
    <w:tbl>
      <w:tblPr>
        <w:tblW w:w="10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80"/>
        <w:gridCol w:w="390"/>
        <w:gridCol w:w="390"/>
        <w:gridCol w:w="360"/>
      </w:tblGrid>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No</w:t>
            </w:r>
          </w:p>
        </w:tc>
        <w:tc>
          <w:tcPr>
            <w:tcW w:w="8280" w:type="dxa"/>
          </w:tcPr>
          <w:p w:rsidR="00750507" w:rsidRPr="00750507" w:rsidRDefault="00750507" w:rsidP="004F70DB">
            <w:pPr>
              <w:tabs>
                <w:tab w:val="right" w:pos="6984"/>
              </w:tabs>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Program Outcomes </w:t>
            </w:r>
            <w:r w:rsidRPr="00750507">
              <w:rPr>
                <w:rFonts w:ascii="Arial Narrow" w:eastAsia="Times New Roman" w:hAnsi="Arial Narrow" w:cs="Times New Roman"/>
                <w:b/>
                <w:sz w:val="21"/>
                <w:szCs w:val="21"/>
                <w:lang w:val="en-US" w:eastAsia="tr-TR"/>
              </w:rPr>
              <w:tab/>
            </w:r>
          </w:p>
        </w:tc>
        <w:tc>
          <w:tcPr>
            <w:tcW w:w="390"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3</w:t>
            </w:r>
          </w:p>
        </w:tc>
        <w:tc>
          <w:tcPr>
            <w:tcW w:w="390"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2</w:t>
            </w:r>
          </w:p>
        </w:tc>
        <w:tc>
          <w:tcPr>
            <w:tcW w:w="360"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1</w:t>
            </w: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identify</w:t>
            </w:r>
            <w:proofErr w:type="gramEnd"/>
            <w:r w:rsidRPr="00750507">
              <w:rPr>
                <w:rFonts w:ascii="Arial Narrow" w:eastAsia="Times New Roman" w:hAnsi="Arial Narrow" w:cs="Times New Roman"/>
                <w:sz w:val="21"/>
                <w:szCs w:val="21"/>
                <w:shd w:val="clear" w:color="auto" w:fill="FFFFFF"/>
                <w:lang w:val="en-US" w:eastAsia="tr-TR"/>
              </w:rPr>
              <w:t xml:space="preserve"> problem areas in the field of higher education administration by acquiring master's degree level of knowledge, experience and research capabilities.</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tabs>
                <w:tab w:val="left" w:pos="57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access</w:t>
            </w:r>
            <w:proofErr w:type="gramEnd"/>
            <w:r w:rsidRPr="00750507">
              <w:rPr>
                <w:rFonts w:ascii="Arial Narrow" w:eastAsia="Times New Roman" w:hAnsi="Arial Narrow" w:cs="Times New Roman"/>
                <w:sz w:val="21"/>
                <w:szCs w:val="21"/>
                <w:shd w:val="clear" w:color="auto" w:fill="FFFFFF"/>
                <w:lang w:val="en-US" w:eastAsia="tr-TR"/>
              </w:rPr>
              <w:t xml:space="preserve"> original information from information about the field of higher education administration by using quantitative and qualitative research skills.</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review</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current and complex issues relating to the field of</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bdr w:val="none" w:sz="0" w:space="0" w:color="auto" w:frame="1"/>
                <w:shd w:val="clear" w:color="auto" w:fill="FFFFFF"/>
                <w:lang w:val="en-US" w:eastAsia="tr-TR"/>
              </w:rPr>
              <w:t>higher education administration by taking advantage of method, design and application of other disciplines.</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make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scientific publications on national and international level in the field of higher education administration.</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participate</w:t>
            </w:r>
            <w:proofErr w:type="gramEnd"/>
            <w:r w:rsidRPr="00750507">
              <w:rPr>
                <w:rFonts w:ascii="Arial Narrow" w:eastAsia="Times New Roman" w:hAnsi="Arial Narrow" w:cs="Times New Roman"/>
                <w:sz w:val="21"/>
                <w:szCs w:val="21"/>
                <w:shd w:val="clear" w:color="auto" w:fill="FFFFFF"/>
                <w:lang w:val="en-US" w:eastAsia="tr-TR"/>
              </w:rPr>
              <w:t xml:space="preserve"> in educational and training activities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 xml:space="preserve">higher education administration and to lead the spread of these activities. </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reflect to ethical principles to  fields in her/his life</w:t>
            </w:r>
            <w:r w:rsidRPr="00750507">
              <w:rPr>
                <w:rFonts w:ascii="Arial Narrow" w:eastAsia="Times New Roman" w:hAnsi="Arial Narrow" w:cs="Times New Roman"/>
                <w:color w:val="333333"/>
                <w:sz w:val="21"/>
                <w:szCs w:val="21"/>
                <w:lang w:val="en-US" w:eastAsia="tr-TR"/>
              </w:rPr>
              <w:t xml:space="preserve"> </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design practical steps by developing effective training and management strategies</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8</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contribute</w:t>
            </w:r>
            <w:proofErr w:type="gramEnd"/>
            <w:r w:rsidRPr="00750507">
              <w:rPr>
                <w:rFonts w:ascii="Arial Narrow" w:eastAsia="Times New Roman" w:hAnsi="Arial Narrow" w:cs="Times New Roman"/>
                <w:sz w:val="21"/>
                <w:szCs w:val="21"/>
                <w:shd w:val="clear" w:color="auto" w:fill="FFFFFF"/>
                <w:lang w:val="en-US" w:eastAsia="tr-TR"/>
              </w:rPr>
              <w:t xml:space="preserve"> the field of higher education administration with the original ideas and studies at the scientific meetings.  </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tabs>
                <w:tab w:val="left" w:pos="7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shd w:val="clear" w:color="auto" w:fill="FFFFFF"/>
                <w:lang w:val="en-US" w:eastAsia="tr-TR"/>
              </w:rPr>
              <w:t xml:space="preserve">develop competence in following international literature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higher education administration</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communicate</w:t>
            </w:r>
            <w:proofErr w:type="gramEnd"/>
            <w:r w:rsidRPr="00750507">
              <w:rPr>
                <w:rFonts w:ascii="Arial Narrow" w:eastAsia="Times New Roman" w:hAnsi="Arial Narrow" w:cs="Times New Roman"/>
                <w:sz w:val="21"/>
                <w:szCs w:val="21"/>
                <w:shd w:val="clear" w:color="auto" w:fill="FFFFFF"/>
                <w:lang w:val="en-US" w:eastAsia="tr-TR"/>
              </w:rPr>
              <w:t xml:space="preserve"> effectively with the </w:t>
            </w:r>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shd w:val="clear" w:color="auto" w:fill="FFFFFF"/>
                <w:lang w:val="en-US" w:eastAsia="tr-TR"/>
              </w:rPr>
              <w:t>the</w:t>
            </w:r>
            <w:proofErr w:type="spellEnd"/>
            <w:r w:rsidRPr="00750507">
              <w:rPr>
                <w:rFonts w:ascii="Arial Narrow" w:eastAsia="Times New Roman" w:hAnsi="Arial Narrow" w:cs="Times New Roman"/>
                <w:sz w:val="21"/>
                <w:szCs w:val="21"/>
                <w:shd w:val="clear" w:color="auto" w:fill="FFFFFF"/>
                <w:lang w:val="en-US" w:eastAsia="tr-TR"/>
              </w:rPr>
              <w:t xml:space="preserve"> workers, policy makers and practitioners to support the field with national, international and interdisciplinary studies.</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develop</w:t>
            </w:r>
            <w:proofErr w:type="gramEnd"/>
            <w:r w:rsidRPr="00750507">
              <w:rPr>
                <w:rFonts w:ascii="Arial Narrow" w:eastAsia="Times New Roman" w:hAnsi="Arial Narrow" w:cs="Times New Roman"/>
                <w:sz w:val="21"/>
                <w:szCs w:val="21"/>
                <w:lang w:val="en-US" w:eastAsia="tr-TR"/>
              </w:rPr>
              <w:t xml:space="preserve"> strategies and information which improve higher education organizations structural and functional aspects.</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produce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projects which facilitate the higher education organizations to fulfill their roles in the economic, social, political and cultural development.</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follow</w:t>
            </w:r>
            <w:proofErr w:type="gramEnd"/>
            <w:r w:rsidRPr="00750507">
              <w:rPr>
                <w:rFonts w:ascii="Arial Narrow" w:eastAsia="Times New Roman" w:hAnsi="Arial Narrow" w:cs="Times New Roman"/>
                <w:sz w:val="21"/>
                <w:szCs w:val="21"/>
                <w:shd w:val="clear" w:color="auto" w:fill="FFFFFF"/>
                <w:lang w:val="en-US" w:eastAsia="tr-TR"/>
              </w:rPr>
              <w:t xml:space="preserve"> closely the political, social, cultural, economic and international developments which is the dominant Higher Education System of Turkey.</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have</w:t>
            </w:r>
            <w:proofErr w:type="gramEnd"/>
            <w:r w:rsidRPr="00750507">
              <w:rPr>
                <w:rFonts w:ascii="Arial Narrow" w:eastAsia="Times New Roman" w:hAnsi="Arial Narrow" w:cs="Times New Roman"/>
                <w:sz w:val="21"/>
                <w:szCs w:val="21"/>
                <w:shd w:val="clear" w:color="auto" w:fill="FFFFFF"/>
                <w:lang w:val="en-US" w:eastAsia="tr-TR"/>
              </w:rPr>
              <w:t xml:space="preserve"> the facilities and competence to lead higher education organizations.</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w:t>
            </w: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750507">
              <w:rPr>
                <w:rFonts w:ascii="Arial Narrow" w:eastAsia="Times New Roman" w:hAnsi="Arial Narrow" w:cs="Times New Roman"/>
                <w:color w:val="000000"/>
                <w:sz w:val="21"/>
                <w:szCs w:val="21"/>
                <w:lang w:val="en-US" w:eastAsia="tr-TR"/>
              </w:rPr>
              <w:t>sociology, philosophy, political science, anthropology, management science, behavioral science, psychology, literature and economics.</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828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 None. 2: Partially. 3: Completely.</w:t>
            </w: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9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Instructor(s):</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Signature</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lang w:val="en-US" w:eastAsia="tr-TR"/>
        </w:rPr>
        <w:tab/>
      </w:r>
      <w:r w:rsidRPr="00750507">
        <w:rPr>
          <w:rFonts w:ascii="Arial Narrow" w:eastAsia="Times New Roman" w:hAnsi="Arial Narrow" w:cs="Times New Roman"/>
          <w:b/>
          <w:sz w:val="21"/>
          <w:szCs w:val="21"/>
          <w:lang w:val="en-US" w:eastAsia="tr-TR"/>
        </w:rPr>
        <w:t>Date:</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color w:val="FF0000"/>
          <w:sz w:val="21"/>
          <w:szCs w:val="21"/>
          <w:lang w:val="en-US" w:eastAsia="tr-TR"/>
        </w:rPr>
        <w:sectPr w:rsidR="00750507" w:rsidRPr="00750507" w:rsidSect="0024275E">
          <w:pgSz w:w="11906" w:h="16838" w:code="9"/>
          <w:pgMar w:top="720" w:right="1134" w:bottom="720" w:left="1134" w:header="709" w:footer="709" w:gutter="0"/>
          <w:cols w:space="708"/>
        </w:sectPr>
      </w:pPr>
    </w:p>
    <w:p w:rsidR="00750507" w:rsidRPr="00750507" w:rsidRDefault="00DC2B7A" w:rsidP="004F70DB">
      <w:pPr>
        <w:spacing w:before="40" w:after="40" w:line="240" w:lineRule="auto"/>
        <w:outlineLvl w:val="0"/>
        <w:rPr>
          <w:rFonts w:ascii="Arial Narrow" w:eastAsia="Times New Roman" w:hAnsi="Arial Narrow" w:cs="Times New Roman"/>
          <w:b/>
          <w:sz w:val="24"/>
          <w:szCs w:val="24"/>
          <w:lang w:val="en-US" w:eastAsia="tr-TR"/>
        </w:rPr>
      </w:pPr>
      <w:r>
        <w:rPr>
          <w:rFonts w:ascii="Arial Narrow" w:eastAsia="Times New Roman" w:hAnsi="Arial Narrow" w:cs="Times New Roman"/>
          <w:b/>
          <w:noProof/>
          <w:sz w:val="24"/>
          <w:szCs w:val="24"/>
          <w:lang w:eastAsia="tr-TR"/>
        </w:rPr>
        <w:lastRenderedPageBreak/>
        <w:drawing>
          <wp:inline distT="0" distB="0" distL="0" distR="0" wp14:anchorId="714BEF47" wp14:editId="0927798C">
            <wp:extent cx="633730" cy="377825"/>
            <wp:effectExtent l="0" t="0" r="0" b="317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730" cy="377825"/>
                    </a:xfrm>
                    <a:prstGeom prst="rect">
                      <a:avLst/>
                    </a:prstGeom>
                    <a:noFill/>
                  </pic:spPr>
                </pic:pic>
              </a:graphicData>
            </a:graphic>
          </wp:inline>
        </w:drawing>
      </w:r>
      <w:r w:rsidR="00750507" w:rsidRPr="00750507">
        <w:rPr>
          <w:rFonts w:ascii="Arial Narrow" w:eastAsia="Times New Roman" w:hAnsi="Arial Narrow" w:cs="Times New Roman"/>
          <w:b/>
          <w:noProof/>
          <w:sz w:val="24"/>
          <w:szCs w:val="24"/>
          <w:lang w:val="en-US" w:eastAsia="tr-TR"/>
        </w:rPr>
        <w:t xml:space="preserve">ESOGU </w:t>
      </w:r>
      <w:r w:rsidR="00750507" w:rsidRPr="00750507">
        <w:rPr>
          <w:rFonts w:ascii="Arial Narrow" w:eastAsia="Times New Roman" w:hAnsi="Arial Narrow" w:cs="Times New Roman"/>
          <w:b/>
          <w:sz w:val="24"/>
          <w:szCs w:val="24"/>
          <w:lang w:val="en-US" w:eastAsia="tr-TR"/>
        </w:rPr>
        <w:t>Institute of Educational Sciences</w:t>
      </w:r>
      <w:r>
        <w:rPr>
          <w:rFonts w:ascii="Arial Narrow" w:eastAsia="Times New Roman" w:hAnsi="Arial Narrow" w:cs="Times New Roman"/>
          <w:b/>
          <w:sz w:val="24"/>
          <w:szCs w:val="24"/>
          <w:lang w:val="en-US" w:eastAsia="tr-TR"/>
        </w:rPr>
        <w:t>-</w:t>
      </w:r>
      <w:r w:rsidR="00750507" w:rsidRPr="00750507">
        <w:rPr>
          <w:rFonts w:ascii="Arial Narrow" w:eastAsia="Times New Roman" w:hAnsi="Arial Narrow" w:cs="Times New Roman"/>
          <w:b/>
          <w:sz w:val="24"/>
          <w:szCs w:val="24"/>
          <w:lang w:val="en-US" w:eastAsia="tr-TR"/>
        </w:rPr>
        <w:t>Course Information Form</w:t>
      </w:r>
      <w:r>
        <w:rPr>
          <w:rFonts w:ascii="Arial Narrow" w:eastAsia="Times New Roman" w:hAnsi="Arial Narrow" w:cs="Times New Roman"/>
          <w:b/>
          <w:sz w:val="24"/>
          <w:szCs w:val="24"/>
          <w:lang w:val="en-US" w:eastAsia="tr-TR"/>
        </w:rPr>
        <w:t xml:space="preserve"> (English)</w:t>
      </w: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750507" w:rsidRPr="00750507" w:rsidTr="0024275E">
        <w:tc>
          <w:tcPr>
            <w:tcW w:w="1275"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tc>
        <w:tc>
          <w:tcPr>
            <w:tcW w:w="1785"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Fall </w:t>
            </w:r>
          </w:p>
        </w:tc>
      </w:tr>
    </w:tbl>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750507" w:rsidRPr="00750507" w:rsidTr="0024275E">
        <w:tc>
          <w:tcPr>
            <w:tcW w:w="1620" w:type="dxa"/>
            <w:vAlign w:val="center"/>
          </w:tcPr>
          <w:p w:rsidR="00750507" w:rsidRPr="00750507" w:rsidRDefault="00750507" w:rsidP="004F70DB">
            <w:pPr>
              <w:spacing w:before="40" w:after="40" w:line="240" w:lineRule="auto"/>
              <w:ind w:right="-108"/>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CODE</w:t>
            </w:r>
          </w:p>
        </w:tc>
        <w:tc>
          <w:tcPr>
            <w:tcW w:w="1788"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lang w:val="en-US" w:eastAsia="tr-TR"/>
              </w:rPr>
              <w:t>5419010</w:t>
            </w:r>
            <w:r w:rsidR="00DC2B7A">
              <w:rPr>
                <w:rFonts w:ascii="Arial Narrow" w:eastAsia="Times New Roman" w:hAnsi="Arial Narrow" w:cs="Times New Roman"/>
                <w:lang w:val="en-US" w:eastAsia="tr-TR"/>
              </w:rPr>
              <w:t>26</w:t>
            </w:r>
          </w:p>
        </w:tc>
        <w:tc>
          <w:tcPr>
            <w:tcW w:w="1632" w:type="dxa"/>
            <w:vAlign w:val="center"/>
          </w:tcPr>
          <w:p w:rsidR="00750507" w:rsidRPr="00750507" w:rsidRDefault="00750507" w:rsidP="004F70DB">
            <w:pPr>
              <w:spacing w:before="40" w:after="40" w:line="240" w:lineRule="auto"/>
              <w:ind w:right="-108"/>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NAME</w:t>
            </w:r>
          </w:p>
        </w:tc>
        <w:tc>
          <w:tcPr>
            <w:tcW w:w="5040"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lang w:val="en-US" w:eastAsia="tr-TR"/>
              </w:rPr>
              <w:t>Strategic Planning in Higher Education</w:t>
            </w:r>
          </w:p>
        </w:tc>
      </w:tr>
    </w:tbl>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 xml:space="preserve">                                                   </w:t>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t xml:space="preserve">      </w:t>
      </w:r>
    </w:p>
    <w:tbl>
      <w:tblPr>
        <w:tblW w:w="5126"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9"/>
        <w:gridCol w:w="531"/>
        <w:gridCol w:w="281"/>
        <w:gridCol w:w="1117"/>
        <w:gridCol w:w="750"/>
        <w:gridCol w:w="158"/>
        <w:gridCol w:w="327"/>
        <w:gridCol w:w="883"/>
        <w:gridCol w:w="653"/>
        <w:gridCol w:w="93"/>
        <w:gridCol w:w="2125"/>
        <w:gridCol w:w="131"/>
        <w:gridCol w:w="1984"/>
      </w:tblGrid>
      <w:tr w:rsidR="00750507" w:rsidRPr="00750507" w:rsidTr="0024275E">
        <w:trPr>
          <w:trHeight w:val="166"/>
        </w:trPr>
        <w:tc>
          <w:tcPr>
            <w:tcW w:w="529" w:type="pct"/>
            <w:vMerge w:val="restart"/>
            <w:tcBorders>
              <w:top w:val="single" w:sz="12" w:space="0" w:color="auto"/>
              <w:left w:val="single" w:sz="12" w:space="0" w:color="auto"/>
              <w:bottom w:val="single" w:sz="4" w:space="0" w:color="auto"/>
              <w:right w:val="single" w:sz="4" w:space="0" w:color="auto"/>
            </w:tcBorders>
            <w:vAlign w:val="center"/>
          </w:tcPr>
          <w:p w:rsidR="00750507" w:rsidRPr="00750507" w:rsidRDefault="00750507" w:rsidP="004F70DB">
            <w:pPr>
              <w:spacing w:before="40" w:after="40" w:line="240" w:lineRule="auto"/>
              <w:ind w:right="-105"/>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tc>
        <w:tc>
          <w:tcPr>
            <w:tcW w:w="1566" w:type="pct"/>
            <w:gridSpan w:val="6"/>
            <w:tcBorders>
              <w:top w:val="single" w:sz="12" w:space="0" w:color="auto"/>
              <w:left w:val="single" w:sz="4" w:space="0" w:color="auto"/>
              <w:bottom w:val="single" w:sz="4"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WEEKLY COURSE PERIOD</w:t>
            </w:r>
          </w:p>
        </w:tc>
        <w:tc>
          <w:tcPr>
            <w:tcW w:w="2905" w:type="pct"/>
            <w:gridSpan w:val="6"/>
            <w:tcBorders>
              <w:top w:val="single" w:sz="12" w:space="0" w:color="auto"/>
              <w:left w:val="single" w:sz="12" w:space="0" w:color="auto"/>
              <w:bottom w:val="single" w:sz="4"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OF</w:t>
            </w:r>
          </w:p>
        </w:tc>
      </w:tr>
      <w:tr w:rsidR="00750507" w:rsidRPr="00750507" w:rsidTr="0024275E">
        <w:trPr>
          <w:trHeight w:val="224"/>
        </w:trPr>
        <w:tc>
          <w:tcPr>
            <w:tcW w:w="529" w:type="pct"/>
            <w:vMerge/>
            <w:tcBorders>
              <w:top w:val="single" w:sz="4" w:space="0" w:color="auto"/>
              <w:left w:val="single" w:sz="12" w:space="0" w:color="auto"/>
              <w:bottom w:val="single" w:sz="4" w:space="0" w:color="auto"/>
              <w:right w:val="single" w:sz="4"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750507" w:rsidRPr="00750507" w:rsidRDefault="00750507" w:rsidP="004F70DB">
            <w:pPr>
              <w:spacing w:before="40" w:after="40" w:line="240" w:lineRule="auto"/>
              <w:ind w:right="-107"/>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Theory</w:t>
            </w:r>
          </w:p>
        </w:tc>
        <w:tc>
          <w:tcPr>
            <w:tcW w:w="553" w:type="pct"/>
            <w:tcBorders>
              <w:top w:val="single" w:sz="4" w:space="0" w:color="auto"/>
              <w:left w:val="single" w:sz="4" w:space="0" w:color="auto"/>
              <w:bottom w:val="single" w:sz="4" w:space="0" w:color="auto"/>
              <w:right w:val="single" w:sz="4"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Practice</w:t>
            </w:r>
          </w:p>
        </w:tc>
        <w:tc>
          <w:tcPr>
            <w:tcW w:w="610" w:type="pct"/>
            <w:gridSpan w:val="3"/>
            <w:tcBorders>
              <w:top w:val="single" w:sz="4" w:space="0" w:color="auto"/>
              <w:left w:val="single" w:sz="4" w:space="0" w:color="auto"/>
              <w:bottom w:val="single" w:sz="4" w:space="0" w:color="auto"/>
              <w:right w:val="single" w:sz="12" w:space="0" w:color="auto"/>
            </w:tcBorders>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proofErr w:type="spellStart"/>
            <w:r w:rsidRPr="00750507">
              <w:rPr>
                <w:rFonts w:ascii="Arial Narrow" w:eastAsia="Times New Roman" w:hAnsi="Arial Narrow" w:cs="Times New Roman"/>
                <w:b/>
                <w:sz w:val="21"/>
                <w:szCs w:val="21"/>
                <w:lang w:val="en-US" w:eastAsia="tr-TR"/>
              </w:rPr>
              <w:t>Labratory</w:t>
            </w:r>
            <w:proofErr w:type="spellEnd"/>
          </w:p>
        </w:tc>
        <w:tc>
          <w:tcPr>
            <w:tcW w:w="437" w:type="pct"/>
            <w:tcBorders>
              <w:top w:val="single" w:sz="4" w:space="0" w:color="auto"/>
              <w:left w:val="single" w:sz="12" w:space="0" w:color="auto"/>
              <w:bottom w:val="single" w:sz="4" w:space="0" w:color="auto"/>
              <w:right w:val="single" w:sz="4"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Credit</w:t>
            </w:r>
          </w:p>
        </w:tc>
        <w:tc>
          <w:tcPr>
            <w:tcW w:w="323" w:type="pct"/>
            <w:tcBorders>
              <w:top w:val="single" w:sz="4" w:space="0" w:color="auto"/>
              <w:left w:val="single" w:sz="4" w:space="0" w:color="auto"/>
              <w:bottom w:val="single" w:sz="4" w:space="0" w:color="auto"/>
              <w:right w:val="single" w:sz="4" w:space="0" w:color="auto"/>
            </w:tcBorders>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ECTS</w:t>
            </w:r>
          </w:p>
        </w:tc>
        <w:tc>
          <w:tcPr>
            <w:tcW w:w="1163" w:type="pct"/>
            <w:gridSpan w:val="3"/>
            <w:tcBorders>
              <w:top w:val="single" w:sz="4" w:space="0" w:color="auto"/>
              <w:left w:val="single" w:sz="4" w:space="0" w:color="auto"/>
              <w:bottom w:val="single" w:sz="4" w:space="0" w:color="auto"/>
              <w:right w:val="single" w:sz="4"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TYPE</w:t>
            </w:r>
          </w:p>
        </w:tc>
        <w:tc>
          <w:tcPr>
            <w:tcW w:w="982" w:type="pct"/>
            <w:tcBorders>
              <w:top w:val="single" w:sz="4" w:space="0" w:color="auto"/>
              <w:left w:val="single" w:sz="4" w:space="0" w:color="auto"/>
              <w:bottom w:val="single" w:sz="4" w:space="0" w:color="auto"/>
              <w:right w:val="single" w:sz="12" w:space="0" w:color="auto"/>
            </w:tcBorders>
            <w:vAlign w:val="center"/>
          </w:tcPr>
          <w:p w:rsidR="00750507" w:rsidRPr="00750507" w:rsidRDefault="00750507" w:rsidP="004F70DB">
            <w:pPr>
              <w:spacing w:before="40" w:after="40" w:line="240" w:lineRule="auto"/>
              <w:ind w:right="-109"/>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LANGUAGE</w:t>
            </w:r>
          </w:p>
        </w:tc>
      </w:tr>
      <w:tr w:rsidR="00750507" w:rsidRPr="00750507" w:rsidTr="0024275E">
        <w:trPr>
          <w:trHeight w:val="262"/>
        </w:trPr>
        <w:tc>
          <w:tcPr>
            <w:tcW w:w="529" w:type="pct"/>
            <w:tcBorders>
              <w:top w:val="single" w:sz="4" w:space="0" w:color="auto"/>
              <w:left w:val="single" w:sz="12" w:space="0" w:color="auto"/>
              <w:bottom w:val="single" w:sz="12" w:space="0" w:color="auto"/>
              <w:right w:val="single" w:sz="4"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w:t>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eastAsia="tr-TR"/>
              </w:rPr>
              <w:t>3</w:t>
            </w:r>
            <w:r w:rsidRPr="00750507">
              <w:rPr>
                <w:rFonts w:ascii="Arial Narrow" w:eastAsia="Times New Roman" w:hAnsi="Arial Narrow" w:cs="Times New Roman"/>
                <w:sz w:val="21"/>
                <w:szCs w:val="21"/>
                <w:lang w:val="en-US" w:eastAsia="tr-TR"/>
              </w:rPr>
              <w:fldChar w:fldCharType="end"/>
            </w:r>
          </w:p>
        </w:tc>
        <w:tc>
          <w:tcPr>
            <w:tcW w:w="553" w:type="pct"/>
            <w:tcBorders>
              <w:top w:val="single" w:sz="4" w:space="0" w:color="auto"/>
              <w:left w:val="single" w:sz="4" w:space="0" w:color="auto"/>
              <w:bottom w:val="single" w:sz="12" w:space="0" w:color="auto"/>
              <w:right w:val="single" w:sz="4"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eastAsia="tr-TR"/>
              </w:rPr>
              <w:t>-</w:t>
            </w:r>
            <w:r w:rsidRPr="00750507">
              <w:rPr>
                <w:rFonts w:ascii="Arial Narrow" w:eastAsia="Times New Roman" w:hAnsi="Arial Narrow" w:cs="Times New Roman"/>
                <w:sz w:val="21"/>
                <w:szCs w:val="21"/>
                <w:lang w:val="en-US" w:eastAsia="tr-TR"/>
              </w:rPr>
              <w:fldChar w:fldCharType="end"/>
            </w:r>
          </w:p>
        </w:tc>
        <w:tc>
          <w:tcPr>
            <w:tcW w:w="610"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eastAsia="tr-TR"/>
              </w:rPr>
              <w:t>-</w:t>
            </w:r>
            <w:r w:rsidRPr="00750507">
              <w:rPr>
                <w:rFonts w:ascii="Arial Narrow" w:eastAsia="Times New Roman" w:hAnsi="Arial Narrow" w:cs="Times New Roman"/>
                <w:sz w:val="21"/>
                <w:szCs w:val="21"/>
                <w:lang w:val="en-US" w:eastAsia="tr-TR"/>
              </w:rPr>
              <w:fldChar w:fldCharType="end"/>
            </w:r>
          </w:p>
        </w:tc>
        <w:tc>
          <w:tcPr>
            <w:tcW w:w="437" w:type="pct"/>
            <w:tcBorders>
              <w:top w:val="single" w:sz="4" w:space="0" w:color="auto"/>
              <w:left w:val="single" w:sz="12" w:space="0" w:color="auto"/>
              <w:bottom w:val="single" w:sz="12" w:space="0" w:color="auto"/>
              <w:right w:val="single" w:sz="4" w:space="0" w:color="auto"/>
            </w:tcBorders>
            <w:shd w:val="clear" w:color="auto" w:fill="auto"/>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eastAsia="tr-TR"/>
              </w:rPr>
              <w:t>3</w:t>
            </w:r>
            <w:r w:rsidRPr="00750507">
              <w:rPr>
                <w:rFonts w:ascii="Arial Narrow" w:eastAsia="Times New Roman" w:hAnsi="Arial Narrow" w:cs="Times New Roman"/>
                <w:sz w:val="21"/>
                <w:szCs w:val="21"/>
                <w:lang w:val="en-US" w:eastAsia="tr-TR"/>
              </w:rPr>
              <w:fldChar w:fldCharType="end"/>
            </w:r>
          </w:p>
        </w:tc>
        <w:tc>
          <w:tcPr>
            <w:tcW w:w="323" w:type="pct"/>
            <w:tcBorders>
              <w:top w:val="single" w:sz="4" w:space="0" w:color="auto"/>
              <w:left w:val="single" w:sz="4" w:space="0" w:color="auto"/>
              <w:bottom w:val="single" w:sz="12" w:space="0" w:color="auto"/>
              <w:right w:val="single" w:sz="4" w:space="0" w:color="auto"/>
            </w:tcBorders>
            <w:shd w:val="clear" w:color="auto" w:fill="auto"/>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maxLength w:val="3"/>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eastAsia="tr-TR"/>
              </w:rPr>
              <w:t>10</w:t>
            </w:r>
            <w:r w:rsidRPr="00750507">
              <w:rPr>
                <w:rFonts w:ascii="Arial Narrow" w:eastAsia="Times New Roman" w:hAnsi="Arial Narrow" w:cs="Times New Roman"/>
                <w:sz w:val="21"/>
                <w:szCs w:val="21"/>
                <w:lang w:val="en-US" w:eastAsia="tr-TR"/>
              </w:rPr>
              <w:fldChar w:fldCharType="end"/>
            </w:r>
          </w:p>
        </w:tc>
        <w:tc>
          <w:tcPr>
            <w:tcW w:w="1163" w:type="pct"/>
            <w:gridSpan w:val="3"/>
            <w:tcBorders>
              <w:top w:val="single" w:sz="4" w:space="0" w:color="auto"/>
              <w:left w:val="single" w:sz="4" w:space="0" w:color="auto"/>
              <w:bottom w:val="single" w:sz="12" w:space="0" w:color="auto"/>
              <w:right w:val="single" w:sz="4"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vertAlign w:val="superscript"/>
                <w:lang w:val="en-US" w:eastAsia="tr-TR"/>
              </w:rPr>
            </w:pPr>
            <w:r w:rsidRPr="00750507">
              <w:rPr>
                <w:rFonts w:ascii="Arial Narrow" w:eastAsia="Times New Roman" w:hAnsi="Arial Narrow" w:cs="Times New Roman"/>
                <w:sz w:val="21"/>
                <w:szCs w:val="21"/>
                <w:vertAlign w:val="superscript"/>
                <w:lang w:val="en-US" w:eastAsia="tr-TR"/>
              </w:rPr>
              <w:t xml:space="preserve">COMPULSORY </w:t>
            </w: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vertAlign w:val="superscript"/>
                <w:lang w:val="en-US" w:eastAsia="tr-TR"/>
              </w:rPr>
              <w:t>ELECTIVE</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982" w:type="pct"/>
            <w:tcBorders>
              <w:top w:val="single" w:sz="4" w:space="0" w:color="auto"/>
              <w:left w:val="single" w:sz="4"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vertAlign w:val="superscript"/>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eastAsia="tr-TR"/>
              </w:rPr>
              <w:t>Turkish</w:t>
            </w:r>
            <w:r w:rsidRPr="00750507">
              <w:rPr>
                <w:rFonts w:ascii="Arial Narrow" w:eastAsia="Times New Roman" w:hAnsi="Arial Narrow" w:cs="Times New Roman"/>
                <w:sz w:val="21"/>
                <w:szCs w:val="21"/>
                <w:lang w:val="en-US" w:eastAsia="tr-TR"/>
              </w:rPr>
              <w:fldChar w:fldCharType="end"/>
            </w:r>
          </w:p>
        </w:tc>
      </w:tr>
      <w:tr w:rsidR="00750507" w:rsidRPr="00750507" w:rsidTr="0024275E">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CATAGORY</w:t>
            </w:r>
          </w:p>
        </w:tc>
      </w:tr>
      <w:tr w:rsidR="00750507" w:rsidRPr="00750507" w:rsidTr="0024275E">
        <w:tblPrEx>
          <w:tblBorders>
            <w:insideH w:val="single" w:sz="6" w:space="0" w:color="auto"/>
            <w:insideV w:val="single" w:sz="6" w:space="0" w:color="auto"/>
          </w:tblBorders>
        </w:tblPrEx>
        <w:trPr>
          <w:trHeight w:val="218"/>
        </w:trPr>
        <w:tc>
          <w:tcPr>
            <w:tcW w:w="792" w:type="pct"/>
            <w:gridSpan w:val="2"/>
            <w:tcBorders>
              <w:top w:val="single" w:sz="12" w:space="0" w:color="auto"/>
              <w:left w:val="single" w:sz="12" w:space="0" w:color="auto"/>
              <w:bottom w:val="single" w:sz="4" w:space="0" w:color="auto"/>
              <w:right w:val="single" w:sz="4"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Basic Science</w:t>
            </w:r>
          </w:p>
        </w:tc>
        <w:tc>
          <w:tcPr>
            <w:tcW w:w="1141" w:type="pct"/>
            <w:gridSpan w:val="4"/>
            <w:tcBorders>
              <w:top w:val="single" w:sz="12" w:space="0" w:color="auto"/>
              <w:left w:val="single" w:sz="4" w:space="0" w:color="auto"/>
              <w:bottom w:val="single" w:sz="4" w:space="0" w:color="auto"/>
              <w:right w:val="single" w:sz="4"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Educational Science</w:t>
            </w:r>
          </w:p>
        </w:tc>
        <w:tc>
          <w:tcPr>
            <w:tcW w:w="2020" w:type="pct"/>
            <w:gridSpan w:val="5"/>
            <w:tcBorders>
              <w:top w:val="single" w:sz="12" w:space="0" w:color="auto"/>
              <w:left w:val="single" w:sz="4" w:space="0" w:color="auto"/>
              <w:bottom w:val="single" w:sz="4" w:space="0" w:color="auto"/>
              <w:right w:val="single" w:sz="4"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fldChar w:fldCharType="end"/>
            </w:r>
          </w:p>
        </w:tc>
        <w:tc>
          <w:tcPr>
            <w:tcW w:w="1048" w:type="pct"/>
            <w:gridSpan w:val="2"/>
            <w:tcBorders>
              <w:top w:val="single" w:sz="12" w:space="0" w:color="auto"/>
              <w:left w:val="single" w:sz="4" w:space="0" w:color="auto"/>
              <w:bottom w:val="single" w:sz="4"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Social Science</w:t>
            </w:r>
          </w:p>
        </w:tc>
      </w:tr>
      <w:tr w:rsidR="00750507" w:rsidRPr="00750507" w:rsidTr="0024275E">
        <w:tblPrEx>
          <w:tblBorders>
            <w:insideH w:val="single" w:sz="6" w:space="0" w:color="auto"/>
            <w:insideV w:val="single" w:sz="6" w:space="0" w:color="auto"/>
          </w:tblBorders>
        </w:tblPrEx>
        <w:trPr>
          <w:trHeight w:val="138"/>
        </w:trPr>
        <w:tc>
          <w:tcPr>
            <w:tcW w:w="792" w:type="pct"/>
            <w:gridSpan w:val="2"/>
            <w:tcBorders>
              <w:top w:val="single" w:sz="4" w:space="0" w:color="auto"/>
              <w:left w:val="single" w:sz="12" w:space="0" w:color="auto"/>
              <w:bottom w:val="single" w:sz="12" w:space="0" w:color="auto"/>
              <w:right w:val="single" w:sz="4"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fldChar w:fldCharType="end"/>
            </w:r>
          </w:p>
        </w:tc>
        <w:tc>
          <w:tcPr>
            <w:tcW w:w="1141" w:type="pct"/>
            <w:gridSpan w:val="4"/>
            <w:tcBorders>
              <w:top w:val="single" w:sz="4" w:space="0" w:color="auto"/>
              <w:left w:val="single" w:sz="4" w:space="0" w:color="auto"/>
              <w:bottom w:val="single" w:sz="12" w:space="0" w:color="auto"/>
              <w:right w:val="single" w:sz="4"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eastAsia="tr-TR"/>
              </w:rPr>
              <w:t>%70</w:t>
            </w:r>
            <w:r w:rsidRPr="00750507">
              <w:rPr>
                <w:rFonts w:ascii="Arial Narrow" w:eastAsia="Times New Roman" w:hAnsi="Arial Narrow" w:cs="Times New Roman"/>
                <w:sz w:val="21"/>
                <w:szCs w:val="21"/>
                <w:lang w:val="en-US" w:eastAsia="tr-TR"/>
              </w:rPr>
              <w:fldChar w:fldCharType="end"/>
            </w:r>
          </w:p>
        </w:tc>
        <w:tc>
          <w:tcPr>
            <w:tcW w:w="2020" w:type="pct"/>
            <w:gridSpan w:val="5"/>
            <w:tcBorders>
              <w:top w:val="single" w:sz="4" w:space="0" w:color="auto"/>
              <w:left w:val="single" w:sz="4" w:space="0" w:color="auto"/>
              <w:bottom w:val="single" w:sz="12" w:space="0" w:color="auto"/>
              <w:right w:val="single" w:sz="4"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fldChar w:fldCharType="end"/>
            </w:r>
          </w:p>
        </w:tc>
        <w:tc>
          <w:tcPr>
            <w:tcW w:w="1048" w:type="pct"/>
            <w:gridSpan w:val="2"/>
            <w:tcBorders>
              <w:top w:val="single" w:sz="4" w:space="0" w:color="auto"/>
              <w:left w:val="single" w:sz="4"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eastAsia="tr-TR"/>
              </w:rPr>
              <w:t>%30</w:t>
            </w:r>
            <w:r w:rsidRPr="00750507">
              <w:rPr>
                <w:rFonts w:ascii="Arial Narrow" w:eastAsia="Times New Roman" w:hAnsi="Arial Narrow" w:cs="Times New Roman"/>
                <w:sz w:val="21"/>
                <w:szCs w:val="21"/>
                <w:lang w:val="en-US" w:eastAsia="tr-TR"/>
              </w:rPr>
              <w:fldChar w:fldCharType="end"/>
            </w:r>
          </w:p>
        </w:tc>
      </w:tr>
      <w:tr w:rsidR="00750507" w:rsidRPr="00750507" w:rsidTr="0024275E">
        <w:trPr>
          <w:trHeight w:val="324"/>
        </w:trPr>
        <w:tc>
          <w:tcPr>
            <w:tcW w:w="5000" w:type="pct"/>
            <w:gridSpan w:val="13"/>
            <w:tcBorders>
              <w:top w:val="single" w:sz="12" w:space="0" w:color="auto"/>
              <w:left w:val="nil"/>
              <w:bottom w:val="single" w:sz="12" w:space="0" w:color="auto"/>
              <w:right w:val="nil"/>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ASSESSMENT CRITERIA</w:t>
            </w:r>
          </w:p>
        </w:tc>
      </w:tr>
      <w:tr w:rsidR="00750507" w:rsidRPr="00750507" w:rsidTr="0024275E">
        <w:tc>
          <w:tcPr>
            <w:tcW w:w="1855" w:type="pct"/>
            <w:gridSpan w:val="5"/>
            <w:vMerge w:val="restart"/>
            <w:tcBorders>
              <w:top w:val="single" w:sz="12" w:space="0" w:color="auto"/>
              <w:left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MID – TERM </w:t>
            </w:r>
          </w:p>
        </w:tc>
        <w:tc>
          <w:tcPr>
            <w:tcW w:w="1046" w:type="pct"/>
            <w:gridSpan w:val="5"/>
            <w:tcBorders>
              <w:top w:val="single" w:sz="12" w:space="0" w:color="auto"/>
              <w:left w:val="single" w:sz="12" w:space="0" w:color="auto"/>
              <w:bottom w:val="single" w:sz="8" w:space="0" w:color="auto"/>
              <w:right w:val="single" w:sz="4"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Evaluation Type</w:t>
            </w:r>
          </w:p>
        </w:tc>
        <w:tc>
          <w:tcPr>
            <w:tcW w:w="1117" w:type="pct"/>
            <w:gridSpan w:val="2"/>
            <w:tcBorders>
              <w:top w:val="single" w:sz="12" w:space="0" w:color="auto"/>
              <w:left w:val="single" w:sz="4" w:space="0" w:color="auto"/>
              <w:bottom w:val="single" w:sz="8"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Quantity</w:t>
            </w:r>
          </w:p>
        </w:tc>
        <w:tc>
          <w:tcPr>
            <w:tcW w:w="982" w:type="pct"/>
            <w:tcBorders>
              <w:top w:val="single" w:sz="12" w:space="0" w:color="auto"/>
              <w:left w:val="single" w:sz="8" w:space="0" w:color="auto"/>
              <w:bottom w:val="single" w:sz="8"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t>
            </w:r>
          </w:p>
        </w:tc>
      </w:tr>
      <w:tr w:rsidR="00750507" w:rsidRPr="00750507" w:rsidTr="0024275E">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046" w:type="pct"/>
            <w:gridSpan w:val="5"/>
            <w:tcBorders>
              <w:top w:val="single" w:sz="8" w:space="0" w:color="auto"/>
              <w:left w:val="single" w:sz="12" w:space="0" w:color="auto"/>
              <w:bottom w:val="single" w:sz="4" w:space="0" w:color="auto"/>
              <w:right w:val="single" w:sz="4"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Mid-Term</w:t>
            </w:r>
          </w:p>
        </w:tc>
        <w:tc>
          <w:tcPr>
            <w:tcW w:w="1117" w:type="pct"/>
            <w:gridSpan w:val="2"/>
            <w:tcBorders>
              <w:top w:val="single" w:sz="8" w:space="0" w:color="auto"/>
              <w:left w:val="single" w:sz="4" w:space="0" w:color="auto"/>
              <w:bottom w:val="single" w:sz="4"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eastAsia="tr-TR"/>
              </w:rPr>
              <w:t>1</w:t>
            </w:r>
            <w:r w:rsidRPr="00750507">
              <w:rPr>
                <w:rFonts w:ascii="Arial Narrow" w:eastAsia="Times New Roman" w:hAnsi="Arial Narrow" w:cs="Times New Roman"/>
                <w:sz w:val="21"/>
                <w:szCs w:val="21"/>
                <w:lang w:val="en-US" w:eastAsia="tr-TR"/>
              </w:rPr>
              <w:fldChar w:fldCharType="end"/>
            </w:r>
          </w:p>
        </w:tc>
        <w:tc>
          <w:tcPr>
            <w:tcW w:w="982" w:type="pct"/>
            <w:tcBorders>
              <w:top w:val="single" w:sz="8" w:space="0" w:color="auto"/>
              <w:left w:val="single" w:sz="8" w:space="0" w:color="auto"/>
              <w:bottom w:val="single" w:sz="4" w:space="0" w:color="auto"/>
              <w:right w:val="single" w:sz="12" w:space="0" w:color="auto"/>
            </w:tcBorders>
            <w:shd w:val="clear" w:color="auto" w:fill="auto"/>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eastAsia="tr-TR"/>
              </w:rPr>
              <w:t>40</w:t>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046" w:type="pct"/>
            <w:gridSpan w:val="5"/>
            <w:tcBorders>
              <w:top w:val="single" w:sz="4" w:space="0" w:color="auto"/>
              <w:left w:val="single" w:sz="12" w:space="0" w:color="auto"/>
              <w:bottom w:val="single" w:sz="4" w:space="0" w:color="auto"/>
              <w:right w:val="single" w:sz="4"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Quiz</w:t>
            </w:r>
          </w:p>
        </w:tc>
        <w:tc>
          <w:tcPr>
            <w:tcW w:w="1117" w:type="pct"/>
            <w:gridSpan w:val="2"/>
            <w:tcBorders>
              <w:top w:val="single" w:sz="4" w:space="0" w:color="auto"/>
              <w:left w:val="single" w:sz="4" w:space="0" w:color="auto"/>
              <w:bottom w:val="single" w:sz="4"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fldChar w:fldCharType="end"/>
            </w:r>
          </w:p>
        </w:tc>
        <w:tc>
          <w:tcPr>
            <w:tcW w:w="982" w:type="pct"/>
            <w:tcBorders>
              <w:top w:val="single" w:sz="4" w:space="0" w:color="auto"/>
              <w:left w:val="single" w:sz="8" w:space="0" w:color="auto"/>
              <w:bottom w:val="single" w:sz="4"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046" w:type="pct"/>
            <w:gridSpan w:val="5"/>
            <w:tcBorders>
              <w:top w:val="single" w:sz="4" w:space="0" w:color="auto"/>
              <w:left w:val="single" w:sz="12" w:space="0" w:color="auto"/>
              <w:bottom w:val="single" w:sz="4" w:space="0" w:color="auto"/>
              <w:right w:val="single" w:sz="4"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Homework</w:t>
            </w:r>
          </w:p>
        </w:tc>
        <w:tc>
          <w:tcPr>
            <w:tcW w:w="1117" w:type="pct"/>
            <w:gridSpan w:val="2"/>
            <w:tcBorders>
              <w:top w:val="single" w:sz="4" w:space="0" w:color="auto"/>
              <w:left w:val="single" w:sz="4" w:space="0" w:color="auto"/>
              <w:bottom w:val="single" w:sz="4"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fldChar w:fldCharType="end"/>
            </w:r>
          </w:p>
        </w:tc>
        <w:tc>
          <w:tcPr>
            <w:tcW w:w="982" w:type="pct"/>
            <w:tcBorders>
              <w:top w:val="single" w:sz="4" w:space="0" w:color="auto"/>
              <w:left w:val="single" w:sz="8" w:space="0" w:color="auto"/>
              <w:bottom w:val="single" w:sz="4"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046" w:type="pct"/>
            <w:gridSpan w:val="5"/>
            <w:tcBorders>
              <w:top w:val="single" w:sz="4" w:space="0" w:color="auto"/>
              <w:left w:val="single" w:sz="12" w:space="0" w:color="auto"/>
              <w:bottom w:val="single" w:sz="8" w:space="0" w:color="auto"/>
              <w:right w:val="single" w:sz="4"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Project</w:t>
            </w:r>
          </w:p>
        </w:tc>
        <w:tc>
          <w:tcPr>
            <w:tcW w:w="1117" w:type="pct"/>
            <w:gridSpan w:val="2"/>
            <w:tcBorders>
              <w:top w:val="single" w:sz="4" w:space="0" w:color="auto"/>
              <w:left w:val="single" w:sz="4" w:space="0" w:color="auto"/>
              <w:bottom w:val="single" w:sz="8"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fldChar w:fldCharType="end"/>
            </w:r>
          </w:p>
        </w:tc>
        <w:tc>
          <w:tcPr>
            <w:tcW w:w="982" w:type="pct"/>
            <w:tcBorders>
              <w:top w:val="single" w:sz="4" w:space="0" w:color="auto"/>
              <w:left w:val="single" w:sz="8" w:space="0" w:color="auto"/>
              <w:bottom w:val="single" w:sz="8"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046" w:type="pct"/>
            <w:gridSpan w:val="5"/>
            <w:tcBorders>
              <w:top w:val="single" w:sz="8" w:space="0" w:color="auto"/>
              <w:left w:val="single" w:sz="12" w:space="0" w:color="auto"/>
              <w:bottom w:val="single" w:sz="8" w:space="0" w:color="auto"/>
              <w:right w:val="single" w:sz="4"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Report</w:t>
            </w:r>
          </w:p>
        </w:tc>
        <w:tc>
          <w:tcPr>
            <w:tcW w:w="1117" w:type="pct"/>
            <w:gridSpan w:val="2"/>
            <w:tcBorders>
              <w:top w:val="single" w:sz="8" w:space="0" w:color="auto"/>
              <w:left w:val="single" w:sz="4" w:space="0" w:color="auto"/>
              <w:bottom w:val="single" w:sz="8"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fldChar w:fldCharType="end"/>
            </w:r>
          </w:p>
        </w:tc>
        <w:tc>
          <w:tcPr>
            <w:tcW w:w="982" w:type="pct"/>
            <w:tcBorders>
              <w:top w:val="single" w:sz="8" w:space="0" w:color="auto"/>
              <w:left w:val="single" w:sz="8" w:space="0" w:color="auto"/>
              <w:bottom w:val="single" w:sz="8"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046" w:type="pct"/>
            <w:gridSpan w:val="5"/>
            <w:tcBorders>
              <w:top w:val="single" w:sz="8" w:space="0" w:color="auto"/>
              <w:left w:val="single" w:sz="12" w:space="0" w:color="auto"/>
              <w:bottom w:val="single" w:sz="12" w:space="0" w:color="auto"/>
              <w:right w:val="single" w:sz="4"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Others (</w:t>
            </w: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fldChar w:fldCharType="end"/>
            </w:r>
            <w:r w:rsidRPr="00750507">
              <w:rPr>
                <w:rFonts w:ascii="Arial Narrow" w:eastAsia="Times New Roman" w:hAnsi="Arial Narrow" w:cs="Times New Roman"/>
                <w:sz w:val="21"/>
                <w:szCs w:val="21"/>
                <w:lang w:val="en-US" w:eastAsia="tr-TR"/>
              </w:rPr>
              <w:t>)</w:t>
            </w:r>
          </w:p>
        </w:tc>
        <w:tc>
          <w:tcPr>
            <w:tcW w:w="1117" w:type="pct"/>
            <w:gridSpan w:val="2"/>
            <w:tcBorders>
              <w:top w:val="single" w:sz="8" w:space="0" w:color="auto"/>
              <w:left w:val="single" w:sz="4" w:space="0" w:color="auto"/>
              <w:bottom w:val="single" w:sz="12"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fldChar w:fldCharType="end"/>
            </w:r>
          </w:p>
        </w:tc>
        <w:tc>
          <w:tcPr>
            <w:tcW w:w="982" w:type="pct"/>
            <w:tcBorders>
              <w:top w:val="single" w:sz="8" w:space="0" w:color="auto"/>
              <w:left w:val="single" w:sz="8"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fldChar w:fldCharType="end"/>
            </w:r>
          </w:p>
        </w:tc>
      </w:tr>
      <w:tr w:rsidR="00750507" w:rsidRPr="00750507" w:rsidTr="0024275E">
        <w:trPr>
          <w:trHeight w:val="337"/>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FINAL EXAM</w:t>
            </w:r>
          </w:p>
        </w:tc>
        <w:tc>
          <w:tcPr>
            <w:tcW w:w="1046" w:type="pct"/>
            <w:gridSpan w:val="5"/>
            <w:tcBorders>
              <w:top w:val="single" w:sz="12" w:space="0" w:color="auto"/>
              <w:left w:val="single" w:sz="12" w:space="0" w:color="auto"/>
              <w:bottom w:val="single" w:sz="8" w:space="0" w:color="auto"/>
              <w:right w:val="single" w:sz="4"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fldChar w:fldCharType="end"/>
            </w:r>
          </w:p>
        </w:tc>
        <w:tc>
          <w:tcPr>
            <w:tcW w:w="1117" w:type="pct"/>
            <w:gridSpan w:val="2"/>
            <w:tcBorders>
              <w:top w:val="single" w:sz="12" w:space="0" w:color="auto"/>
              <w:left w:val="single" w:sz="4" w:space="0" w:color="auto"/>
              <w:bottom w:val="single" w:sz="8"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eastAsia="tr-TR"/>
              </w:rPr>
              <w:t>1</w:t>
            </w:r>
            <w:r w:rsidRPr="00750507">
              <w:rPr>
                <w:rFonts w:ascii="Arial Narrow" w:eastAsia="Times New Roman" w:hAnsi="Arial Narrow" w:cs="Times New Roman"/>
                <w:sz w:val="21"/>
                <w:szCs w:val="21"/>
                <w:lang w:val="en-US" w:eastAsia="tr-TR"/>
              </w:rPr>
              <w:fldChar w:fldCharType="end"/>
            </w:r>
          </w:p>
        </w:tc>
        <w:tc>
          <w:tcPr>
            <w:tcW w:w="982" w:type="pct"/>
            <w:tcBorders>
              <w:top w:val="single" w:sz="12" w:space="0" w:color="auto"/>
              <w:left w:val="single" w:sz="8" w:space="0" w:color="auto"/>
              <w:bottom w:val="single" w:sz="8"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eastAsia="tr-TR"/>
              </w:rPr>
              <w:t>60</w:t>
            </w:r>
            <w:r w:rsidRPr="00750507">
              <w:rPr>
                <w:rFonts w:ascii="Arial Narrow" w:eastAsia="Times New Roman" w:hAnsi="Arial Narrow" w:cs="Times New Roman"/>
                <w:sz w:val="21"/>
                <w:szCs w:val="21"/>
                <w:lang w:val="en-US" w:eastAsia="tr-TR"/>
              </w:rPr>
              <w:fldChar w:fldCharType="end"/>
            </w:r>
          </w:p>
        </w:tc>
      </w:tr>
      <w:tr w:rsidR="00750507" w:rsidRPr="00750507" w:rsidTr="0024275E">
        <w:trPr>
          <w:trHeight w:val="276"/>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PREREQUIEITE(S)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No prerequisite</w:t>
            </w:r>
            <w:r w:rsidRPr="00750507">
              <w:rPr>
                <w:rFonts w:ascii="Arial Narrow" w:eastAsia="Times New Roman" w:hAnsi="Arial Narrow" w:cs="Times New Roman"/>
                <w:sz w:val="21"/>
                <w:szCs w:val="21"/>
                <w:lang w:val="en-US" w:eastAsia="tr-TR"/>
              </w:rPr>
              <w:fldChar w:fldCharType="end"/>
            </w:r>
          </w:p>
        </w:tc>
      </w:tr>
      <w:tr w:rsidR="00750507" w:rsidRPr="00750507" w:rsidTr="0024275E">
        <w:trPr>
          <w:trHeight w:val="356"/>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DESCRIPTION</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Strategic planning process, strategic planning in public administration and higher education institutions, preparation of strategic planning in higher education institutions Examination of strategic plans of various higher education institutions</w:t>
            </w:r>
            <w:r w:rsidRPr="00750507">
              <w:rPr>
                <w:rFonts w:ascii="Arial Narrow" w:eastAsia="Times New Roman" w:hAnsi="Arial Narrow" w:cs="Times New Roman"/>
                <w:sz w:val="21"/>
                <w:szCs w:val="21"/>
                <w:lang w:val="en-US" w:eastAsia="tr-TR"/>
              </w:rPr>
              <w:fldChar w:fldCharType="end"/>
            </w:r>
          </w:p>
        </w:tc>
      </w:tr>
      <w:tr w:rsidR="00750507" w:rsidRPr="00750507" w:rsidTr="0024275E">
        <w:trPr>
          <w:trHeight w:val="338"/>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OBJECTIVES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Cs/>
                <w:color w:val="000000"/>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The aim of this course; It is the telling of the benefits and stages of the strategic planning process in higher education institutions.</w:t>
            </w:r>
            <w:r w:rsidRPr="00750507">
              <w:rPr>
                <w:rFonts w:ascii="Arial Narrow" w:eastAsia="Times New Roman" w:hAnsi="Arial Narrow" w:cs="Times New Roman"/>
                <w:sz w:val="21"/>
                <w:szCs w:val="21"/>
                <w:lang w:val="en-US" w:eastAsia="tr-TR"/>
              </w:rPr>
              <w:fldChar w:fldCharType="end"/>
            </w:r>
          </w:p>
        </w:tc>
      </w:tr>
      <w:tr w:rsidR="00750507" w:rsidRPr="00750507" w:rsidTr="0024275E">
        <w:trPr>
          <w:trHeight w:val="334"/>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ADDITIVE OF COURSE TO APPLY PROFESSIONAL EDUATION</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fldChar w:fldCharType="end"/>
            </w:r>
          </w:p>
        </w:tc>
      </w:tr>
      <w:tr w:rsidR="00750507" w:rsidRPr="00750507" w:rsidTr="0024275E">
        <w:trPr>
          <w:trHeight w:val="328"/>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OUTCOMES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To be able to understand the concept of strategic plan</w:t>
            </w:r>
          </w:p>
          <w:p w:rsidR="00750507" w:rsidRPr="00750507" w:rsidRDefault="00750507" w:rsidP="004F70DB">
            <w:pPr>
              <w:spacing w:before="40" w:after="40" w:line="240" w:lineRule="auto"/>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To understand the importance of strategic plan for public institutions</w:t>
            </w:r>
          </w:p>
          <w:p w:rsidR="00750507" w:rsidRPr="00750507" w:rsidRDefault="00750507" w:rsidP="004F70DB">
            <w:pPr>
              <w:spacing w:before="40" w:after="40" w:line="240" w:lineRule="auto"/>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To understand the importance of strategic plan for higher education institutions</w:t>
            </w:r>
          </w:p>
          <w:p w:rsidR="00750507" w:rsidRPr="00750507" w:rsidRDefault="00750507" w:rsidP="004F70DB">
            <w:pPr>
              <w:spacing w:before="40" w:after="40" w:line="240" w:lineRule="auto"/>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To prepare a strategic plan for higher education institutions</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fldChar w:fldCharType="end"/>
            </w:r>
          </w:p>
        </w:tc>
      </w:tr>
      <w:tr w:rsidR="00750507" w:rsidRPr="00750507" w:rsidTr="0024275E">
        <w:trPr>
          <w:trHeight w:val="310"/>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TEXTBOOK</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DPT, Stratejik Planlama Klavuzu, Ankara, 2006.</w:t>
            </w:r>
            <w:r w:rsidRPr="00750507">
              <w:rPr>
                <w:rFonts w:ascii="Arial Narrow" w:eastAsia="Times New Roman" w:hAnsi="Arial Narrow" w:cs="Times New Roman"/>
                <w:sz w:val="21"/>
                <w:szCs w:val="21"/>
                <w:lang w:val="en-US" w:eastAsia="tr-TR"/>
              </w:rPr>
              <w:fldChar w:fldCharType="end"/>
            </w:r>
          </w:p>
        </w:tc>
      </w:tr>
      <w:tr w:rsidR="00750507" w:rsidRPr="00750507" w:rsidTr="0024275E">
        <w:trPr>
          <w:trHeight w:val="348"/>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OTHER REFERENCES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SONGÜR, Neşe; Kamu Yönetiminde Stratejik Planlama, TODAİE Yayınları, 2011.</w:t>
            </w:r>
          </w:p>
          <w:p w:rsidR="00750507" w:rsidRPr="00750507" w:rsidRDefault="00750507" w:rsidP="004F70DB">
            <w:pPr>
              <w:spacing w:before="40" w:after="40" w:line="240" w:lineRule="auto"/>
              <w:rPr>
                <w:rFonts w:ascii="Arial Narrow" w:eastAsia="Times New Roman" w:hAnsi="Arial Narrow" w:cs="Times New Roman"/>
                <w:b/>
                <w:sz w:val="21"/>
                <w:szCs w:val="21"/>
                <w:lang w:eastAsia="tr-TR"/>
              </w:rPr>
            </w:pPr>
            <w:r w:rsidRPr="00750507">
              <w:rPr>
                <w:rFonts w:ascii="Arial Narrow" w:eastAsia="Times New Roman" w:hAnsi="Arial Narrow" w:cs="Times New Roman"/>
                <w:sz w:val="21"/>
                <w:szCs w:val="21"/>
                <w:lang w:eastAsia="tr-TR"/>
              </w:rPr>
              <w:t xml:space="preserve">Hayri Ülgen ve Kadri Mirze, (2010). Stratejik Yönetim, 5.basım, Beta Yayınları, İstanbul </w:t>
            </w:r>
            <w:r w:rsidRPr="00750507">
              <w:rPr>
                <w:rFonts w:ascii="Arial Narrow" w:eastAsia="Times New Roman" w:hAnsi="Arial Narrow" w:cs="Times New Roman"/>
                <w:sz w:val="21"/>
                <w:szCs w:val="21"/>
                <w:lang w:val="en-US" w:eastAsia="tr-TR"/>
              </w:rPr>
              <w:fldChar w:fldCharType="end"/>
            </w:r>
          </w:p>
        </w:tc>
      </w:tr>
      <w:tr w:rsidR="00750507" w:rsidRPr="00750507" w:rsidTr="0024275E">
        <w:trPr>
          <w:trHeight w:val="510"/>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TOOLS AND EQUIPMENTS REQUIRED</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Computer, Projection.</w:t>
            </w:r>
            <w:r w:rsidRPr="00750507">
              <w:rPr>
                <w:rFonts w:ascii="Arial Narrow" w:eastAsia="Times New Roman" w:hAnsi="Arial Narrow" w:cs="Times New Roman"/>
                <w:sz w:val="21"/>
                <w:szCs w:val="21"/>
                <w:lang w:val="en-US" w:eastAsia="tr-TR"/>
              </w:rPr>
              <w:fldChar w:fldCharType="end"/>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color w:val="FF0000"/>
          <w:sz w:val="21"/>
          <w:szCs w:val="21"/>
          <w:lang w:val="en-US" w:eastAsia="tr-TR"/>
        </w:rPr>
        <w:sectPr w:rsidR="00750507" w:rsidRPr="00750507" w:rsidSect="0024275E">
          <w:pgSz w:w="11906" w:h="16838" w:code="9"/>
          <w:pgMar w:top="720" w:right="1134" w:bottom="720" w:left="1134" w:header="709" w:footer="709" w:gutter="0"/>
          <w:cols w:space="708"/>
        </w:sect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770"/>
      </w:tblGrid>
      <w:tr w:rsidR="00750507" w:rsidRPr="00750507" w:rsidTr="0024275E">
        <w:trPr>
          <w:trHeight w:val="277"/>
        </w:trPr>
        <w:tc>
          <w:tcPr>
            <w:tcW w:w="5000" w:type="pct"/>
            <w:gridSpan w:val="2"/>
            <w:shd w:val="clear" w:color="auto" w:fill="auto"/>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SYLLABUS</w:t>
            </w:r>
          </w:p>
        </w:tc>
      </w:tr>
      <w:tr w:rsidR="00750507" w:rsidRPr="00750507" w:rsidTr="0024275E">
        <w:tc>
          <w:tcPr>
            <w:tcW w:w="588" w:type="pct"/>
            <w:shd w:val="clear" w:color="auto" w:fill="auto"/>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w:t>
            </w:r>
          </w:p>
        </w:tc>
        <w:tc>
          <w:tcPr>
            <w:tcW w:w="4412" w:type="pct"/>
            <w:shd w:val="clear" w:color="auto" w:fill="auto"/>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TOPICS </w:t>
            </w:r>
          </w:p>
        </w:tc>
      </w:tr>
      <w:tr w:rsidR="00750507" w:rsidRPr="00750507" w:rsidTr="0024275E">
        <w:tc>
          <w:tcPr>
            <w:tcW w:w="588" w:type="pct"/>
            <w:shd w:val="clear" w:color="auto" w:fill="auto"/>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4412" w:type="pct"/>
            <w:shd w:val="clear" w:color="auto" w:fill="auto"/>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Terms and concepts related to Strategic Management</w:t>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588" w:type="pct"/>
            <w:shd w:val="clear" w:color="auto" w:fill="auto"/>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4412" w:type="pct"/>
            <w:shd w:val="clear" w:color="auto" w:fill="auto"/>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Strategic Management Process and Elements</w:t>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588" w:type="pct"/>
            <w:shd w:val="clear" w:color="auto" w:fill="auto"/>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4412" w:type="pct"/>
            <w:shd w:val="clear" w:color="auto" w:fill="auto"/>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 xml:space="preserve">Competition and Strategic Planning in the Public and Higher Education Institutions </w:t>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588" w:type="pct"/>
            <w:shd w:val="clear" w:color="auto" w:fill="auto"/>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4412" w:type="pct"/>
            <w:shd w:val="clear" w:color="auto" w:fill="auto"/>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Analysis of current situation; Internal and external environment analysis</w:t>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588" w:type="pct"/>
            <w:shd w:val="clear" w:color="auto" w:fill="auto"/>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4412" w:type="pct"/>
            <w:shd w:val="clear" w:color="auto" w:fill="auto"/>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Stakeholder (internal and external) analysis, SWOT (strengths, weaknesses and opportunities, threats) analysis. Trend and scenario analysis.</w:t>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588" w:type="pct"/>
            <w:tcBorders>
              <w:bottom w:val="single" w:sz="6" w:space="0" w:color="auto"/>
            </w:tcBorders>
            <w:shd w:val="clear" w:color="auto" w:fill="auto"/>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4412" w:type="pct"/>
            <w:tcBorders>
              <w:bottom w:val="single" w:sz="6" w:space="0" w:color="auto"/>
            </w:tcBorders>
            <w:shd w:val="clear" w:color="auto" w:fill="auto"/>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Mission and Vision, definition, characteristics, elements, determination process and examples. Basic values and principles.</w:t>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588" w:type="pct"/>
            <w:tcBorders>
              <w:top w:val="single" w:sz="6" w:space="0" w:color="auto"/>
              <w:bottom w:val="single" w:sz="6" w:space="0" w:color="auto"/>
            </w:tcBorders>
            <w:shd w:val="clear" w:color="auto" w:fill="D9D9D9"/>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7-8</w:t>
            </w:r>
          </w:p>
        </w:tc>
        <w:tc>
          <w:tcPr>
            <w:tcW w:w="4412" w:type="pct"/>
            <w:tcBorders>
              <w:top w:val="single" w:sz="6" w:space="0" w:color="auto"/>
              <w:bottom w:val="single" w:sz="6" w:space="0" w:color="auto"/>
            </w:tcBorders>
            <w:shd w:val="clear" w:color="auto" w:fill="D9D9D9"/>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Midterm</w:t>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588" w:type="pct"/>
            <w:tcBorders>
              <w:top w:val="single" w:sz="6" w:space="0" w:color="auto"/>
            </w:tcBorders>
            <w:shd w:val="clear" w:color="auto" w:fill="auto"/>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4412" w:type="pct"/>
            <w:tcBorders>
              <w:top w:val="single" w:sz="6" w:space="0" w:color="auto"/>
            </w:tcBorders>
            <w:shd w:val="clear" w:color="auto" w:fill="auto"/>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Strategic goals and objectives, characteristics, determination and sample applications.</w:t>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588" w:type="pct"/>
            <w:shd w:val="clear" w:color="auto" w:fill="auto"/>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4412" w:type="pct"/>
            <w:shd w:val="clear" w:color="auto" w:fill="auto"/>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Examination of strategic plans of various higher education institutions.</w:t>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588" w:type="pct"/>
            <w:shd w:val="clear" w:color="auto" w:fill="auto"/>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4412" w:type="pct"/>
            <w:shd w:val="clear" w:color="auto" w:fill="auto"/>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Examination of strategic plans of various higher education institutions.</w:t>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588" w:type="pct"/>
            <w:shd w:val="clear" w:color="auto" w:fill="auto"/>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4412" w:type="pct"/>
            <w:shd w:val="clear" w:color="auto" w:fill="auto"/>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Preparing and writing a strategic plan</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t> </w:t>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588" w:type="pct"/>
            <w:shd w:val="clear" w:color="auto" w:fill="auto"/>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4412" w:type="pct"/>
            <w:shd w:val="clear" w:color="auto" w:fill="auto"/>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Preparing and writing a strategic plan</w:t>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588" w:type="pct"/>
            <w:tcBorders>
              <w:bottom w:val="single" w:sz="6" w:space="0" w:color="auto"/>
            </w:tcBorders>
            <w:shd w:val="clear" w:color="auto" w:fill="auto"/>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4412" w:type="pct"/>
            <w:tcBorders>
              <w:bottom w:val="single" w:sz="6" w:space="0" w:color="auto"/>
            </w:tcBorders>
            <w:shd w:val="clear" w:color="auto" w:fill="auto"/>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Preparing and writing a strategic plan</w:t>
            </w:r>
            <w:r w:rsidRPr="00750507">
              <w:rPr>
                <w:rFonts w:ascii="Arial Narrow" w:eastAsia="Times New Roman" w:hAnsi="Arial Narrow" w:cs="Times New Roman"/>
                <w:sz w:val="21"/>
                <w:szCs w:val="21"/>
                <w:lang w:val="en-US" w:eastAsia="tr-TR"/>
              </w:rPr>
              <w:fldChar w:fldCharType="end"/>
            </w:r>
          </w:p>
        </w:tc>
      </w:tr>
      <w:tr w:rsidR="00750507" w:rsidRPr="00750507" w:rsidTr="0024275E">
        <w:trPr>
          <w:trHeight w:val="322"/>
        </w:trPr>
        <w:tc>
          <w:tcPr>
            <w:tcW w:w="588" w:type="pct"/>
            <w:tcBorders>
              <w:top w:val="single" w:sz="6" w:space="0" w:color="auto"/>
              <w:bottom w:val="single" w:sz="12" w:space="0" w:color="auto"/>
            </w:tcBorders>
            <w:shd w:val="clear" w:color="auto" w:fill="D9D9D9"/>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15-16</w:t>
            </w:r>
          </w:p>
        </w:tc>
        <w:tc>
          <w:tcPr>
            <w:tcW w:w="4412" w:type="pct"/>
            <w:tcBorders>
              <w:top w:val="single" w:sz="6" w:space="0" w:color="auto"/>
              <w:bottom w:val="single" w:sz="12" w:space="0" w:color="auto"/>
            </w:tcBorders>
            <w:shd w:val="clear" w:color="auto" w:fill="D9D9D9"/>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eastAsia="tr-TR"/>
              </w:rPr>
              <w:t>F</w:t>
            </w:r>
            <w:r w:rsidRPr="00750507">
              <w:rPr>
                <w:rFonts w:ascii="Arial Narrow" w:eastAsia="Times New Roman" w:hAnsi="Arial Narrow" w:cs="Times New Roman"/>
                <w:sz w:val="21"/>
                <w:szCs w:val="21"/>
                <w:lang w:val="en-US" w:eastAsia="tr-TR"/>
              </w:rPr>
              <w:t>inal</w:t>
            </w:r>
            <w:r w:rsidRPr="00750507">
              <w:rPr>
                <w:rFonts w:ascii="Arial Narrow" w:eastAsia="Times New Roman" w:hAnsi="Arial Narrow" w:cs="Times New Roman"/>
                <w:sz w:val="21"/>
                <w:szCs w:val="21"/>
                <w:lang w:eastAsia="tr-TR"/>
              </w:rPr>
              <w:t xml:space="preserve"> E</w:t>
            </w:r>
            <w:r w:rsidRPr="00750507">
              <w:rPr>
                <w:rFonts w:ascii="Arial Narrow" w:eastAsia="Times New Roman" w:hAnsi="Arial Narrow" w:cs="Times New Roman"/>
                <w:sz w:val="21"/>
                <w:szCs w:val="21"/>
                <w:lang w:val="en-US" w:eastAsia="tr-TR"/>
              </w:rPr>
              <w:t>xam</w:t>
            </w:r>
            <w:r w:rsidRPr="00750507">
              <w:rPr>
                <w:rFonts w:ascii="Arial Narrow" w:eastAsia="Times New Roman" w:hAnsi="Arial Narrow" w:cs="Times New Roman"/>
                <w:sz w:val="21"/>
                <w:szCs w:val="21"/>
                <w:lang w:val="en-US" w:eastAsia="tr-TR"/>
              </w:rPr>
              <w:fldChar w:fldCharType="end"/>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750507" w:rsidRPr="00750507" w:rsidTr="0024275E">
        <w:tc>
          <w:tcPr>
            <w:tcW w:w="603" w:type="dxa"/>
            <w:tcBorders>
              <w:top w:val="single" w:sz="12" w:space="0" w:color="auto"/>
              <w:left w:val="single" w:sz="12"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NO</w:t>
            </w:r>
          </w:p>
        </w:tc>
        <w:tc>
          <w:tcPr>
            <w:tcW w:w="7857" w:type="dxa"/>
            <w:tcBorders>
              <w:top w:val="single" w:sz="12"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1</w:t>
            </w:r>
          </w:p>
        </w:tc>
      </w:tr>
      <w:tr w:rsidR="00750507" w:rsidRPr="00750507" w:rsidTr="0024275E">
        <w:tc>
          <w:tcPr>
            <w:tcW w:w="603" w:type="dxa"/>
            <w:tcBorders>
              <w:top w:val="single" w:sz="6" w:space="0" w:color="auto"/>
              <w:left w:val="single" w:sz="12"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857" w:type="dxa"/>
            <w:tcBorders>
              <w:top w:val="single" w:sz="6" w:space="0" w:color="auto"/>
              <w:left w:val="single" w:sz="6" w:space="0" w:color="auto"/>
              <w:bottom w:val="single" w:sz="6" w:space="0" w:color="auto"/>
              <w:right w:val="single" w:sz="6" w:space="0" w:color="auto"/>
            </w:tcBorders>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identify problem areas in the field of higher education administration by acquiring master's degree level of knowledge, experience and research capabilities.</w:t>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603" w:type="dxa"/>
            <w:tcBorders>
              <w:top w:val="single" w:sz="6" w:space="0" w:color="auto"/>
              <w:left w:val="single" w:sz="12"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7857" w:type="dxa"/>
            <w:tcBorders>
              <w:top w:val="single" w:sz="6" w:space="0" w:color="auto"/>
              <w:left w:val="single" w:sz="6" w:space="0" w:color="auto"/>
              <w:bottom w:val="single" w:sz="6" w:space="0" w:color="auto"/>
              <w:right w:val="single" w:sz="6" w:space="0" w:color="auto"/>
            </w:tcBorders>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access original information from information about the field of higher education administration by using quantitative and qualitative research skills.</w:t>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ed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603" w:type="dxa"/>
            <w:tcBorders>
              <w:top w:val="single" w:sz="6" w:space="0" w:color="auto"/>
              <w:left w:val="single" w:sz="12"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7857" w:type="dxa"/>
            <w:tcBorders>
              <w:top w:val="single" w:sz="6" w:space="0" w:color="auto"/>
              <w:left w:val="single" w:sz="6" w:space="0" w:color="auto"/>
              <w:bottom w:val="single" w:sz="6" w:space="0" w:color="auto"/>
              <w:right w:val="single" w:sz="6" w:space="0" w:color="auto"/>
            </w:tcBorders>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review current and complex issues relating to the field of higher education administration by taking advantage of method, design and application of other disciplines.</w:t>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ed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603" w:type="dxa"/>
            <w:tcBorders>
              <w:top w:val="single" w:sz="6" w:space="0" w:color="auto"/>
              <w:left w:val="single" w:sz="12"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7857" w:type="dxa"/>
            <w:tcBorders>
              <w:top w:val="single" w:sz="6" w:space="0" w:color="auto"/>
              <w:left w:val="single" w:sz="6" w:space="0" w:color="auto"/>
              <w:bottom w:val="single" w:sz="6" w:space="0" w:color="auto"/>
              <w:right w:val="single" w:sz="6" w:space="0" w:color="auto"/>
            </w:tcBorders>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make scientific publications on national and international level in the field of higher education administration.</w:t>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603" w:type="dxa"/>
            <w:tcBorders>
              <w:top w:val="single" w:sz="6" w:space="0" w:color="auto"/>
              <w:left w:val="single" w:sz="12"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7857" w:type="dxa"/>
            <w:tcBorders>
              <w:top w:val="single" w:sz="6" w:space="0" w:color="auto"/>
              <w:left w:val="single" w:sz="6" w:space="0" w:color="auto"/>
              <w:bottom w:val="single" w:sz="6" w:space="0" w:color="auto"/>
              <w:right w:val="single" w:sz="6" w:space="0" w:color="auto"/>
            </w:tcBorders>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 xml:space="preserve">participate in educational and training activities in the field of  higher education administration and to lead the spread of these activities. </w:t>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603" w:type="dxa"/>
            <w:tcBorders>
              <w:top w:val="single" w:sz="6" w:space="0" w:color="auto"/>
              <w:left w:val="single" w:sz="12"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7857" w:type="dxa"/>
            <w:tcBorders>
              <w:top w:val="single" w:sz="6" w:space="0" w:color="auto"/>
              <w:left w:val="single" w:sz="6" w:space="0" w:color="auto"/>
              <w:bottom w:val="single" w:sz="6" w:space="0" w:color="auto"/>
              <w:right w:val="single" w:sz="6" w:space="0" w:color="auto"/>
            </w:tcBorders>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 xml:space="preserve">reflect to ethical principles to  fields in her/his life </w:t>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603" w:type="dxa"/>
            <w:tcBorders>
              <w:top w:val="single" w:sz="6" w:space="0" w:color="auto"/>
              <w:left w:val="single" w:sz="12"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w:t>
            </w:r>
          </w:p>
        </w:tc>
        <w:tc>
          <w:tcPr>
            <w:tcW w:w="7857" w:type="dxa"/>
            <w:tcBorders>
              <w:top w:val="single" w:sz="6" w:space="0" w:color="auto"/>
              <w:left w:val="single" w:sz="6" w:space="0" w:color="auto"/>
              <w:bottom w:val="single" w:sz="6" w:space="0" w:color="auto"/>
              <w:right w:val="single" w:sz="6" w:space="0" w:color="auto"/>
            </w:tcBorders>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design practical steps by developing effective training and management strategies</w:t>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603" w:type="dxa"/>
            <w:tcBorders>
              <w:top w:val="single" w:sz="6" w:space="0" w:color="auto"/>
              <w:left w:val="single" w:sz="12"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8</w:t>
            </w:r>
          </w:p>
        </w:tc>
        <w:tc>
          <w:tcPr>
            <w:tcW w:w="7857" w:type="dxa"/>
            <w:tcBorders>
              <w:top w:val="single" w:sz="6" w:space="0" w:color="auto"/>
              <w:left w:val="single" w:sz="6" w:space="0" w:color="auto"/>
              <w:bottom w:val="single" w:sz="6" w:space="0" w:color="auto"/>
              <w:right w:val="single" w:sz="6" w:space="0" w:color="auto"/>
            </w:tcBorders>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 xml:space="preserve">contribute the field of higher education administration with the original ideas and studies at the scientific meetings.  </w:t>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603" w:type="dxa"/>
            <w:tcBorders>
              <w:top w:val="single" w:sz="6" w:space="0" w:color="auto"/>
              <w:left w:val="single" w:sz="12"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7857" w:type="dxa"/>
            <w:tcBorders>
              <w:top w:val="single" w:sz="6" w:space="0" w:color="auto"/>
              <w:left w:val="single" w:sz="6" w:space="0" w:color="auto"/>
              <w:bottom w:val="single" w:sz="6" w:space="0" w:color="auto"/>
              <w:right w:val="single" w:sz="6" w:space="0" w:color="auto"/>
            </w:tcBorders>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develop competence in following international literature in the field of  higher education administration</w:t>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603" w:type="dxa"/>
            <w:tcBorders>
              <w:top w:val="single" w:sz="6" w:space="0" w:color="auto"/>
              <w:left w:val="single" w:sz="12"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7857" w:type="dxa"/>
            <w:tcBorders>
              <w:top w:val="single" w:sz="6" w:space="0" w:color="auto"/>
              <w:left w:val="single" w:sz="6" w:space="0" w:color="auto"/>
              <w:bottom w:val="single" w:sz="6" w:space="0" w:color="auto"/>
              <w:right w:val="single" w:sz="6" w:space="0" w:color="auto"/>
            </w:tcBorders>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communicate effectively with the  workers, policy makers and practitioners to support the field with national, international and interdisciplinary studies.</w:t>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603" w:type="dxa"/>
            <w:tcBorders>
              <w:top w:val="single" w:sz="6" w:space="0" w:color="auto"/>
              <w:left w:val="single" w:sz="12"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7857" w:type="dxa"/>
            <w:tcBorders>
              <w:top w:val="single" w:sz="6" w:space="0" w:color="auto"/>
              <w:left w:val="single" w:sz="6" w:space="0" w:color="auto"/>
              <w:bottom w:val="single" w:sz="6" w:space="0" w:color="auto"/>
              <w:right w:val="single" w:sz="6" w:space="0" w:color="auto"/>
            </w:tcBorders>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develop strategies and information which improve higher education organizations structural and functional aspects.</w:t>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603" w:type="dxa"/>
            <w:tcBorders>
              <w:top w:val="single" w:sz="6" w:space="0" w:color="auto"/>
              <w:left w:val="single" w:sz="12"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7857" w:type="dxa"/>
            <w:tcBorders>
              <w:top w:val="single" w:sz="6" w:space="0" w:color="auto"/>
              <w:left w:val="single" w:sz="6" w:space="0" w:color="auto"/>
              <w:bottom w:val="single" w:sz="6" w:space="0" w:color="auto"/>
              <w:right w:val="single" w:sz="6" w:space="0" w:color="auto"/>
            </w:tcBorders>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produce projects which facilitate the higher education organizations to fulfill their roles in the economic, social, political and cultural development.</w:t>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603" w:type="dxa"/>
            <w:tcBorders>
              <w:top w:val="single" w:sz="6" w:space="0" w:color="auto"/>
              <w:left w:val="single" w:sz="12"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7857" w:type="dxa"/>
            <w:tcBorders>
              <w:top w:val="single" w:sz="6" w:space="0" w:color="auto"/>
              <w:left w:val="single" w:sz="6" w:space="0" w:color="auto"/>
              <w:bottom w:val="single" w:sz="6" w:space="0" w:color="auto"/>
              <w:right w:val="single" w:sz="6" w:space="0" w:color="auto"/>
            </w:tcBorders>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follow closely the political, social, cultural, economic and international developments which is the dominant Higher Education System of Turkey.</w:t>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603" w:type="dxa"/>
            <w:tcBorders>
              <w:top w:val="single" w:sz="6" w:space="0" w:color="auto"/>
              <w:left w:val="single" w:sz="12"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7857" w:type="dxa"/>
            <w:tcBorders>
              <w:top w:val="single" w:sz="6" w:space="0" w:color="auto"/>
              <w:left w:val="single" w:sz="6" w:space="0" w:color="auto"/>
              <w:bottom w:val="single" w:sz="6" w:space="0" w:color="auto"/>
              <w:right w:val="single" w:sz="6" w:space="0" w:color="auto"/>
            </w:tcBorders>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have the facilities and competence to lead higher education organizations.</w:t>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603" w:type="dxa"/>
            <w:tcBorders>
              <w:top w:val="single" w:sz="6" w:space="0" w:color="auto"/>
              <w:left w:val="single" w:sz="12"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w:t>
            </w:r>
          </w:p>
        </w:tc>
        <w:tc>
          <w:tcPr>
            <w:tcW w:w="7857" w:type="dxa"/>
            <w:tcBorders>
              <w:top w:val="single" w:sz="6" w:space="0" w:color="auto"/>
              <w:left w:val="single" w:sz="6" w:space="0" w:color="auto"/>
              <w:bottom w:val="single" w:sz="6" w:space="0" w:color="auto"/>
              <w:right w:val="single" w:sz="6" w:space="0" w:color="auto"/>
            </w:tcBorders>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textInput/>
                </w:ffData>
              </w:fldChar>
            </w:r>
            <w:r w:rsidRPr="00750507">
              <w:rPr>
                <w:rFonts w:ascii="Arial Narrow" w:eastAsia="Times New Roman" w:hAnsi="Arial Narrow" w:cs="Times New Roman"/>
                <w:sz w:val="21"/>
                <w:szCs w:val="21"/>
                <w:lang w:val="en-US" w:eastAsia="tr-TR"/>
              </w:rPr>
              <w:instrText xml:space="preserve"> FORMTEXT </w:instrText>
            </w:r>
            <w:r w:rsidRPr="00750507">
              <w:rPr>
                <w:rFonts w:ascii="Arial Narrow" w:eastAsia="Times New Roman" w:hAnsi="Arial Narrow" w:cs="Times New Roman"/>
                <w:sz w:val="21"/>
                <w:szCs w:val="21"/>
                <w:lang w:val="en-US" w:eastAsia="tr-TR"/>
              </w:rPr>
            </w:r>
            <w:r w:rsidRPr="00750507">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t>improve his/her knowledge and skills to make interdisciplinary studies based on comprehending the relationship between other interdisciplinary studies such as sociology, philosophy, political science, anthropology, management science, behavioral science, psychology, literature and economics.</w:t>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50507" w:rsidRPr="00750507" w:rsidRDefault="00750507" w:rsidP="005735A3">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750507">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750507">
              <w:rPr>
                <w:rFonts w:ascii="Arial Narrow" w:eastAsia="Times New Roman" w:hAnsi="Arial Narrow" w:cs="Times New Roman"/>
                <w:sz w:val="21"/>
                <w:szCs w:val="21"/>
                <w:lang w:val="en-US" w:eastAsia="tr-TR"/>
              </w:rPr>
              <w:fldChar w:fldCharType="end"/>
            </w:r>
          </w:p>
        </w:tc>
      </w:tr>
      <w:tr w:rsidR="00750507" w:rsidRPr="00750507" w:rsidTr="0024275E">
        <w:tc>
          <w:tcPr>
            <w:tcW w:w="10161" w:type="dxa"/>
            <w:gridSpan w:val="5"/>
            <w:tcBorders>
              <w:top w:val="single" w:sz="6" w:space="0" w:color="auto"/>
              <w:left w:val="single" w:sz="12" w:space="0" w:color="auto"/>
              <w:bottom w:val="single" w:sz="12" w:space="0" w:color="auto"/>
              <w:right w:val="single" w:sz="12" w:space="0" w:color="auto"/>
            </w:tcBorders>
            <w:vAlign w:val="center"/>
          </w:tcPr>
          <w:p w:rsidR="00750507" w:rsidRPr="00750507" w:rsidRDefault="00750507" w:rsidP="005735A3">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1</w:t>
            </w:r>
            <w:r w:rsidRPr="00750507">
              <w:rPr>
                <w:rFonts w:ascii="Arial Narrow" w:eastAsia="Times New Roman" w:hAnsi="Arial Narrow" w:cs="Times New Roman"/>
                <w:sz w:val="21"/>
                <w:szCs w:val="21"/>
                <w:lang w:val="en-US" w:eastAsia="tr-TR"/>
              </w:rPr>
              <w:t xml:space="preserve">: None  </w:t>
            </w:r>
            <w:r w:rsidRPr="00750507">
              <w:rPr>
                <w:rFonts w:ascii="Arial Narrow" w:eastAsia="Times New Roman" w:hAnsi="Arial Narrow" w:cs="Times New Roman"/>
                <w:b/>
                <w:sz w:val="21"/>
                <w:szCs w:val="21"/>
                <w:lang w:val="en-US" w:eastAsia="tr-TR"/>
              </w:rPr>
              <w:t>2</w:t>
            </w:r>
            <w:r w:rsidRPr="00750507">
              <w:rPr>
                <w:rFonts w:ascii="Arial Narrow" w:eastAsia="Times New Roman" w:hAnsi="Arial Narrow" w:cs="Times New Roman"/>
                <w:sz w:val="21"/>
                <w:szCs w:val="21"/>
                <w:lang w:val="en-US" w:eastAsia="tr-TR"/>
              </w:rPr>
              <w:t xml:space="preserve">: Partially contribution  </w:t>
            </w:r>
            <w:r w:rsidRPr="00750507">
              <w:rPr>
                <w:rFonts w:ascii="Arial Narrow" w:eastAsia="Times New Roman" w:hAnsi="Arial Narrow" w:cs="Times New Roman"/>
                <w:b/>
                <w:sz w:val="21"/>
                <w:szCs w:val="21"/>
                <w:lang w:val="en-US" w:eastAsia="tr-TR"/>
              </w:rPr>
              <w:t>3</w:t>
            </w:r>
            <w:r w:rsidRPr="00750507">
              <w:rPr>
                <w:rFonts w:ascii="Arial Narrow" w:eastAsia="Times New Roman" w:hAnsi="Arial Narrow" w:cs="Times New Roman"/>
                <w:sz w:val="21"/>
                <w:szCs w:val="21"/>
                <w:lang w:val="en-US" w:eastAsia="tr-TR"/>
              </w:rPr>
              <w:t>: Completely contribution</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5735A3">
      <w:pPr>
        <w:tabs>
          <w:tab w:val="right" w:pos="6480"/>
        </w:tabs>
        <w:spacing w:before="40" w:after="40" w:line="240" w:lineRule="auto"/>
        <w:jc w:val="both"/>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Instructor(s):</w:t>
      </w:r>
      <w:r w:rsidRPr="00750507">
        <w:rPr>
          <w:rFonts w:ascii="Arial Narrow" w:eastAsia="Times New Roman" w:hAnsi="Arial Narrow" w:cs="Times New Roman"/>
          <w:sz w:val="21"/>
          <w:szCs w:val="21"/>
          <w:lang w:val="en-US" w:eastAsia="tr-TR"/>
        </w:rPr>
        <w:t xml:space="preserve">   </w:t>
      </w:r>
      <w:r w:rsidR="005735A3">
        <w:rPr>
          <w:rFonts w:ascii="Arial Narrow" w:eastAsia="Times New Roman" w:hAnsi="Arial Narrow" w:cs="Times New Roman"/>
          <w:sz w:val="21"/>
          <w:szCs w:val="21"/>
          <w:lang w:val="en-US" w:eastAsia="tr-TR"/>
        </w:rPr>
        <w:tab/>
      </w:r>
      <w:r w:rsidR="005735A3" w:rsidRPr="005735A3">
        <w:rPr>
          <w:rFonts w:ascii="Arial Narrow" w:eastAsia="Times New Roman" w:hAnsi="Arial Narrow" w:cs="Times New Roman"/>
          <w:b/>
          <w:sz w:val="21"/>
          <w:szCs w:val="21"/>
          <w:lang w:val="en-US" w:eastAsia="tr-TR"/>
        </w:rPr>
        <w:t>Date</w:t>
      </w:r>
      <w:proofErr w:type="gramStart"/>
      <w:r w:rsidR="005735A3" w:rsidRPr="005735A3">
        <w:rPr>
          <w:rFonts w:ascii="Arial Narrow" w:eastAsia="Times New Roman" w:hAnsi="Arial Narrow" w:cs="Times New Roman"/>
          <w:b/>
          <w:sz w:val="21"/>
          <w:szCs w:val="21"/>
          <w:lang w:val="en-US" w:eastAsia="tr-TR"/>
        </w:rPr>
        <w:t>:……</w:t>
      </w:r>
      <w:proofErr w:type="gramEnd"/>
      <w:r w:rsidR="005735A3" w:rsidRPr="005735A3">
        <w:rPr>
          <w:rFonts w:ascii="Arial Narrow" w:eastAsia="Times New Roman" w:hAnsi="Arial Narrow" w:cs="Times New Roman"/>
          <w:b/>
          <w:sz w:val="21"/>
          <w:szCs w:val="21"/>
          <w:lang w:val="en-US" w:eastAsia="tr-TR"/>
        </w:rPr>
        <w:tab/>
      </w:r>
    </w:p>
    <w:p w:rsidR="00750507" w:rsidRPr="00750507" w:rsidRDefault="00750507" w:rsidP="005735A3">
      <w:pPr>
        <w:tabs>
          <w:tab w:val="right" w:pos="6480"/>
        </w:tabs>
        <w:spacing w:before="40" w:after="40" w:line="240" w:lineRule="auto"/>
        <w:jc w:val="both"/>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Signature:</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DC2B7A" w:rsidP="004F70DB">
      <w:pPr>
        <w:spacing w:before="40" w:after="40" w:line="240" w:lineRule="auto"/>
        <w:outlineLvl w:val="0"/>
        <w:rPr>
          <w:rFonts w:ascii="Arial Narrow" w:eastAsia="Times New Roman" w:hAnsi="Arial Narrow" w:cs="Times New Roman"/>
          <w:b/>
          <w:sz w:val="24"/>
          <w:szCs w:val="24"/>
          <w:lang w:val="en-US" w:eastAsia="tr-TR"/>
        </w:rPr>
      </w:pPr>
      <w:r>
        <w:rPr>
          <w:rFonts w:ascii="Arial Narrow" w:eastAsia="Times New Roman" w:hAnsi="Arial Narrow" w:cs="Times New Roman"/>
          <w:b/>
          <w:noProof/>
          <w:sz w:val="24"/>
          <w:szCs w:val="24"/>
          <w:lang w:eastAsia="tr-TR"/>
        </w:rPr>
        <w:drawing>
          <wp:inline distT="0" distB="0" distL="0" distR="0" wp14:anchorId="4A6EA1FC" wp14:editId="11492E3F">
            <wp:extent cx="631491" cy="378895"/>
            <wp:effectExtent l="0" t="0" r="0"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999" cy="381000"/>
                    </a:xfrm>
                    <a:prstGeom prst="rect">
                      <a:avLst/>
                    </a:prstGeom>
                    <a:noFill/>
                  </pic:spPr>
                </pic:pic>
              </a:graphicData>
            </a:graphic>
          </wp:inline>
        </w:drawing>
      </w:r>
      <w:r w:rsidR="00750507" w:rsidRPr="00750507">
        <w:rPr>
          <w:rFonts w:ascii="Arial Narrow" w:eastAsia="Times New Roman" w:hAnsi="Arial Narrow" w:cs="Times New Roman"/>
          <w:b/>
          <w:noProof/>
          <w:sz w:val="24"/>
          <w:szCs w:val="24"/>
          <w:lang w:val="en-US" w:eastAsia="tr-TR"/>
        </w:rPr>
        <w:t xml:space="preserve">ESOGU </w:t>
      </w:r>
      <w:r w:rsidR="00750507" w:rsidRPr="00750507">
        <w:rPr>
          <w:rFonts w:ascii="Arial Narrow" w:eastAsia="Times New Roman" w:hAnsi="Arial Narrow" w:cs="Times New Roman"/>
          <w:b/>
          <w:sz w:val="24"/>
          <w:szCs w:val="24"/>
          <w:lang w:val="en-US" w:eastAsia="tr-TR"/>
        </w:rPr>
        <w:t>Institute of Educational Sciences</w:t>
      </w:r>
      <w:r>
        <w:rPr>
          <w:rFonts w:ascii="Arial Narrow" w:eastAsia="Times New Roman" w:hAnsi="Arial Narrow" w:cs="Times New Roman"/>
          <w:b/>
          <w:sz w:val="24"/>
          <w:szCs w:val="24"/>
          <w:lang w:val="en-US" w:eastAsia="tr-TR"/>
        </w:rPr>
        <w:t>-</w:t>
      </w:r>
      <w:r w:rsidR="00750507" w:rsidRPr="00750507">
        <w:rPr>
          <w:rFonts w:ascii="Arial Narrow" w:eastAsia="Times New Roman" w:hAnsi="Arial Narrow" w:cs="Times New Roman"/>
          <w:b/>
          <w:sz w:val="24"/>
          <w:szCs w:val="24"/>
          <w:lang w:val="en-US" w:eastAsia="tr-TR"/>
        </w:rPr>
        <w:t>Course Information Form</w:t>
      </w:r>
      <w:r>
        <w:rPr>
          <w:rFonts w:ascii="Arial Narrow" w:eastAsia="Times New Roman" w:hAnsi="Arial Narrow" w:cs="Times New Roman"/>
          <w:b/>
          <w:sz w:val="24"/>
          <w:szCs w:val="24"/>
          <w:lang w:val="en-US" w:eastAsia="tr-TR"/>
        </w:rPr>
        <w:t xml:space="preserve"> (English)</w:t>
      </w:r>
    </w:p>
    <w:tbl>
      <w:tblPr>
        <w:tblW w:w="2694" w:type="dxa"/>
        <w:tblInd w:w="7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750507" w:rsidRPr="00750507" w:rsidTr="0024275E">
        <w:tc>
          <w:tcPr>
            <w:tcW w:w="1524"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tc>
        <w:tc>
          <w:tcPr>
            <w:tcW w:w="1170"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Fall </w:t>
            </w:r>
          </w:p>
        </w:tc>
      </w:tr>
    </w:tbl>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50507" w:rsidRPr="00750507" w:rsidTr="0024275E">
        <w:tc>
          <w:tcPr>
            <w:tcW w:w="1668"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CODE</w:t>
            </w:r>
          </w:p>
        </w:tc>
        <w:tc>
          <w:tcPr>
            <w:tcW w:w="2760"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5419010</w:t>
            </w:r>
            <w:r w:rsidR="00DC2B7A">
              <w:rPr>
                <w:rFonts w:ascii="Arial Narrow" w:eastAsia="Times New Roman" w:hAnsi="Arial Narrow" w:cs="Times New Roman"/>
                <w:sz w:val="21"/>
                <w:szCs w:val="21"/>
                <w:lang w:val="en-US" w:eastAsia="tr-TR"/>
              </w:rPr>
              <w:t>27</w:t>
            </w:r>
          </w:p>
        </w:tc>
        <w:tc>
          <w:tcPr>
            <w:tcW w:w="1560"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NAME</w:t>
            </w:r>
          </w:p>
        </w:tc>
        <w:tc>
          <w:tcPr>
            <w:tcW w:w="4185" w:type="dxa"/>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Educational Research Methods II</w:t>
            </w:r>
          </w:p>
        </w:tc>
      </w:tr>
    </w:tbl>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 xml:space="preserve">                                                   </w:t>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62"/>
        <w:gridCol w:w="645"/>
        <w:gridCol w:w="849"/>
        <w:gridCol w:w="664"/>
        <w:gridCol w:w="101"/>
        <w:gridCol w:w="2566"/>
        <w:gridCol w:w="1371"/>
      </w:tblGrid>
      <w:tr w:rsidR="00750507" w:rsidRPr="00750507" w:rsidTr="0024275E">
        <w:trPr>
          <w:trHeight w:val="20"/>
        </w:trPr>
        <w:tc>
          <w:tcPr>
            <w:tcW w:w="628" w:type="pct"/>
            <w:vMerge w:val="restart"/>
            <w:tcBorders>
              <w:top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1679" w:type="pct"/>
            <w:gridSpan w:val="6"/>
            <w:tcBorders>
              <w:top w:val="single" w:sz="12" w:space="0" w:color="auto"/>
              <w:left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WEEKLY COURSE PERIOD</w:t>
            </w:r>
          </w:p>
        </w:tc>
        <w:tc>
          <w:tcPr>
            <w:tcW w:w="2693" w:type="pct"/>
            <w:gridSpan w:val="5"/>
            <w:tcBorders>
              <w:top w:val="single" w:sz="12"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OF</w:t>
            </w:r>
          </w:p>
        </w:tc>
      </w:tr>
      <w:tr w:rsidR="00750507" w:rsidRPr="00750507" w:rsidTr="0024275E">
        <w:trPr>
          <w:trHeight w:val="20"/>
        </w:trPr>
        <w:tc>
          <w:tcPr>
            <w:tcW w:w="628" w:type="pct"/>
            <w:vMerge/>
            <w:tcBorders>
              <w:right w:val="single" w:sz="12" w:space="0" w:color="auto"/>
            </w:tcBorders>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433" w:type="pct"/>
            <w:gridSpan w:val="2"/>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Theory</w:t>
            </w:r>
          </w:p>
        </w:tc>
        <w:tc>
          <w:tcPr>
            <w:tcW w:w="531"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Practice</w:t>
            </w:r>
          </w:p>
        </w:tc>
        <w:tc>
          <w:tcPr>
            <w:tcW w:w="715" w:type="pct"/>
            <w:gridSpan w:val="3"/>
            <w:tcBorders>
              <w:right w:val="single" w:sz="12" w:space="0" w:color="auto"/>
            </w:tcBorders>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I</w:t>
            </w:r>
          </w:p>
        </w:tc>
        <w:tc>
          <w:tcPr>
            <w:tcW w:w="412"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Credit</w:t>
            </w:r>
          </w:p>
        </w:tc>
        <w:tc>
          <w:tcPr>
            <w:tcW w:w="322" w:type="pct"/>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ECTS</w:t>
            </w:r>
          </w:p>
        </w:tc>
        <w:tc>
          <w:tcPr>
            <w:tcW w:w="1293" w:type="pct"/>
            <w:gridSpan w:val="2"/>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TYPE</w:t>
            </w:r>
          </w:p>
        </w:tc>
        <w:tc>
          <w:tcPr>
            <w:tcW w:w="666"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LANGUAGE</w:t>
            </w:r>
          </w:p>
        </w:tc>
      </w:tr>
      <w:tr w:rsidR="00750507" w:rsidRPr="00750507" w:rsidTr="0024275E">
        <w:trPr>
          <w:trHeight w:val="20"/>
        </w:trPr>
        <w:tc>
          <w:tcPr>
            <w:tcW w:w="628" w:type="pct"/>
            <w:tcBorders>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I</w:t>
            </w:r>
          </w:p>
        </w:tc>
        <w:tc>
          <w:tcPr>
            <w:tcW w:w="433" w:type="pct"/>
            <w:gridSpan w:val="2"/>
            <w:tcBorders>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3</w:t>
            </w:r>
          </w:p>
        </w:tc>
        <w:tc>
          <w:tcPr>
            <w:tcW w:w="531" w:type="pct"/>
            <w:tcBorders>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0</w:t>
            </w:r>
          </w:p>
        </w:tc>
        <w:tc>
          <w:tcPr>
            <w:tcW w:w="715" w:type="pct"/>
            <w:gridSpan w:val="3"/>
            <w:tcBorders>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412" w:type="pct"/>
            <w:tcBorders>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3 </w:t>
            </w:r>
          </w:p>
        </w:tc>
        <w:tc>
          <w:tcPr>
            <w:tcW w:w="322" w:type="pct"/>
            <w:tcBorders>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eastAsia="tr-TR"/>
              </w:rPr>
              <w:t>10</w:t>
            </w:r>
          </w:p>
        </w:tc>
        <w:tc>
          <w:tcPr>
            <w:tcW w:w="1293" w:type="pct"/>
            <w:gridSpan w:val="2"/>
            <w:tcBorders>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vertAlign w:val="superscript"/>
                <w:lang w:val="en-US" w:eastAsia="tr-TR"/>
              </w:rPr>
            </w:pPr>
            <w:r w:rsidRPr="00750507">
              <w:rPr>
                <w:rFonts w:ascii="Arial Narrow" w:eastAsia="Times New Roman" w:hAnsi="Arial Narrow" w:cs="Times New Roman"/>
                <w:sz w:val="21"/>
                <w:szCs w:val="21"/>
                <w:vertAlign w:val="superscript"/>
                <w:lang w:val="en-US" w:eastAsia="tr-TR"/>
              </w:rPr>
              <w:t>COMPULSORY (   )  ELECTIVE ( X )</w:t>
            </w:r>
          </w:p>
        </w:tc>
        <w:tc>
          <w:tcPr>
            <w:tcW w:w="666" w:type="pct"/>
            <w:tcBorders>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vertAlign w:val="superscript"/>
                <w:lang w:val="en-US" w:eastAsia="tr-TR"/>
              </w:rPr>
            </w:pPr>
            <w:r w:rsidRPr="00750507">
              <w:rPr>
                <w:rFonts w:ascii="Arial Narrow" w:eastAsia="Times New Roman" w:hAnsi="Arial Narrow" w:cs="Times New Roman"/>
                <w:sz w:val="21"/>
                <w:szCs w:val="21"/>
                <w:vertAlign w:val="superscript"/>
                <w:lang w:val="en-US" w:eastAsia="tr-TR"/>
              </w:rPr>
              <w:t>Turkish</w:t>
            </w:r>
          </w:p>
        </w:tc>
      </w:tr>
      <w:tr w:rsidR="00750507" w:rsidRPr="00750507" w:rsidTr="0024275E">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CATEGORY</w:t>
            </w:r>
          </w:p>
        </w:tc>
      </w:tr>
      <w:tr w:rsidR="00750507" w:rsidRPr="00750507" w:rsidTr="0024275E">
        <w:tblPrEx>
          <w:tblBorders>
            <w:insideH w:val="single" w:sz="6" w:space="0" w:color="auto"/>
            <w:insideV w:val="single" w:sz="6" w:space="0" w:color="auto"/>
          </w:tblBorders>
        </w:tblPrEx>
        <w:trPr>
          <w:trHeight w:val="20"/>
        </w:trPr>
        <w:tc>
          <w:tcPr>
            <w:tcW w:w="905"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Basic Science</w:t>
            </w:r>
          </w:p>
        </w:tc>
        <w:tc>
          <w:tcPr>
            <w:tcW w:w="1089" w:type="pct"/>
            <w:gridSpan w:val="4"/>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Educational Science</w:t>
            </w:r>
          </w:p>
        </w:tc>
        <w:tc>
          <w:tcPr>
            <w:tcW w:w="2341" w:type="pct"/>
            <w:gridSpan w:val="5"/>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Science Education</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[if it contains considerable design, mark with  (</w:t>
            </w:r>
            <w:r w:rsidRPr="00750507">
              <w:rPr>
                <w:rFonts w:ascii="Arial Narrow" w:eastAsia="Times New Roman" w:hAnsi="Arial Narrow" w:cs="Times New Roman"/>
                <w:sz w:val="21"/>
                <w:szCs w:val="21"/>
                <w:lang w:val="en-US" w:eastAsia="tr-TR"/>
              </w:rPr>
              <w:sym w:font="Symbol" w:char="F0D6"/>
            </w:r>
            <w:r w:rsidRPr="00750507">
              <w:rPr>
                <w:rFonts w:ascii="Arial Narrow" w:eastAsia="Times New Roman" w:hAnsi="Arial Narrow" w:cs="Times New Roman"/>
                <w:sz w:val="21"/>
                <w:szCs w:val="21"/>
                <w:lang w:val="en-US" w:eastAsia="tr-TR"/>
              </w:rPr>
              <w:t>) ]</w:t>
            </w:r>
          </w:p>
        </w:tc>
        <w:tc>
          <w:tcPr>
            <w:tcW w:w="666" w:type="pct"/>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Social Science</w:t>
            </w:r>
          </w:p>
        </w:tc>
      </w:tr>
      <w:tr w:rsidR="00750507" w:rsidRPr="00750507" w:rsidTr="0024275E">
        <w:tblPrEx>
          <w:tblBorders>
            <w:insideH w:val="single" w:sz="6" w:space="0" w:color="auto"/>
            <w:insideV w:val="single" w:sz="6" w:space="0" w:color="auto"/>
          </w:tblBorders>
        </w:tblPrEx>
        <w:trPr>
          <w:trHeight w:val="20"/>
        </w:trPr>
        <w:tc>
          <w:tcPr>
            <w:tcW w:w="905" w:type="pct"/>
            <w:gridSpan w:val="2"/>
            <w:tcBorders>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1089" w:type="pct"/>
            <w:gridSpan w:val="4"/>
            <w:tcBorders>
              <w:left w:val="single" w:sz="4" w:space="0" w:color="auto"/>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%80</w:t>
            </w:r>
          </w:p>
        </w:tc>
        <w:tc>
          <w:tcPr>
            <w:tcW w:w="2341" w:type="pct"/>
            <w:gridSpan w:val="5"/>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666" w:type="pct"/>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%20</w:t>
            </w:r>
          </w:p>
        </w:tc>
      </w:tr>
      <w:tr w:rsidR="00750507" w:rsidRPr="00750507" w:rsidTr="0024275E">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ASSESSMENT CRITERIA</w:t>
            </w:r>
          </w:p>
        </w:tc>
      </w:tr>
      <w:tr w:rsidR="00750507" w:rsidRPr="00750507" w:rsidTr="0024275E">
        <w:trPr>
          <w:trHeight w:val="20"/>
        </w:trPr>
        <w:tc>
          <w:tcPr>
            <w:tcW w:w="1964" w:type="pct"/>
            <w:gridSpan w:val="5"/>
            <w:vMerge w:val="restart"/>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MID-TERM</w:t>
            </w:r>
          </w:p>
        </w:tc>
        <w:tc>
          <w:tcPr>
            <w:tcW w:w="1126" w:type="pct"/>
            <w:gridSpan w:val="5"/>
            <w:tcBorders>
              <w:top w:val="single" w:sz="12"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Evaluation Type</w:t>
            </w:r>
          </w:p>
        </w:tc>
        <w:tc>
          <w:tcPr>
            <w:tcW w:w="1244" w:type="pct"/>
            <w:tcBorders>
              <w:top w:val="single" w:sz="12" w:space="0" w:color="auto"/>
              <w:bottom w:val="single" w:sz="8"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Quantity</w:t>
            </w:r>
          </w:p>
        </w:tc>
        <w:tc>
          <w:tcPr>
            <w:tcW w:w="666" w:type="pct"/>
            <w:tcBorders>
              <w:top w:val="single" w:sz="12" w:space="0" w:color="auto"/>
              <w:left w:val="single" w:sz="8"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t>
            </w:r>
          </w:p>
        </w:tc>
      </w:tr>
      <w:tr w:rsidR="00750507" w:rsidRPr="00750507" w:rsidTr="0024275E">
        <w:trPr>
          <w:trHeight w:val="20"/>
        </w:trPr>
        <w:tc>
          <w:tcPr>
            <w:tcW w:w="1964"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26" w:type="pct"/>
            <w:gridSpan w:val="5"/>
            <w:tcBorders>
              <w:top w:val="single" w:sz="8"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Mid-Term</w:t>
            </w:r>
          </w:p>
        </w:tc>
        <w:tc>
          <w:tcPr>
            <w:tcW w:w="1244" w:type="pct"/>
            <w:tcBorders>
              <w:top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1 </w:t>
            </w:r>
          </w:p>
        </w:tc>
        <w:tc>
          <w:tcPr>
            <w:tcW w:w="666" w:type="pct"/>
            <w:tcBorders>
              <w:top w:val="single" w:sz="8" w:space="0" w:color="auto"/>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highlight w:val="yellow"/>
                <w:lang w:val="en-US" w:eastAsia="tr-TR"/>
              </w:rPr>
            </w:pPr>
            <w:r w:rsidRPr="00750507">
              <w:rPr>
                <w:rFonts w:ascii="Arial Narrow" w:eastAsia="Times New Roman" w:hAnsi="Arial Narrow" w:cs="Times New Roman"/>
                <w:sz w:val="21"/>
                <w:szCs w:val="21"/>
                <w:lang w:val="en-US" w:eastAsia="tr-TR"/>
              </w:rPr>
              <w:t>30</w:t>
            </w:r>
          </w:p>
        </w:tc>
      </w:tr>
      <w:tr w:rsidR="00750507" w:rsidRPr="00750507" w:rsidTr="0024275E">
        <w:trPr>
          <w:trHeight w:val="20"/>
        </w:trPr>
        <w:tc>
          <w:tcPr>
            <w:tcW w:w="1964"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26" w:type="pct"/>
            <w:gridSpan w:val="5"/>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Quiz</w:t>
            </w:r>
          </w:p>
        </w:tc>
        <w:tc>
          <w:tcPr>
            <w:tcW w:w="1244"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66"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r>
      <w:tr w:rsidR="00750507" w:rsidRPr="00750507" w:rsidTr="0024275E">
        <w:trPr>
          <w:trHeight w:val="20"/>
        </w:trPr>
        <w:tc>
          <w:tcPr>
            <w:tcW w:w="1964"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26" w:type="pct"/>
            <w:gridSpan w:val="5"/>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Homework</w:t>
            </w:r>
          </w:p>
        </w:tc>
        <w:tc>
          <w:tcPr>
            <w:tcW w:w="1244"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66"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964"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26" w:type="pct"/>
            <w:gridSpan w:val="5"/>
            <w:tcBorders>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Project</w:t>
            </w:r>
          </w:p>
        </w:tc>
        <w:tc>
          <w:tcPr>
            <w:tcW w:w="1244" w:type="pct"/>
            <w:tcBorders>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1 </w:t>
            </w:r>
          </w:p>
        </w:tc>
        <w:tc>
          <w:tcPr>
            <w:tcW w:w="666" w:type="pct"/>
            <w:tcBorders>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30</w:t>
            </w:r>
          </w:p>
        </w:tc>
      </w:tr>
      <w:tr w:rsidR="00750507" w:rsidRPr="00750507" w:rsidTr="0024275E">
        <w:trPr>
          <w:trHeight w:val="20"/>
        </w:trPr>
        <w:tc>
          <w:tcPr>
            <w:tcW w:w="1964"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26" w:type="pct"/>
            <w:gridSpan w:val="5"/>
            <w:tcBorders>
              <w:top w:val="single" w:sz="8"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Report</w:t>
            </w:r>
          </w:p>
        </w:tc>
        <w:tc>
          <w:tcPr>
            <w:tcW w:w="1244" w:type="pct"/>
            <w:tcBorders>
              <w:top w:val="single" w:sz="8"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66" w:type="pct"/>
            <w:tcBorders>
              <w:top w:val="single" w:sz="8"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964"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26" w:type="pct"/>
            <w:gridSpan w:val="5"/>
            <w:tcBorders>
              <w:top w:val="single" w:sz="8"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Others (………)</w:t>
            </w:r>
          </w:p>
        </w:tc>
        <w:tc>
          <w:tcPr>
            <w:tcW w:w="1244" w:type="pct"/>
            <w:tcBorders>
              <w:top w:val="single" w:sz="8" w:space="0" w:color="auto"/>
              <w:bottom w:val="single" w:sz="12"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66" w:type="pct"/>
            <w:tcBorders>
              <w:top w:val="single" w:sz="8" w:space="0" w:color="auto"/>
              <w:left w:val="single" w:sz="8"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964"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FINAL EXAM</w:t>
            </w:r>
          </w:p>
        </w:tc>
        <w:tc>
          <w:tcPr>
            <w:tcW w:w="1126" w:type="pct"/>
            <w:gridSpan w:val="5"/>
            <w:tcBorders>
              <w:top w:val="single" w:sz="12" w:space="0" w:color="auto"/>
              <w:left w:val="single" w:sz="12"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1244" w:type="pct"/>
            <w:tcBorders>
              <w:top w:val="single" w:sz="12" w:space="0" w:color="auto"/>
              <w:bottom w:val="single" w:sz="8"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666" w:type="pct"/>
            <w:tcBorders>
              <w:top w:val="single" w:sz="12" w:space="0" w:color="auto"/>
              <w:left w:val="single" w:sz="8"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40</w:t>
            </w:r>
          </w:p>
        </w:tc>
      </w:tr>
      <w:tr w:rsidR="00750507" w:rsidRPr="00750507" w:rsidTr="0024275E">
        <w:trPr>
          <w:trHeight w:val="20"/>
        </w:trPr>
        <w:tc>
          <w:tcPr>
            <w:tcW w:w="1964"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PREREQUIEITE(S)</w:t>
            </w:r>
          </w:p>
        </w:tc>
        <w:tc>
          <w:tcPr>
            <w:tcW w:w="3036" w:type="pct"/>
            <w:gridSpan w:val="7"/>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964"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DESCRIPTION</w:t>
            </w:r>
          </w:p>
        </w:tc>
        <w:tc>
          <w:tcPr>
            <w:tcW w:w="3036"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Knowledge base of different qualitative research methods,</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Different qualitative research designs,</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Basic steps of qualitative research,</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Implementation of qualitative data analysis,</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Examination of a sample qualitative research topic,</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cover</w:t>
            </w:r>
            <w:proofErr w:type="gramEnd"/>
            <w:r w:rsidRPr="00750507">
              <w:rPr>
                <w:rFonts w:ascii="Arial Narrow" w:eastAsia="Times New Roman" w:hAnsi="Arial Narrow" w:cs="Times New Roman"/>
                <w:sz w:val="21"/>
                <w:szCs w:val="21"/>
                <w:lang w:val="en-US" w:eastAsia="tr-TR"/>
              </w:rPr>
              <w:t xml:space="preserve"> the content of this course.</w:t>
            </w:r>
          </w:p>
        </w:tc>
      </w:tr>
      <w:tr w:rsidR="00750507" w:rsidRPr="00750507" w:rsidTr="0024275E">
        <w:trPr>
          <w:trHeight w:val="20"/>
        </w:trPr>
        <w:tc>
          <w:tcPr>
            <w:tcW w:w="1964"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OBJECTIVES</w:t>
            </w:r>
          </w:p>
        </w:tc>
        <w:tc>
          <w:tcPr>
            <w:tcW w:w="3036"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The main purpose of this course to help students to be able to plan, design, execute, report in education.  Theoretical knowledge on various research methods will be </w:t>
            </w:r>
            <w:proofErr w:type="gramStart"/>
            <w:r w:rsidRPr="00750507">
              <w:rPr>
                <w:rFonts w:ascii="Arial Narrow" w:eastAsia="Times New Roman" w:hAnsi="Arial Narrow" w:cs="Times New Roman"/>
                <w:sz w:val="21"/>
                <w:szCs w:val="21"/>
                <w:lang w:val="en-US" w:eastAsia="tr-TR"/>
              </w:rPr>
              <w:t>acquired,</w:t>
            </w:r>
            <w:proofErr w:type="gramEnd"/>
            <w:r w:rsidRPr="00750507">
              <w:rPr>
                <w:rFonts w:ascii="Arial Narrow" w:eastAsia="Times New Roman" w:hAnsi="Arial Narrow" w:cs="Times New Roman"/>
                <w:sz w:val="21"/>
                <w:szCs w:val="21"/>
                <w:lang w:val="en-US" w:eastAsia="tr-TR"/>
              </w:rPr>
              <w:t xml:space="preserve"> from conceptualization to operationalization carrying out research will be executed. Students will understand, explain, predict, develop proposal, implement those proposals, interpret and report research results.</w:t>
            </w:r>
          </w:p>
        </w:tc>
      </w:tr>
      <w:tr w:rsidR="00750507" w:rsidRPr="00750507" w:rsidTr="0024275E">
        <w:trPr>
          <w:trHeight w:val="20"/>
        </w:trPr>
        <w:tc>
          <w:tcPr>
            <w:tcW w:w="1964"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ADDITIVE OF COURSE TO APPLY PROFESSIONAL EDUATION</w:t>
            </w:r>
          </w:p>
        </w:tc>
        <w:tc>
          <w:tcPr>
            <w:tcW w:w="3036" w:type="pct"/>
            <w:gridSpan w:val="7"/>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r>
      <w:tr w:rsidR="00750507" w:rsidRPr="00750507" w:rsidTr="0024275E">
        <w:trPr>
          <w:trHeight w:val="20"/>
        </w:trPr>
        <w:tc>
          <w:tcPr>
            <w:tcW w:w="1964"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OUTCOMES</w:t>
            </w:r>
          </w:p>
        </w:tc>
        <w:tc>
          <w:tcPr>
            <w:tcW w:w="3036"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At the end of the course, the students should be able to:</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 understand knowledge base  in different qualitative research methods,</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 learn qualitative research designs,</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3.comprehend basic steps of qualitative research, </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 interpret qualitative data analysis,</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 use qualitative research methods in education effectively,</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6. </w:t>
            </w:r>
            <w:proofErr w:type="gramStart"/>
            <w:r w:rsidRPr="00750507">
              <w:rPr>
                <w:rFonts w:ascii="Arial Narrow" w:eastAsia="Times New Roman" w:hAnsi="Arial Narrow" w:cs="Times New Roman"/>
                <w:sz w:val="21"/>
                <w:szCs w:val="21"/>
                <w:lang w:val="en-US" w:eastAsia="tr-TR"/>
              </w:rPr>
              <w:t>plan</w:t>
            </w:r>
            <w:proofErr w:type="gramEnd"/>
            <w:r w:rsidRPr="00750507">
              <w:rPr>
                <w:rFonts w:ascii="Arial Narrow" w:eastAsia="Times New Roman" w:hAnsi="Arial Narrow" w:cs="Times New Roman"/>
                <w:sz w:val="21"/>
                <w:szCs w:val="21"/>
                <w:lang w:val="en-US" w:eastAsia="tr-TR"/>
              </w:rPr>
              <w:t>, design, interpret and report an independent qualitative research</w:t>
            </w:r>
            <w:r w:rsidRPr="00750507">
              <w:rPr>
                <w:rFonts w:ascii="Arial Narrow" w:eastAsia="Times New Roman" w:hAnsi="Arial Narrow" w:cs="Times New Roman"/>
                <w:sz w:val="21"/>
                <w:szCs w:val="21"/>
                <w:lang w:val="en-US" w:eastAsia="tr-TR"/>
              </w:rPr>
              <w:tab/>
              <w:t>plan, design, interpret and report an independent qualitative research.</w:t>
            </w:r>
          </w:p>
        </w:tc>
      </w:tr>
      <w:tr w:rsidR="00750507" w:rsidRPr="00750507" w:rsidTr="0024275E">
        <w:trPr>
          <w:trHeight w:val="20"/>
        </w:trPr>
        <w:tc>
          <w:tcPr>
            <w:tcW w:w="1964"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TEXTBOOK</w:t>
            </w:r>
          </w:p>
        </w:tc>
        <w:tc>
          <w:tcPr>
            <w:tcW w:w="3036"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 xml:space="preserve"> </w:t>
            </w:r>
            <w:r w:rsidRPr="00750507">
              <w:rPr>
                <w:rFonts w:ascii="Arial Narrow" w:eastAsia="Times New Roman" w:hAnsi="Arial Narrow" w:cs="Times New Roman"/>
                <w:sz w:val="21"/>
                <w:szCs w:val="21"/>
                <w:lang w:val="en-US" w:eastAsia="tr-TR"/>
              </w:rPr>
              <w:t xml:space="preserve">1. </w:t>
            </w:r>
            <w:proofErr w:type="spellStart"/>
            <w:r w:rsidRPr="00750507">
              <w:rPr>
                <w:rFonts w:ascii="Arial Narrow" w:eastAsia="Times New Roman" w:hAnsi="Arial Narrow" w:cs="Times New Roman"/>
                <w:sz w:val="21"/>
                <w:szCs w:val="21"/>
                <w:lang w:val="en-US" w:eastAsia="tr-TR"/>
              </w:rPr>
              <w:t>Balcı</w:t>
            </w:r>
            <w:proofErr w:type="spellEnd"/>
            <w:r w:rsidRPr="00750507">
              <w:rPr>
                <w:rFonts w:ascii="Arial Narrow" w:eastAsia="Times New Roman" w:hAnsi="Arial Narrow" w:cs="Times New Roman"/>
                <w:sz w:val="21"/>
                <w:szCs w:val="21"/>
                <w:lang w:val="en-US" w:eastAsia="tr-TR"/>
              </w:rPr>
              <w:t xml:space="preserve">, A. (2000). </w:t>
            </w:r>
            <w:proofErr w:type="spellStart"/>
            <w:r w:rsidRPr="00750507">
              <w:rPr>
                <w:rFonts w:ascii="Arial Narrow" w:eastAsia="Times New Roman" w:hAnsi="Arial Narrow" w:cs="Times New Roman"/>
                <w:sz w:val="21"/>
                <w:szCs w:val="21"/>
                <w:lang w:val="en-US" w:eastAsia="tr-TR"/>
              </w:rPr>
              <w:t>Sosyal</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bilimlerde</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araştırma</w:t>
            </w:r>
            <w:proofErr w:type="spellEnd"/>
            <w:r w:rsidRPr="00750507">
              <w:rPr>
                <w:rFonts w:ascii="Arial Narrow" w:eastAsia="Times New Roman" w:hAnsi="Arial Narrow" w:cs="Times New Roman"/>
                <w:sz w:val="21"/>
                <w:szCs w:val="21"/>
                <w:lang w:val="en-US" w:eastAsia="tr-TR"/>
              </w:rPr>
              <w:t xml:space="preserve"> (5. </w:t>
            </w:r>
            <w:proofErr w:type="spellStart"/>
            <w:r w:rsidRPr="00750507">
              <w:rPr>
                <w:rFonts w:ascii="Arial Narrow" w:eastAsia="Times New Roman" w:hAnsi="Arial Narrow" w:cs="Times New Roman"/>
                <w:sz w:val="21"/>
                <w:szCs w:val="21"/>
                <w:lang w:val="en-US" w:eastAsia="tr-TR"/>
              </w:rPr>
              <w:t>Baskı</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Pegema</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Yayıncılık</w:t>
            </w:r>
            <w:proofErr w:type="spellEnd"/>
            <w:r w:rsidRPr="00750507">
              <w:rPr>
                <w:rFonts w:ascii="Arial Narrow" w:eastAsia="Times New Roman" w:hAnsi="Arial Narrow" w:cs="Times New Roman"/>
                <w:sz w:val="21"/>
                <w:szCs w:val="21"/>
                <w:lang w:val="en-US" w:eastAsia="tr-TR"/>
              </w:rPr>
              <w:t>, Ankara.</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 Miles, M. B. &amp; Huberman, A. M. (1994). An Expanded Sourcebook: Qualitative Data Analysis. Sage: London.</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lastRenderedPageBreak/>
              <w:t>3. Patton, M. Q. (2002). Qualitative Research &amp; Evaluation Methods (3.Baskı). Sage Publications, Thousand Oaks.</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4. </w:t>
            </w:r>
            <w:proofErr w:type="spellStart"/>
            <w:r w:rsidRPr="00750507">
              <w:rPr>
                <w:rFonts w:ascii="Arial Narrow" w:eastAsia="Times New Roman" w:hAnsi="Arial Narrow" w:cs="Times New Roman"/>
                <w:sz w:val="21"/>
                <w:szCs w:val="21"/>
                <w:lang w:val="en-US" w:eastAsia="tr-TR"/>
              </w:rPr>
              <w:t>Yıldırım</w:t>
            </w:r>
            <w:proofErr w:type="spellEnd"/>
            <w:r w:rsidRPr="00750507">
              <w:rPr>
                <w:rFonts w:ascii="Arial Narrow" w:eastAsia="Times New Roman" w:hAnsi="Arial Narrow" w:cs="Times New Roman"/>
                <w:sz w:val="21"/>
                <w:szCs w:val="21"/>
                <w:lang w:val="en-US" w:eastAsia="tr-TR"/>
              </w:rPr>
              <w:t xml:space="preserve">, A </w:t>
            </w:r>
            <w:proofErr w:type="spellStart"/>
            <w:r w:rsidRPr="00750507">
              <w:rPr>
                <w:rFonts w:ascii="Arial Narrow" w:eastAsia="Times New Roman" w:hAnsi="Arial Narrow" w:cs="Times New Roman"/>
                <w:sz w:val="21"/>
                <w:szCs w:val="21"/>
                <w:lang w:val="en-US" w:eastAsia="tr-TR"/>
              </w:rPr>
              <w:t>ve</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Şimşek</w:t>
            </w:r>
            <w:proofErr w:type="spellEnd"/>
            <w:r w:rsidRPr="00750507">
              <w:rPr>
                <w:rFonts w:ascii="Arial Narrow" w:eastAsia="Times New Roman" w:hAnsi="Arial Narrow" w:cs="Times New Roman"/>
                <w:sz w:val="21"/>
                <w:szCs w:val="21"/>
                <w:lang w:val="en-US" w:eastAsia="tr-TR"/>
              </w:rPr>
              <w:t xml:space="preserve">, H. (1994). </w:t>
            </w:r>
            <w:proofErr w:type="spellStart"/>
            <w:r w:rsidRPr="00750507">
              <w:rPr>
                <w:rFonts w:ascii="Arial Narrow" w:eastAsia="Times New Roman" w:hAnsi="Arial Narrow" w:cs="Times New Roman"/>
                <w:sz w:val="21"/>
                <w:szCs w:val="21"/>
                <w:lang w:val="en-US" w:eastAsia="tr-TR"/>
              </w:rPr>
              <w:t>Sosyal</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Bilimlerde</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Nitel</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Araştırma</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Yöntemleri</w:t>
            </w:r>
            <w:proofErr w:type="spellEnd"/>
            <w:r w:rsidRPr="00750507">
              <w:rPr>
                <w:rFonts w:ascii="Arial Narrow" w:eastAsia="Times New Roman" w:hAnsi="Arial Narrow" w:cs="Times New Roman"/>
                <w:sz w:val="21"/>
                <w:szCs w:val="21"/>
                <w:lang w:val="en-US" w:eastAsia="tr-TR"/>
              </w:rPr>
              <w:t>. Ankara</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 Articles (will be submitted by the instructor).</w:t>
            </w:r>
          </w:p>
        </w:tc>
      </w:tr>
      <w:tr w:rsidR="00750507" w:rsidRPr="00750507" w:rsidTr="0024275E">
        <w:trPr>
          <w:trHeight w:val="20"/>
        </w:trPr>
        <w:tc>
          <w:tcPr>
            <w:tcW w:w="1964"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lastRenderedPageBreak/>
              <w:t>OTHER REFERENCES</w:t>
            </w:r>
          </w:p>
        </w:tc>
        <w:tc>
          <w:tcPr>
            <w:tcW w:w="3036" w:type="pct"/>
            <w:gridSpan w:val="7"/>
            <w:tcBorders>
              <w:top w:val="single" w:sz="12" w:space="0" w:color="auto"/>
              <w:left w:val="single" w:sz="12" w:space="0" w:color="auto"/>
              <w:bottom w:val="single" w:sz="12" w:space="0" w:color="auto"/>
            </w:tcBorders>
          </w:tcPr>
          <w:p w:rsidR="00750507" w:rsidRPr="00750507" w:rsidRDefault="00750507" w:rsidP="004F70DB">
            <w:pPr>
              <w:keepNext/>
              <w:spacing w:before="40" w:after="40" w:line="240" w:lineRule="auto"/>
              <w:outlineLvl w:val="3"/>
              <w:rPr>
                <w:rFonts w:ascii="Arial Narrow" w:eastAsia="Times New Roman" w:hAnsi="Arial Narrow" w:cs="Times New Roman"/>
                <w:b/>
                <w:bCs/>
                <w:color w:val="000000"/>
                <w:sz w:val="21"/>
                <w:szCs w:val="21"/>
                <w:lang w:val="en-US" w:eastAsia="tr-TR"/>
              </w:rPr>
            </w:pPr>
            <w:r w:rsidRPr="00750507">
              <w:rPr>
                <w:rFonts w:ascii="Arial Narrow" w:eastAsia="Times New Roman" w:hAnsi="Arial Narrow" w:cs="Times New Roman"/>
                <w:bCs/>
                <w:sz w:val="21"/>
                <w:szCs w:val="21"/>
                <w:lang w:val="en-US" w:eastAsia="tr-TR"/>
              </w:rPr>
              <w:t xml:space="preserve"> S.B. Merriam, Qualitative research and case study applications in education, San Francisco: </w:t>
            </w:r>
            <w:proofErr w:type="spellStart"/>
            <w:r w:rsidRPr="00750507">
              <w:rPr>
                <w:rFonts w:ascii="Arial Narrow" w:eastAsia="Times New Roman" w:hAnsi="Arial Narrow" w:cs="Times New Roman"/>
                <w:bCs/>
                <w:sz w:val="21"/>
                <w:szCs w:val="21"/>
                <w:lang w:val="en-US" w:eastAsia="tr-TR"/>
              </w:rPr>
              <w:t>Jossey</w:t>
            </w:r>
            <w:proofErr w:type="spellEnd"/>
            <w:r w:rsidRPr="00750507">
              <w:rPr>
                <w:rFonts w:ascii="Arial Narrow" w:eastAsia="Times New Roman" w:hAnsi="Arial Narrow" w:cs="Times New Roman"/>
                <w:bCs/>
                <w:sz w:val="21"/>
                <w:szCs w:val="21"/>
                <w:lang w:val="en-US" w:eastAsia="tr-TR"/>
              </w:rPr>
              <w:t>-Bass, 1998.</w:t>
            </w:r>
          </w:p>
        </w:tc>
      </w:tr>
      <w:tr w:rsidR="00750507" w:rsidRPr="00750507" w:rsidTr="0024275E">
        <w:trPr>
          <w:trHeight w:val="20"/>
        </w:trPr>
        <w:tc>
          <w:tcPr>
            <w:tcW w:w="1964"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TOOLS AND EQUIPMENTS REQUIRED</w:t>
            </w:r>
          </w:p>
        </w:tc>
        <w:tc>
          <w:tcPr>
            <w:tcW w:w="3036"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Computer and projection</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144"/>
      </w:tblGrid>
      <w:tr w:rsidR="00750507" w:rsidRPr="00750507" w:rsidTr="0024275E">
        <w:trPr>
          <w:trHeight w:val="20"/>
        </w:trPr>
        <w:tc>
          <w:tcPr>
            <w:tcW w:w="5000"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SYLLABUS</w:t>
            </w:r>
          </w:p>
        </w:tc>
      </w:tr>
      <w:tr w:rsidR="00750507" w:rsidRPr="00750507" w:rsidTr="0024275E">
        <w:trPr>
          <w:trHeight w:val="20"/>
        </w:trPr>
        <w:tc>
          <w:tcPr>
            <w:tcW w:w="567"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w:t>
            </w:r>
          </w:p>
        </w:tc>
        <w:tc>
          <w:tcPr>
            <w:tcW w:w="4433"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TOPICS </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Scientific research and ethical relation, ethical rules for scientific researches and publication procedures.</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spellStart"/>
            <w:r w:rsidRPr="00750507">
              <w:rPr>
                <w:rFonts w:ascii="Arial Narrow" w:eastAsia="Times New Roman" w:hAnsi="Arial Narrow" w:cs="Times New Roman"/>
                <w:sz w:val="21"/>
                <w:szCs w:val="21"/>
                <w:lang w:val="en-US" w:eastAsia="tr-TR"/>
              </w:rPr>
              <w:t>Comparision</w:t>
            </w:r>
            <w:proofErr w:type="spellEnd"/>
            <w:r w:rsidRPr="00750507">
              <w:rPr>
                <w:rFonts w:ascii="Arial Narrow" w:eastAsia="Times New Roman" w:hAnsi="Arial Narrow" w:cs="Times New Roman"/>
                <w:sz w:val="21"/>
                <w:szCs w:val="21"/>
                <w:lang w:val="en-US" w:eastAsia="tr-TR"/>
              </w:rPr>
              <w:t xml:space="preserve"> of qualitative and quantitative</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spellStart"/>
            <w:r w:rsidRPr="00750507">
              <w:rPr>
                <w:rFonts w:ascii="Arial Narrow" w:eastAsia="Times New Roman" w:hAnsi="Arial Narrow" w:cs="Times New Roman"/>
                <w:color w:val="212121"/>
                <w:sz w:val="21"/>
                <w:szCs w:val="21"/>
                <w:lang w:eastAsia="tr-TR"/>
              </w:rPr>
              <w:t>Qualitative</w:t>
            </w:r>
            <w:proofErr w:type="spellEnd"/>
            <w:r w:rsidRPr="00750507">
              <w:rPr>
                <w:rFonts w:ascii="Arial Narrow" w:eastAsia="Times New Roman" w:hAnsi="Arial Narrow" w:cs="Times New Roman"/>
                <w:color w:val="212121"/>
                <w:sz w:val="21"/>
                <w:szCs w:val="21"/>
                <w:lang w:eastAsia="tr-TR"/>
              </w:rPr>
              <w:t xml:space="preserve"> </w:t>
            </w:r>
            <w:proofErr w:type="spellStart"/>
            <w:r w:rsidRPr="00750507">
              <w:rPr>
                <w:rFonts w:ascii="Arial Narrow" w:eastAsia="Times New Roman" w:hAnsi="Arial Narrow" w:cs="Times New Roman"/>
                <w:color w:val="212121"/>
                <w:sz w:val="21"/>
                <w:szCs w:val="21"/>
                <w:lang w:eastAsia="tr-TR"/>
              </w:rPr>
              <w:t>research</w:t>
            </w:r>
            <w:proofErr w:type="spellEnd"/>
            <w:r w:rsidRPr="00750507">
              <w:rPr>
                <w:rFonts w:ascii="Arial Narrow" w:eastAsia="Times New Roman" w:hAnsi="Arial Narrow" w:cs="Times New Roman"/>
                <w:color w:val="212121"/>
                <w:sz w:val="21"/>
                <w:szCs w:val="21"/>
                <w:lang w:eastAsia="tr-TR"/>
              </w:rPr>
              <w:t xml:space="preserve"> </w:t>
            </w:r>
            <w:proofErr w:type="spellStart"/>
            <w:r w:rsidRPr="00750507">
              <w:rPr>
                <w:rFonts w:ascii="Arial Narrow" w:eastAsia="Times New Roman" w:hAnsi="Arial Narrow" w:cs="Times New Roman"/>
                <w:color w:val="212121"/>
                <w:sz w:val="21"/>
                <w:szCs w:val="21"/>
                <w:lang w:eastAsia="tr-TR"/>
              </w:rPr>
              <w:t>designs</w:t>
            </w:r>
            <w:proofErr w:type="spellEnd"/>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spellStart"/>
            <w:r w:rsidRPr="00750507">
              <w:rPr>
                <w:rFonts w:ascii="Arial Narrow" w:eastAsia="Times New Roman" w:hAnsi="Arial Narrow" w:cs="Times New Roman"/>
                <w:color w:val="212121"/>
                <w:sz w:val="21"/>
                <w:szCs w:val="21"/>
                <w:lang w:eastAsia="tr-TR"/>
              </w:rPr>
              <w:t>Qualitative</w:t>
            </w:r>
            <w:proofErr w:type="spellEnd"/>
            <w:r w:rsidRPr="00750507">
              <w:rPr>
                <w:rFonts w:ascii="Arial Narrow" w:eastAsia="Times New Roman" w:hAnsi="Arial Narrow" w:cs="Times New Roman"/>
                <w:color w:val="212121"/>
                <w:sz w:val="21"/>
                <w:szCs w:val="21"/>
                <w:lang w:eastAsia="tr-TR"/>
              </w:rPr>
              <w:t xml:space="preserve"> </w:t>
            </w:r>
            <w:proofErr w:type="spellStart"/>
            <w:r w:rsidRPr="00750507">
              <w:rPr>
                <w:rFonts w:ascii="Arial Narrow" w:eastAsia="Times New Roman" w:hAnsi="Arial Narrow" w:cs="Times New Roman"/>
                <w:color w:val="212121"/>
                <w:sz w:val="21"/>
                <w:szCs w:val="21"/>
                <w:lang w:eastAsia="tr-TR"/>
              </w:rPr>
              <w:t>research</w:t>
            </w:r>
            <w:proofErr w:type="spellEnd"/>
            <w:r w:rsidRPr="00750507">
              <w:rPr>
                <w:rFonts w:ascii="Arial Narrow" w:eastAsia="Times New Roman" w:hAnsi="Arial Narrow" w:cs="Times New Roman"/>
                <w:color w:val="212121"/>
                <w:sz w:val="21"/>
                <w:szCs w:val="21"/>
                <w:lang w:eastAsia="tr-TR"/>
              </w:rPr>
              <w:t xml:space="preserve"> </w:t>
            </w:r>
            <w:proofErr w:type="spellStart"/>
            <w:r w:rsidRPr="00750507">
              <w:rPr>
                <w:rFonts w:ascii="Arial Narrow" w:eastAsia="Times New Roman" w:hAnsi="Arial Narrow" w:cs="Times New Roman"/>
                <w:color w:val="212121"/>
                <w:sz w:val="21"/>
                <w:szCs w:val="21"/>
                <w:lang w:eastAsia="tr-TR"/>
              </w:rPr>
              <w:t>process</w:t>
            </w:r>
            <w:proofErr w:type="spellEnd"/>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spellStart"/>
            <w:r w:rsidRPr="00750507">
              <w:rPr>
                <w:rFonts w:ascii="Arial Narrow" w:eastAsia="Times New Roman" w:hAnsi="Arial Narrow" w:cs="Times New Roman"/>
                <w:color w:val="212121"/>
                <w:sz w:val="21"/>
                <w:szCs w:val="21"/>
                <w:lang w:eastAsia="tr-TR"/>
              </w:rPr>
              <w:t>Sample</w:t>
            </w:r>
            <w:proofErr w:type="spellEnd"/>
            <w:r w:rsidRPr="00750507">
              <w:rPr>
                <w:rFonts w:ascii="Arial Narrow" w:eastAsia="Times New Roman" w:hAnsi="Arial Narrow" w:cs="Times New Roman"/>
                <w:color w:val="212121"/>
                <w:sz w:val="21"/>
                <w:szCs w:val="21"/>
                <w:lang w:eastAsia="tr-TR"/>
              </w:rPr>
              <w:t xml:space="preserve"> in </w:t>
            </w:r>
            <w:proofErr w:type="spellStart"/>
            <w:r w:rsidRPr="00750507">
              <w:rPr>
                <w:rFonts w:ascii="Arial Narrow" w:eastAsia="Times New Roman" w:hAnsi="Arial Narrow" w:cs="Times New Roman"/>
                <w:color w:val="212121"/>
                <w:sz w:val="21"/>
                <w:szCs w:val="21"/>
                <w:lang w:eastAsia="tr-TR"/>
              </w:rPr>
              <w:t>qualitative</w:t>
            </w:r>
            <w:proofErr w:type="spellEnd"/>
            <w:r w:rsidRPr="00750507">
              <w:rPr>
                <w:rFonts w:ascii="Arial Narrow" w:eastAsia="Times New Roman" w:hAnsi="Arial Narrow" w:cs="Times New Roman"/>
                <w:color w:val="212121"/>
                <w:sz w:val="21"/>
                <w:szCs w:val="21"/>
                <w:lang w:eastAsia="tr-TR"/>
              </w:rPr>
              <w:t xml:space="preserve"> </w:t>
            </w:r>
            <w:proofErr w:type="spellStart"/>
            <w:r w:rsidRPr="00750507">
              <w:rPr>
                <w:rFonts w:ascii="Arial Narrow" w:eastAsia="Times New Roman" w:hAnsi="Arial Narrow" w:cs="Times New Roman"/>
                <w:color w:val="212121"/>
                <w:sz w:val="21"/>
                <w:szCs w:val="21"/>
                <w:lang w:eastAsia="tr-TR"/>
              </w:rPr>
              <w:t>research</w:t>
            </w:r>
            <w:proofErr w:type="spellEnd"/>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Interview, focus group interview in qualitative research, </w:t>
            </w:r>
          </w:p>
        </w:tc>
      </w:tr>
      <w:tr w:rsidR="00750507" w:rsidRPr="00750507" w:rsidTr="0024275E">
        <w:trPr>
          <w:trHeight w:val="20"/>
        </w:trPr>
        <w:tc>
          <w:tcPr>
            <w:tcW w:w="567" w:type="pct"/>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7-8</w:t>
            </w:r>
          </w:p>
        </w:tc>
        <w:tc>
          <w:tcPr>
            <w:tcW w:w="4433" w:type="pct"/>
            <w:shd w:val="clear" w:color="auto" w:fill="D9D9D9"/>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MID –TERM </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nl-NL" w:eastAsia="tr-TR"/>
              </w:rPr>
            </w:pPr>
            <w:r w:rsidRPr="00750507">
              <w:rPr>
                <w:rFonts w:ascii="Arial Narrow" w:eastAsia="Times New Roman" w:hAnsi="Arial Narrow" w:cs="Times New Roman"/>
                <w:sz w:val="21"/>
                <w:szCs w:val="21"/>
                <w:lang w:val="nl-NL" w:eastAsia="tr-TR"/>
              </w:rPr>
              <w:t>Observation in qualitative research</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Document review, metaphor method in qualitative research</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Data analysis in qualitative research</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spellStart"/>
            <w:r w:rsidRPr="00750507">
              <w:rPr>
                <w:rFonts w:ascii="Arial Narrow" w:eastAsia="Times New Roman" w:hAnsi="Arial Narrow" w:cs="Times New Roman"/>
                <w:color w:val="212121"/>
                <w:sz w:val="21"/>
                <w:szCs w:val="21"/>
                <w:lang w:eastAsia="tr-TR"/>
              </w:rPr>
              <w:t>Validity</w:t>
            </w:r>
            <w:proofErr w:type="spellEnd"/>
            <w:r w:rsidRPr="00750507">
              <w:rPr>
                <w:rFonts w:ascii="Arial Narrow" w:eastAsia="Times New Roman" w:hAnsi="Arial Narrow" w:cs="Times New Roman"/>
                <w:color w:val="212121"/>
                <w:sz w:val="21"/>
                <w:szCs w:val="21"/>
                <w:lang w:eastAsia="tr-TR"/>
              </w:rPr>
              <w:t xml:space="preserve"> </w:t>
            </w:r>
            <w:proofErr w:type="spellStart"/>
            <w:r w:rsidRPr="00750507">
              <w:rPr>
                <w:rFonts w:ascii="Arial Narrow" w:eastAsia="Times New Roman" w:hAnsi="Arial Narrow" w:cs="Times New Roman"/>
                <w:color w:val="212121"/>
                <w:sz w:val="21"/>
                <w:szCs w:val="21"/>
                <w:lang w:eastAsia="tr-TR"/>
              </w:rPr>
              <w:t>and</w:t>
            </w:r>
            <w:proofErr w:type="spellEnd"/>
            <w:r w:rsidRPr="00750507">
              <w:rPr>
                <w:rFonts w:ascii="Arial Narrow" w:eastAsia="Times New Roman" w:hAnsi="Arial Narrow" w:cs="Times New Roman"/>
                <w:color w:val="212121"/>
                <w:sz w:val="21"/>
                <w:szCs w:val="21"/>
                <w:lang w:eastAsia="tr-TR"/>
              </w:rPr>
              <w:t xml:space="preserve"> </w:t>
            </w:r>
            <w:proofErr w:type="spellStart"/>
            <w:r w:rsidRPr="00750507">
              <w:rPr>
                <w:rFonts w:ascii="Arial Narrow" w:eastAsia="Times New Roman" w:hAnsi="Arial Narrow" w:cs="Times New Roman"/>
                <w:color w:val="212121"/>
                <w:sz w:val="21"/>
                <w:szCs w:val="21"/>
                <w:lang w:eastAsia="tr-TR"/>
              </w:rPr>
              <w:t>reliability</w:t>
            </w:r>
            <w:proofErr w:type="spellEnd"/>
            <w:r w:rsidRPr="00750507">
              <w:rPr>
                <w:rFonts w:ascii="Arial Narrow" w:eastAsia="Times New Roman" w:hAnsi="Arial Narrow" w:cs="Times New Roman"/>
                <w:color w:val="212121"/>
                <w:sz w:val="21"/>
                <w:szCs w:val="21"/>
                <w:lang w:eastAsia="tr-TR"/>
              </w:rPr>
              <w:t xml:space="preserve"> </w:t>
            </w:r>
            <w:r w:rsidRPr="00750507">
              <w:rPr>
                <w:rFonts w:ascii="Arial Narrow" w:eastAsia="Times New Roman" w:hAnsi="Arial Narrow" w:cs="Times New Roman"/>
                <w:sz w:val="21"/>
                <w:szCs w:val="21"/>
                <w:lang w:val="en-US" w:eastAsia="tr-TR"/>
              </w:rPr>
              <w:t>in qualitative research</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Case study, action research in qualitative research</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Examine on sample qualitative studies and discussion of contribution to social sciences.</w:t>
            </w:r>
          </w:p>
        </w:tc>
      </w:tr>
      <w:tr w:rsidR="00750507" w:rsidRPr="00750507" w:rsidTr="0024275E">
        <w:trPr>
          <w:trHeight w:val="20"/>
        </w:trPr>
        <w:tc>
          <w:tcPr>
            <w:tcW w:w="567"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15-16</w:t>
            </w:r>
          </w:p>
        </w:tc>
        <w:tc>
          <w:tcPr>
            <w:tcW w:w="4433"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FINAL EXAM </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gridCol w:w="338"/>
        <w:gridCol w:w="338"/>
        <w:gridCol w:w="360"/>
      </w:tblGrid>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No</w:t>
            </w:r>
          </w:p>
        </w:tc>
        <w:tc>
          <w:tcPr>
            <w:tcW w:w="8172" w:type="dxa"/>
          </w:tcPr>
          <w:p w:rsidR="00750507" w:rsidRPr="00750507" w:rsidRDefault="00750507" w:rsidP="004F70DB">
            <w:pPr>
              <w:tabs>
                <w:tab w:val="right" w:pos="6984"/>
              </w:tabs>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Program </w:t>
            </w:r>
            <w:r w:rsidR="00B83BA7">
              <w:rPr>
                <w:rFonts w:ascii="Arial Narrow" w:eastAsia="Times New Roman" w:hAnsi="Arial Narrow" w:cs="Times New Roman"/>
                <w:b/>
                <w:sz w:val="21"/>
                <w:szCs w:val="21"/>
                <w:lang w:val="en-US" w:eastAsia="tr-TR"/>
              </w:rPr>
              <w:t>Outcomes</w:t>
            </w:r>
            <w:r w:rsidRPr="00750507">
              <w:rPr>
                <w:rFonts w:ascii="Arial Narrow" w:eastAsia="Times New Roman" w:hAnsi="Arial Narrow" w:cs="Times New Roman"/>
                <w:b/>
                <w:sz w:val="21"/>
                <w:szCs w:val="21"/>
                <w:lang w:val="en-US" w:eastAsia="tr-TR"/>
              </w:rPr>
              <w:tab/>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3</w:t>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2</w:t>
            </w:r>
          </w:p>
        </w:tc>
        <w:tc>
          <w:tcPr>
            <w:tcW w:w="360"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1</w:t>
            </w: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identify</w:t>
            </w:r>
            <w:proofErr w:type="gramEnd"/>
            <w:r w:rsidRPr="00750507">
              <w:rPr>
                <w:rFonts w:ascii="Arial Narrow" w:eastAsia="Times New Roman" w:hAnsi="Arial Narrow" w:cs="Times New Roman"/>
                <w:sz w:val="21"/>
                <w:szCs w:val="21"/>
                <w:shd w:val="clear" w:color="auto" w:fill="FFFFFF"/>
                <w:lang w:val="en-US" w:eastAsia="tr-TR"/>
              </w:rPr>
              <w:t xml:space="preserve"> problem areas in the field of higher education administration by acquiring master’s degree level of knowledge, experience and research capabilities.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tabs>
                <w:tab w:val="left" w:pos="57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access</w:t>
            </w:r>
            <w:proofErr w:type="gramEnd"/>
            <w:r w:rsidRPr="00750507">
              <w:rPr>
                <w:rFonts w:ascii="Arial Narrow" w:eastAsia="Times New Roman" w:hAnsi="Arial Narrow" w:cs="Times New Roman"/>
                <w:sz w:val="21"/>
                <w:szCs w:val="21"/>
                <w:shd w:val="clear" w:color="auto" w:fill="FFFFFF"/>
                <w:lang w:val="en-US" w:eastAsia="tr-TR"/>
              </w:rPr>
              <w:t xml:space="preserve"> original information from information about the field of higher education administration by using quantitative and qualitative research skills.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review</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current and complex issues relating to the field of</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bdr w:val="none" w:sz="0" w:space="0" w:color="auto" w:frame="1"/>
                <w:shd w:val="clear" w:color="auto" w:fill="FFFFFF"/>
                <w:lang w:val="en-US" w:eastAsia="tr-TR"/>
              </w:rPr>
              <w:t>higher education administration by taking advantage of method, design and application of other disciplines.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make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scientific publications on national and international level in the field of 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participate</w:t>
            </w:r>
            <w:proofErr w:type="gramEnd"/>
            <w:r w:rsidRPr="00750507">
              <w:rPr>
                <w:rFonts w:ascii="Arial Narrow" w:eastAsia="Times New Roman" w:hAnsi="Arial Narrow" w:cs="Times New Roman"/>
                <w:sz w:val="21"/>
                <w:szCs w:val="21"/>
                <w:shd w:val="clear" w:color="auto" w:fill="FFFFFF"/>
                <w:lang w:val="en-US" w:eastAsia="tr-TR"/>
              </w:rPr>
              <w:t xml:space="preserve"> in educational and training activities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 xml:space="preserve">higher education administration and to lead the spread of these activities.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reflect to ethical principles to  fields in her/his life</w:t>
            </w:r>
            <w:r w:rsidRPr="00750507">
              <w:rPr>
                <w:rFonts w:ascii="Arial Narrow" w:eastAsia="Times New Roman" w:hAnsi="Arial Narrow" w:cs="Times New Roman"/>
                <w:color w:val="333333"/>
                <w:sz w:val="21"/>
                <w:szCs w:val="21"/>
                <w:lang w:val="en-US" w:eastAsia="tr-TR"/>
              </w:rPr>
              <w:t xml:space="preserve">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design practical steps by developing effective training and management strategies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8</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contribute</w:t>
            </w:r>
            <w:proofErr w:type="gramEnd"/>
            <w:r w:rsidRPr="00750507">
              <w:rPr>
                <w:rFonts w:ascii="Arial Narrow" w:eastAsia="Times New Roman" w:hAnsi="Arial Narrow" w:cs="Times New Roman"/>
                <w:sz w:val="21"/>
                <w:szCs w:val="21"/>
                <w:shd w:val="clear" w:color="auto" w:fill="FFFFFF"/>
                <w:lang w:val="en-US" w:eastAsia="tr-TR"/>
              </w:rPr>
              <w:t xml:space="preserve"> the field of higher education administration with the original ideas and studies at the scientific meetings.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tabs>
                <w:tab w:val="left" w:pos="7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shd w:val="clear" w:color="auto" w:fill="FFFFFF"/>
                <w:lang w:val="en-US" w:eastAsia="tr-TR"/>
              </w:rPr>
              <w:t xml:space="preserve">develop competence in following international literature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communicate</w:t>
            </w:r>
            <w:proofErr w:type="gramEnd"/>
            <w:r w:rsidRPr="00750507">
              <w:rPr>
                <w:rFonts w:ascii="Arial Narrow" w:eastAsia="Times New Roman" w:hAnsi="Arial Narrow" w:cs="Times New Roman"/>
                <w:sz w:val="21"/>
                <w:szCs w:val="21"/>
                <w:shd w:val="clear" w:color="auto" w:fill="FFFFFF"/>
                <w:lang w:val="en-US" w:eastAsia="tr-TR"/>
              </w:rPr>
              <w:t xml:space="preserve"> effectively with the </w:t>
            </w:r>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shd w:val="clear" w:color="auto" w:fill="FFFFFF"/>
                <w:lang w:val="en-US" w:eastAsia="tr-TR"/>
              </w:rPr>
              <w:t>the</w:t>
            </w:r>
            <w:proofErr w:type="spellEnd"/>
            <w:r w:rsidRPr="00750507">
              <w:rPr>
                <w:rFonts w:ascii="Arial Narrow" w:eastAsia="Times New Roman" w:hAnsi="Arial Narrow" w:cs="Times New Roman"/>
                <w:sz w:val="21"/>
                <w:szCs w:val="21"/>
                <w:shd w:val="clear" w:color="auto" w:fill="FFFFFF"/>
                <w:lang w:val="en-US" w:eastAsia="tr-TR"/>
              </w:rPr>
              <w:t xml:space="preserve"> workers, policy makers and practitioners to support the field with national, international and interdisciplinary studies.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develop</w:t>
            </w:r>
            <w:proofErr w:type="gramEnd"/>
            <w:r w:rsidRPr="00750507">
              <w:rPr>
                <w:rFonts w:ascii="Arial Narrow" w:eastAsia="Times New Roman" w:hAnsi="Arial Narrow" w:cs="Times New Roman"/>
                <w:sz w:val="21"/>
                <w:szCs w:val="21"/>
                <w:lang w:val="en-US" w:eastAsia="tr-TR"/>
              </w:rPr>
              <w:t xml:space="preserve"> strategies and information which improve higher education organizations structural and functional aspects.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produce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projects which facilitate the higher education organizations to fulfill their roles in the economic, social, political and cultural development.</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lastRenderedPageBreak/>
              <w:t>13</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follow</w:t>
            </w:r>
            <w:proofErr w:type="gramEnd"/>
            <w:r w:rsidRPr="00750507">
              <w:rPr>
                <w:rFonts w:ascii="Arial Narrow" w:eastAsia="Times New Roman" w:hAnsi="Arial Narrow" w:cs="Times New Roman"/>
                <w:sz w:val="21"/>
                <w:szCs w:val="21"/>
                <w:shd w:val="clear" w:color="auto" w:fill="FFFFFF"/>
                <w:lang w:val="en-US" w:eastAsia="tr-TR"/>
              </w:rPr>
              <w:t xml:space="preserve"> closely the political, social, cultural, economic and international developments which is the dominant Higher Education System of Turkey.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have</w:t>
            </w:r>
            <w:proofErr w:type="gramEnd"/>
            <w:r w:rsidRPr="00750507">
              <w:rPr>
                <w:rFonts w:ascii="Arial Narrow" w:eastAsia="Times New Roman" w:hAnsi="Arial Narrow" w:cs="Times New Roman"/>
                <w:sz w:val="21"/>
                <w:szCs w:val="21"/>
                <w:shd w:val="clear" w:color="auto" w:fill="FFFFFF"/>
                <w:lang w:val="en-US" w:eastAsia="tr-TR"/>
              </w:rPr>
              <w:t xml:space="preserve"> the facilities and competence to lead higher education organizations.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w:t>
            </w: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750507">
              <w:rPr>
                <w:rFonts w:ascii="Arial Narrow" w:eastAsia="Times New Roman" w:hAnsi="Arial Narrow" w:cs="Times New Roman"/>
                <w:color w:val="000000"/>
                <w:sz w:val="21"/>
                <w:szCs w:val="21"/>
                <w:lang w:val="en-US" w:eastAsia="tr-TR"/>
              </w:rPr>
              <w:t>sociology, philosophy, political science, anthropology, management science, behavioral science, psychology, literature and economics.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817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 None. 2: Partially. 3: Completely.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Instructor(s):</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Signature</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lang w:val="en-US" w:eastAsia="tr-TR"/>
        </w:rPr>
        <w:tab/>
        <w:t xml:space="preserve">                                                                                             </w:t>
      </w:r>
      <w:r w:rsidRPr="00750507">
        <w:rPr>
          <w:rFonts w:ascii="Arial Narrow" w:eastAsia="Times New Roman" w:hAnsi="Arial Narrow" w:cs="Times New Roman"/>
          <w:b/>
          <w:sz w:val="21"/>
          <w:szCs w:val="21"/>
          <w:lang w:val="en-US" w:eastAsia="tr-TR"/>
        </w:rPr>
        <w:t>Date:</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Default="00750507" w:rsidP="004F70DB">
      <w:pPr>
        <w:spacing w:before="40" w:after="40" w:line="240" w:lineRule="auto"/>
        <w:rPr>
          <w:rFonts w:ascii="Arial Narrow" w:eastAsia="Times New Roman" w:hAnsi="Arial Narrow" w:cs="Times New Roman"/>
          <w:sz w:val="21"/>
          <w:szCs w:val="21"/>
          <w:lang w:val="en-US" w:eastAsia="tr-TR"/>
        </w:rPr>
      </w:pPr>
    </w:p>
    <w:p w:rsidR="00476FFE" w:rsidRDefault="00476FFE" w:rsidP="004F70DB">
      <w:pPr>
        <w:spacing w:before="40" w:after="40" w:line="240" w:lineRule="auto"/>
        <w:rPr>
          <w:rFonts w:ascii="Arial Narrow" w:eastAsia="Times New Roman" w:hAnsi="Arial Narrow" w:cs="Times New Roman"/>
          <w:sz w:val="21"/>
          <w:szCs w:val="21"/>
          <w:lang w:val="en-US" w:eastAsia="tr-TR"/>
        </w:rPr>
      </w:pPr>
    </w:p>
    <w:p w:rsidR="00476FFE" w:rsidRDefault="00476FFE" w:rsidP="004F70DB">
      <w:pPr>
        <w:spacing w:before="40" w:after="40" w:line="240" w:lineRule="auto"/>
        <w:rPr>
          <w:rFonts w:ascii="Arial Narrow" w:eastAsia="Times New Roman" w:hAnsi="Arial Narrow" w:cs="Times New Roman"/>
          <w:sz w:val="21"/>
          <w:szCs w:val="21"/>
          <w:lang w:val="en-US" w:eastAsia="tr-TR"/>
        </w:rPr>
      </w:pPr>
    </w:p>
    <w:p w:rsidR="00476FFE" w:rsidRPr="00476FFE" w:rsidRDefault="00DC2B7A" w:rsidP="004F70DB">
      <w:pPr>
        <w:spacing w:before="40" w:after="40" w:line="240" w:lineRule="auto"/>
        <w:rPr>
          <w:rFonts w:ascii="Arial Narrow" w:eastAsia="Times New Roman" w:hAnsi="Arial Narrow" w:cs="Times New Roman"/>
          <w:b/>
          <w:sz w:val="21"/>
          <w:szCs w:val="21"/>
          <w:lang w:val="en-US" w:eastAsia="tr-TR"/>
        </w:rPr>
      </w:pPr>
      <w:r>
        <w:rPr>
          <w:rFonts w:ascii="Arial Narrow" w:eastAsia="Times New Roman" w:hAnsi="Arial Narrow" w:cs="Times New Roman"/>
          <w:b/>
          <w:noProof/>
          <w:sz w:val="24"/>
          <w:szCs w:val="24"/>
          <w:lang w:eastAsia="tr-TR"/>
        </w:rPr>
        <w:drawing>
          <wp:inline distT="0" distB="0" distL="0" distR="0" wp14:anchorId="3F7FD75E" wp14:editId="2675F8A2">
            <wp:extent cx="631491" cy="378895"/>
            <wp:effectExtent l="0" t="0" r="0" b="254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999" cy="381000"/>
                    </a:xfrm>
                    <a:prstGeom prst="rect">
                      <a:avLst/>
                    </a:prstGeom>
                    <a:noFill/>
                  </pic:spPr>
                </pic:pic>
              </a:graphicData>
            </a:graphic>
          </wp:inline>
        </w:drawing>
      </w:r>
      <w:r w:rsidR="00476FFE" w:rsidRPr="00476FFE">
        <w:rPr>
          <w:rFonts w:ascii="Arial Narrow" w:eastAsia="Times New Roman" w:hAnsi="Arial Narrow" w:cs="Times New Roman"/>
          <w:b/>
          <w:sz w:val="21"/>
          <w:szCs w:val="21"/>
          <w:lang w:val="en-US" w:eastAsia="tr-TR"/>
        </w:rPr>
        <w:t>ESOGU Institute of Educational Sciences</w:t>
      </w:r>
      <w:r>
        <w:rPr>
          <w:rFonts w:ascii="Arial Narrow" w:eastAsia="Times New Roman" w:hAnsi="Arial Narrow" w:cs="Times New Roman"/>
          <w:b/>
          <w:sz w:val="21"/>
          <w:szCs w:val="21"/>
          <w:lang w:val="en-US" w:eastAsia="tr-TR"/>
        </w:rPr>
        <w:t>-</w:t>
      </w:r>
      <w:r w:rsidR="00476FFE" w:rsidRPr="00476FFE">
        <w:rPr>
          <w:rFonts w:ascii="Arial Narrow" w:eastAsia="Times New Roman" w:hAnsi="Arial Narrow" w:cs="Times New Roman"/>
          <w:b/>
          <w:sz w:val="21"/>
          <w:szCs w:val="21"/>
          <w:lang w:val="en-US" w:eastAsia="tr-TR"/>
        </w:rPr>
        <w:t xml:space="preserve">Course Information </w:t>
      </w:r>
      <w:proofErr w:type="gramStart"/>
      <w:r w:rsidR="00476FFE" w:rsidRPr="00476FFE">
        <w:rPr>
          <w:rFonts w:ascii="Arial Narrow" w:eastAsia="Times New Roman" w:hAnsi="Arial Narrow" w:cs="Times New Roman"/>
          <w:b/>
          <w:sz w:val="21"/>
          <w:szCs w:val="21"/>
          <w:lang w:val="en-US" w:eastAsia="tr-TR"/>
        </w:rPr>
        <w:t>Form</w:t>
      </w:r>
      <w:r w:rsidR="00A31FFE">
        <w:rPr>
          <w:rFonts w:ascii="Arial Narrow" w:eastAsia="Times New Roman" w:hAnsi="Arial Narrow" w:cs="Times New Roman"/>
          <w:b/>
          <w:sz w:val="21"/>
          <w:szCs w:val="21"/>
          <w:lang w:val="en-US" w:eastAsia="tr-TR"/>
        </w:rPr>
        <w:t>(</w:t>
      </w:r>
      <w:proofErr w:type="gramEnd"/>
      <w:r w:rsidR="00A31FFE">
        <w:rPr>
          <w:rFonts w:ascii="Arial Narrow" w:eastAsia="Times New Roman" w:hAnsi="Arial Narrow" w:cs="Times New Roman"/>
          <w:b/>
          <w:sz w:val="21"/>
          <w:szCs w:val="21"/>
          <w:lang w:val="en-US" w:eastAsia="tr-TR"/>
        </w:rPr>
        <w:t>English)</w:t>
      </w: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476FFE" w:rsidRPr="00476FFE" w:rsidTr="0024275E">
        <w:tc>
          <w:tcPr>
            <w:tcW w:w="1275" w:type="dxa"/>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SEMESTER</w:t>
            </w:r>
          </w:p>
        </w:tc>
        <w:tc>
          <w:tcPr>
            <w:tcW w:w="1785" w:type="dxa"/>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 xml:space="preserve">Fall </w:t>
            </w:r>
          </w:p>
        </w:tc>
      </w:tr>
    </w:tbl>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476FFE" w:rsidRPr="00476FFE" w:rsidTr="0024275E">
        <w:tc>
          <w:tcPr>
            <w:tcW w:w="1620" w:type="dxa"/>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COURSE CODE</w:t>
            </w:r>
          </w:p>
        </w:tc>
        <w:tc>
          <w:tcPr>
            <w:tcW w:w="1788" w:type="dxa"/>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5419010</w:t>
            </w:r>
            <w:r w:rsidR="00A31FFE">
              <w:rPr>
                <w:rFonts w:ascii="Arial Narrow" w:eastAsia="Times New Roman" w:hAnsi="Arial Narrow" w:cs="Times New Roman"/>
                <w:sz w:val="21"/>
                <w:szCs w:val="21"/>
                <w:lang w:val="en-US" w:eastAsia="tr-TR"/>
              </w:rPr>
              <w:t>28</w:t>
            </w:r>
          </w:p>
        </w:tc>
        <w:tc>
          <w:tcPr>
            <w:tcW w:w="1632" w:type="dxa"/>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COURSE NAME</w:t>
            </w:r>
          </w:p>
        </w:tc>
        <w:tc>
          <w:tcPr>
            <w:tcW w:w="5040" w:type="dxa"/>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MULTIMEDIA APPLICATIONS IN HIGHER EDUCATION</w:t>
            </w:r>
          </w:p>
        </w:tc>
      </w:tr>
    </w:tbl>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b/>
          <w:sz w:val="21"/>
          <w:szCs w:val="21"/>
          <w:lang w:val="en-US" w:eastAsia="tr-TR"/>
        </w:rPr>
        <w:t xml:space="preserve">                                                   </w:t>
      </w:r>
      <w:r w:rsidRPr="00476FFE">
        <w:rPr>
          <w:rFonts w:ascii="Arial Narrow" w:eastAsia="Times New Roman" w:hAnsi="Arial Narrow" w:cs="Times New Roman"/>
          <w:b/>
          <w:sz w:val="21"/>
          <w:szCs w:val="21"/>
          <w:lang w:val="en-US" w:eastAsia="tr-TR"/>
        </w:rPr>
        <w:tab/>
      </w:r>
      <w:r w:rsidRPr="00476FFE">
        <w:rPr>
          <w:rFonts w:ascii="Arial Narrow" w:eastAsia="Times New Roman" w:hAnsi="Arial Narrow" w:cs="Times New Roman"/>
          <w:b/>
          <w:sz w:val="21"/>
          <w:szCs w:val="21"/>
          <w:lang w:val="en-US" w:eastAsia="tr-TR"/>
        </w:rPr>
        <w:tab/>
      </w:r>
      <w:r w:rsidRPr="00476FFE">
        <w:rPr>
          <w:rFonts w:ascii="Arial Narrow" w:eastAsia="Times New Roman" w:hAnsi="Arial Narrow" w:cs="Times New Roman"/>
          <w:b/>
          <w:sz w:val="21"/>
          <w:szCs w:val="21"/>
          <w:lang w:val="en-US" w:eastAsia="tr-TR"/>
        </w:rPr>
        <w:tab/>
      </w:r>
      <w:r w:rsidRPr="00476FFE">
        <w:rPr>
          <w:rFonts w:ascii="Arial Narrow" w:eastAsia="Times New Roman" w:hAnsi="Arial Narrow" w:cs="Times New Roman"/>
          <w:b/>
          <w:sz w:val="21"/>
          <w:szCs w:val="21"/>
          <w:lang w:val="en-US" w:eastAsia="tr-TR"/>
        </w:rPr>
        <w:tab/>
      </w:r>
      <w:r w:rsidRPr="00476FFE">
        <w:rPr>
          <w:rFonts w:ascii="Arial Narrow" w:eastAsia="Times New Roman" w:hAnsi="Arial Narrow" w:cs="Times New Roman"/>
          <w:b/>
          <w:sz w:val="21"/>
          <w:szCs w:val="21"/>
          <w:lang w:val="en-US" w:eastAsia="tr-TR"/>
        </w:rPr>
        <w:tab/>
        <w:t xml:space="preserve">      </w:t>
      </w:r>
    </w:p>
    <w:tbl>
      <w:tblPr>
        <w:tblW w:w="5126"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9"/>
        <w:gridCol w:w="531"/>
        <w:gridCol w:w="281"/>
        <w:gridCol w:w="1117"/>
        <w:gridCol w:w="750"/>
        <w:gridCol w:w="158"/>
        <w:gridCol w:w="327"/>
        <w:gridCol w:w="883"/>
        <w:gridCol w:w="653"/>
        <w:gridCol w:w="93"/>
        <w:gridCol w:w="2125"/>
        <w:gridCol w:w="131"/>
        <w:gridCol w:w="1984"/>
      </w:tblGrid>
      <w:tr w:rsidR="00476FFE" w:rsidRPr="00476FFE" w:rsidTr="0024275E">
        <w:trPr>
          <w:trHeight w:val="166"/>
        </w:trPr>
        <w:tc>
          <w:tcPr>
            <w:tcW w:w="529" w:type="pct"/>
            <w:vMerge w:val="restart"/>
            <w:tcBorders>
              <w:top w:val="single" w:sz="12" w:space="0" w:color="auto"/>
              <w:left w:val="single" w:sz="12" w:space="0" w:color="auto"/>
              <w:bottom w:val="single" w:sz="4" w:space="0" w:color="auto"/>
              <w:right w:val="single" w:sz="4"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SEMESTER</w:t>
            </w:r>
          </w:p>
        </w:tc>
        <w:tc>
          <w:tcPr>
            <w:tcW w:w="1566" w:type="pct"/>
            <w:gridSpan w:val="6"/>
            <w:tcBorders>
              <w:top w:val="single" w:sz="12" w:space="0" w:color="auto"/>
              <w:left w:val="single" w:sz="4" w:space="0" w:color="auto"/>
              <w:bottom w:val="single" w:sz="4"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WEEKLY COURSE PERIOD</w:t>
            </w:r>
          </w:p>
        </w:tc>
        <w:tc>
          <w:tcPr>
            <w:tcW w:w="2905" w:type="pct"/>
            <w:gridSpan w:val="6"/>
            <w:tcBorders>
              <w:top w:val="single" w:sz="12" w:space="0" w:color="auto"/>
              <w:left w:val="single" w:sz="12" w:space="0" w:color="auto"/>
              <w:bottom w:val="single" w:sz="4"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COURSE OF</w:t>
            </w:r>
          </w:p>
        </w:tc>
      </w:tr>
      <w:tr w:rsidR="00476FFE" w:rsidRPr="00476FFE" w:rsidTr="0024275E">
        <w:trPr>
          <w:trHeight w:val="224"/>
        </w:trPr>
        <w:tc>
          <w:tcPr>
            <w:tcW w:w="529" w:type="pct"/>
            <w:vMerge/>
            <w:tcBorders>
              <w:top w:val="single" w:sz="4" w:space="0" w:color="auto"/>
              <w:left w:val="single" w:sz="12" w:space="0" w:color="auto"/>
              <w:bottom w:val="single" w:sz="4" w:space="0" w:color="auto"/>
              <w:right w:val="single" w:sz="4"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Theory</w:t>
            </w:r>
          </w:p>
        </w:tc>
        <w:tc>
          <w:tcPr>
            <w:tcW w:w="553" w:type="pct"/>
            <w:tcBorders>
              <w:top w:val="single" w:sz="4" w:space="0" w:color="auto"/>
              <w:left w:val="single" w:sz="4" w:space="0" w:color="auto"/>
              <w:bottom w:val="single" w:sz="4" w:space="0" w:color="auto"/>
              <w:right w:val="single" w:sz="4"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Practice</w:t>
            </w:r>
          </w:p>
        </w:tc>
        <w:tc>
          <w:tcPr>
            <w:tcW w:w="610" w:type="pct"/>
            <w:gridSpan w:val="3"/>
            <w:tcBorders>
              <w:top w:val="single" w:sz="4" w:space="0" w:color="auto"/>
              <w:left w:val="single" w:sz="4" w:space="0" w:color="auto"/>
              <w:bottom w:val="single" w:sz="4"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proofErr w:type="spellStart"/>
            <w:r w:rsidRPr="00476FFE">
              <w:rPr>
                <w:rFonts w:ascii="Arial Narrow" w:eastAsia="Times New Roman" w:hAnsi="Arial Narrow" w:cs="Times New Roman"/>
                <w:b/>
                <w:sz w:val="21"/>
                <w:szCs w:val="21"/>
                <w:lang w:val="en-US" w:eastAsia="tr-TR"/>
              </w:rPr>
              <w:t>Labratory</w:t>
            </w:r>
            <w:proofErr w:type="spellEnd"/>
          </w:p>
        </w:tc>
        <w:tc>
          <w:tcPr>
            <w:tcW w:w="437" w:type="pct"/>
            <w:tcBorders>
              <w:top w:val="single" w:sz="4" w:space="0" w:color="auto"/>
              <w:left w:val="single" w:sz="12" w:space="0" w:color="auto"/>
              <w:bottom w:val="single" w:sz="4" w:space="0" w:color="auto"/>
              <w:right w:val="single" w:sz="4"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Credit</w:t>
            </w:r>
          </w:p>
        </w:tc>
        <w:tc>
          <w:tcPr>
            <w:tcW w:w="323" w:type="pct"/>
            <w:tcBorders>
              <w:top w:val="single" w:sz="4" w:space="0" w:color="auto"/>
              <w:left w:val="single" w:sz="4" w:space="0" w:color="auto"/>
              <w:bottom w:val="single" w:sz="4" w:space="0" w:color="auto"/>
              <w:right w:val="single" w:sz="4"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ECTS</w:t>
            </w:r>
          </w:p>
        </w:tc>
        <w:tc>
          <w:tcPr>
            <w:tcW w:w="1163" w:type="pct"/>
            <w:gridSpan w:val="3"/>
            <w:tcBorders>
              <w:top w:val="single" w:sz="4" w:space="0" w:color="auto"/>
              <w:left w:val="single" w:sz="4" w:space="0" w:color="auto"/>
              <w:bottom w:val="single" w:sz="4" w:space="0" w:color="auto"/>
              <w:right w:val="single" w:sz="4"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TYPE</w:t>
            </w:r>
          </w:p>
        </w:tc>
        <w:tc>
          <w:tcPr>
            <w:tcW w:w="982" w:type="pct"/>
            <w:tcBorders>
              <w:top w:val="single" w:sz="4" w:space="0" w:color="auto"/>
              <w:left w:val="single" w:sz="4" w:space="0" w:color="auto"/>
              <w:bottom w:val="single" w:sz="4"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LANGUAGE</w:t>
            </w:r>
          </w:p>
        </w:tc>
      </w:tr>
      <w:tr w:rsidR="00476FFE" w:rsidRPr="00476FFE" w:rsidTr="0024275E">
        <w:trPr>
          <w:trHeight w:val="262"/>
        </w:trPr>
        <w:tc>
          <w:tcPr>
            <w:tcW w:w="529" w:type="pct"/>
            <w:tcBorders>
              <w:top w:val="single" w:sz="4" w:space="0" w:color="auto"/>
              <w:left w:val="single" w:sz="12" w:space="0" w:color="auto"/>
              <w:bottom w:val="single" w:sz="12" w:space="0" w:color="auto"/>
              <w:right w:val="single" w:sz="4"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I</w:t>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eastAsia="tr-TR"/>
              </w:rPr>
              <w:t>3</w:t>
            </w:r>
            <w:r w:rsidRPr="00476FFE">
              <w:rPr>
                <w:rFonts w:ascii="Arial Narrow" w:eastAsia="Times New Roman" w:hAnsi="Arial Narrow" w:cs="Times New Roman"/>
                <w:sz w:val="21"/>
                <w:szCs w:val="21"/>
                <w:lang w:val="en-US" w:eastAsia="tr-TR"/>
              </w:rPr>
              <w:fldChar w:fldCharType="end"/>
            </w:r>
          </w:p>
        </w:tc>
        <w:tc>
          <w:tcPr>
            <w:tcW w:w="553" w:type="pct"/>
            <w:tcBorders>
              <w:top w:val="single" w:sz="4" w:space="0" w:color="auto"/>
              <w:left w:val="single" w:sz="4" w:space="0" w:color="auto"/>
              <w:bottom w:val="single" w:sz="12" w:space="0" w:color="auto"/>
              <w:right w:val="single" w:sz="4"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eastAsia="tr-TR"/>
              </w:rPr>
              <w:t>-</w:t>
            </w:r>
            <w:r w:rsidRPr="00476FFE">
              <w:rPr>
                <w:rFonts w:ascii="Arial Narrow" w:eastAsia="Times New Roman" w:hAnsi="Arial Narrow" w:cs="Times New Roman"/>
                <w:sz w:val="21"/>
                <w:szCs w:val="21"/>
                <w:lang w:val="en-US" w:eastAsia="tr-TR"/>
              </w:rPr>
              <w:fldChar w:fldCharType="end"/>
            </w:r>
          </w:p>
        </w:tc>
        <w:tc>
          <w:tcPr>
            <w:tcW w:w="610"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eastAsia="tr-TR"/>
              </w:rPr>
              <w:t>-</w:t>
            </w:r>
            <w:r w:rsidRPr="00476FFE">
              <w:rPr>
                <w:rFonts w:ascii="Arial Narrow" w:eastAsia="Times New Roman" w:hAnsi="Arial Narrow" w:cs="Times New Roman"/>
                <w:sz w:val="21"/>
                <w:szCs w:val="21"/>
                <w:lang w:val="en-US" w:eastAsia="tr-TR"/>
              </w:rPr>
              <w:fldChar w:fldCharType="end"/>
            </w:r>
          </w:p>
        </w:tc>
        <w:tc>
          <w:tcPr>
            <w:tcW w:w="437" w:type="pct"/>
            <w:tcBorders>
              <w:top w:val="single" w:sz="4" w:space="0" w:color="auto"/>
              <w:left w:val="single" w:sz="12" w:space="0" w:color="auto"/>
              <w:bottom w:val="single" w:sz="12" w:space="0" w:color="auto"/>
              <w:right w:val="single" w:sz="4" w:space="0" w:color="auto"/>
            </w:tcBorders>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eastAsia="tr-TR"/>
              </w:rPr>
              <w:t>3</w:t>
            </w:r>
            <w:r w:rsidRPr="00476FFE">
              <w:rPr>
                <w:rFonts w:ascii="Arial Narrow" w:eastAsia="Times New Roman" w:hAnsi="Arial Narrow" w:cs="Times New Roman"/>
                <w:sz w:val="21"/>
                <w:szCs w:val="21"/>
                <w:lang w:val="en-US" w:eastAsia="tr-TR"/>
              </w:rPr>
              <w:fldChar w:fldCharType="end"/>
            </w:r>
          </w:p>
        </w:tc>
        <w:tc>
          <w:tcPr>
            <w:tcW w:w="323" w:type="pct"/>
            <w:tcBorders>
              <w:top w:val="single" w:sz="4" w:space="0" w:color="auto"/>
              <w:left w:val="single" w:sz="4" w:space="0" w:color="auto"/>
              <w:bottom w:val="single" w:sz="12" w:space="0" w:color="auto"/>
              <w:right w:val="single" w:sz="4" w:space="0" w:color="auto"/>
            </w:tcBorders>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maxLength w:val="3"/>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eastAsia="tr-TR"/>
              </w:rPr>
              <w:t>10</w:t>
            </w:r>
            <w:r w:rsidRPr="00476FFE">
              <w:rPr>
                <w:rFonts w:ascii="Arial Narrow" w:eastAsia="Times New Roman" w:hAnsi="Arial Narrow" w:cs="Times New Roman"/>
                <w:sz w:val="21"/>
                <w:szCs w:val="21"/>
                <w:lang w:val="en-US" w:eastAsia="tr-TR"/>
              </w:rPr>
              <w:fldChar w:fldCharType="end"/>
            </w:r>
          </w:p>
        </w:tc>
        <w:tc>
          <w:tcPr>
            <w:tcW w:w="1163" w:type="pct"/>
            <w:gridSpan w:val="3"/>
            <w:tcBorders>
              <w:top w:val="single" w:sz="4" w:space="0" w:color="auto"/>
              <w:left w:val="single" w:sz="4" w:space="0" w:color="auto"/>
              <w:bottom w:val="single" w:sz="12" w:space="0" w:color="auto"/>
              <w:right w:val="single" w:sz="4"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vertAlign w:val="superscript"/>
                <w:lang w:val="en-US" w:eastAsia="tr-TR"/>
              </w:rPr>
            </w:pPr>
            <w:r w:rsidRPr="00476FFE">
              <w:rPr>
                <w:rFonts w:ascii="Arial Narrow" w:eastAsia="Times New Roman" w:hAnsi="Arial Narrow" w:cs="Times New Roman"/>
                <w:sz w:val="21"/>
                <w:szCs w:val="21"/>
                <w:vertAlign w:val="superscript"/>
                <w:lang w:val="en-US" w:eastAsia="tr-TR"/>
              </w:rPr>
              <w:t xml:space="preserve">COMPULSORY </w:t>
            </w: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r w:rsidRPr="00476FFE">
              <w:rPr>
                <w:rFonts w:ascii="Arial Narrow" w:eastAsia="Times New Roman" w:hAnsi="Arial Narrow" w:cs="Times New Roman"/>
                <w:sz w:val="21"/>
                <w:szCs w:val="21"/>
                <w:lang w:val="en-US" w:eastAsia="tr-TR"/>
              </w:rPr>
              <w:t xml:space="preserve"> </w:t>
            </w:r>
            <w:r w:rsidRPr="00476FFE">
              <w:rPr>
                <w:rFonts w:ascii="Arial Narrow" w:eastAsia="Times New Roman" w:hAnsi="Arial Narrow" w:cs="Times New Roman"/>
                <w:sz w:val="21"/>
                <w:szCs w:val="21"/>
                <w:vertAlign w:val="superscript"/>
                <w:lang w:val="en-US" w:eastAsia="tr-TR"/>
              </w:rPr>
              <w:t>ELECTIVE</w:t>
            </w:r>
            <w:r w:rsidRPr="00476FFE">
              <w:rPr>
                <w:rFonts w:ascii="Arial Narrow" w:eastAsia="Times New Roman" w:hAnsi="Arial Narrow" w:cs="Times New Roman"/>
                <w:sz w:val="21"/>
                <w:szCs w:val="21"/>
                <w:lang w:val="en-US" w:eastAsia="tr-TR"/>
              </w:rPr>
              <w:t xml:space="preserve"> </w:t>
            </w: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982" w:type="pct"/>
            <w:tcBorders>
              <w:top w:val="single" w:sz="4" w:space="0" w:color="auto"/>
              <w:left w:val="single" w:sz="4"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vertAlign w:val="superscript"/>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eastAsia="tr-TR"/>
              </w:rPr>
              <w:t>Turkish</w:t>
            </w:r>
            <w:r w:rsidRPr="00476FFE">
              <w:rPr>
                <w:rFonts w:ascii="Arial Narrow" w:eastAsia="Times New Roman" w:hAnsi="Arial Narrow" w:cs="Times New Roman"/>
                <w:sz w:val="21"/>
                <w:szCs w:val="21"/>
                <w:lang w:val="en-US" w:eastAsia="tr-TR"/>
              </w:rPr>
              <w:fldChar w:fldCharType="end"/>
            </w:r>
          </w:p>
        </w:tc>
      </w:tr>
      <w:tr w:rsidR="00476FFE" w:rsidRPr="00476FFE" w:rsidTr="0024275E">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COURSE CATAGORY</w:t>
            </w:r>
          </w:p>
        </w:tc>
      </w:tr>
      <w:tr w:rsidR="00476FFE" w:rsidRPr="00476FFE" w:rsidTr="0024275E">
        <w:tblPrEx>
          <w:tblBorders>
            <w:insideH w:val="single" w:sz="6" w:space="0" w:color="auto"/>
            <w:insideV w:val="single" w:sz="6" w:space="0" w:color="auto"/>
          </w:tblBorders>
        </w:tblPrEx>
        <w:trPr>
          <w:trHeight w:val="218"/>
        </w:trPr>
        <w:tc>
          <w:tcPr>
            <w:tcW w:w="792" w:type="pct"/>
            <w:gridSpan w:val="2"/>
            <w:tcBorders>
              <w:top w:val="single" w:sz="12" w:space="0" w:color="auto"/>
              <w:left w:val="single" w:sz="12" w:space="0" w:color="auto"/>
              <w:bottom w:val="single" w:sz="4" w:space="0" w:color="auto"/>
              <w:right w:val="single" w:sz="4"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Basic Science</w:t>
            </w:r>
          </w:p>
        </w:tc>
        <w:tc>
          <w:tcPr>
            <w:tcW w:w="1141" w:type="pct"/>
            <w:gridSpan w:val="4"/>
            <w:tcBorders>
              <w:top w:val="single" w:sz="12" w:space="0" w:color="auto"/>
              <w:left w:val="single" w:sz="4" w:space="0" w:color="auto"/>
              <w:bottom w:val="single" w:sz="4" w:space="0" w:color="auto"/>
              <w:right w:val="single" w:sz="4"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Educational Science</w:t>
            </w:r>
          </w:p>
        </w:tc>
        <w:tc>
          <w:tcPr>
            <w:tcW w:w="2020" w:type="pct"/>
            <w:gridSpan w:val="5"/>
            <w:tcBorders>
              <w:top w:val="single" w:sz="12" w:space="0" w:color="auto"/>
              <w:left w:val="single" w:sz="4" w:space="0" w:color="auto"/>
              <w:bottom w:val="single" w:sz="4" w:space="0" w:color="auto"/>
              <w:right w:val="single" w:sz="4"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fldChar w:fldCharType="end"/>
            </w:r>
          </w:p>
        </w:tc>
        <w:tc>
          <w:tcPr>
            <w:tcW w:w="1048" w:type="pct"/>
            <w:gridSpan w:val="2"/>
            <w:tcBorders>
              <w:top w:val="single" w:sz="12" w:space="0" w:color="auto"/>
              <w:left w:val="single" w:sz="4" w:space="0" w:color="auto"/>
              <w:bottom w:val="single" w:sz="4"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Social Science</w:t>
            </w:r>
          </w:p>
        </w:tc>
      </w:tr>
      <w:tr w:rsidR="00476FFE" w:rsidRPr="00476FFE" w:rsidTr="0024275E">
        <w:tblPrEx>
          <w:tblBorders>
            <w:insideH w:val="single" w:sz="6" w:space="0" w:color="auto"/>
            <w:insideV w:val="single" w:sz="6" w:space="0" w:color="auto"/>
          </w:tblBorders>
        </w:tblPrEx>
        <w:trPr>
          <w:trHeight w:val="138"/>
        </w:trPr>
        <w:tc>
          <w:tcPr>
            <w:tcW w:w="792" w:type="pct"/>
            <w:gridSpan w:val="2"/>
            <w:tcBorders>
              <w:top w:val="single" w:sz="4" w:space="0" w:color="auto"/>
              <w:left w:val="single" w:sz="12" w:space="0" w:color="auto"/>
              <w:bottom w:val="single" w:sz="12" w:space="0" w:color="auto"/>
              <w:right w:val="single" w:sz="4"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fldChar w:fldCharType="end"/>
            </w:r>
          </w:p>
        </w:tc>
        <w:tc>
          <w:tcPr>
            <w:tcW w:w="1141" w:type="pct"/>
            <w:gridSpan w:val="4"/>
            <w:tcBorders>
              <w:top w:val="single" w:sz="4" w:space="0" w:color="auto"/>
              <w:left w:val="single" w:sz="4" w:space="0" w:color="auto"/>
              <w:bottom w:val="single" w:sz="12" w:space="0" w:color="auto"/>
              <w:right w:val="single" w:sz="4"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eastAsia="tr-TR"/>
              </w:rPr>
              <w:t>%70</w:t>
            </w:r>
            <w:r w:rsidRPr="00476FFE">
              <w:rPr>
                <w:rFonts w:ascii="Arial Narrow" w:eastAsia="Times New Roman" w:hAnsi="Arial Narrow" w:cs="Times New Roman"/>
                <w:sz w:val="21"/>
                <w:szCs w:val="21"/>
                <w:lang w:val="en-US" w:eastAsia="tr-TR"/>
              </w:rPr>
              <w:fldChar w:fldCharType="end"/>
            </w:r>
          </w:p>
        </w:tc>
        <w:tc>
          <w:tcPr>
            <w:tcW w:w="2020" w:type="pct"/>
            <w:gridSpan w:val="5"/>
            <w:tcBorders>
              <w:top w:val="single" w:sz="4" w:space="0" w:color="auto"/>
              <w:left w:val="single" w:sz="4" w:space="0" w:color="auto"/>
              <w:bottom w:val="single" w:sz="12" w:space="0" w:color="auto"/>
              <w:right w:val="single" w:sz="4"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fldChar w:fldCharType="end"/>
            </w:r>
          </w:p>
        </w:tc>
        <w:tc>
          <w:tcPr>
            <w:tcW w:w="1048" w:type="pct"/>
            <w:gridSpan w:val="2"/>
            <w:tcBorders>
              <w:top w:val="single" w:sz="4" w:space="0" w:color="auto"/>
              <w:left w:val="single" w:sz="4"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eastAsia="tr-TR"/>
              </w:rPr>
              <w:t>%30</w:t>
            </w:r>
            <w:r w:rsidRPr="00476FFE">
              <w:rPr>
                <w:rFonts w:ascii="Arial Narrow" w:eastAsia="Times New Roman" w:hAnsi="Arial Narrow" w:cs="Times New Roman"/>
                <w:sz w:val="21"/>
                <w:szCs w:val="21"/>
                <w:lang w:val="en-US" w:eastAsia="tr-TR"/>
              </w:rPr>
              <w:fldChar w:fldCharType="end"/>
            </w:r>
          </w:p>
        </w:tc>
      </w:tr>
      <w:tr w:rsidR="00476FFE" w:rsidRPr="00476FFE" w:rsidTr="0024275E">
        <w:trPr>
          <w:trHeight w:val="324"/>
        </w:trPr>
        <w:tc>
          <w:tcPr>
            <w:tcW w:w="5000" w:type="pct"/>
            <w:gridSpan w:val="13"/>
            <w:tcBorders>
              <w:top w:val="single" w:sz="12" w:space="0" w:color="auto"/>
              <w:left w:val="nil"/>
              <w:bottom w:val="single" w:sz="12" w:space="0" w:color="auto"/>
              <w:right w:val="nil"/>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ASSESSMENT CRITERIA</w:t>
            </w:r>
          </w:p>
        </w:tc>
      </w:tr>
      <w:tr w:rsidR="00476FFE" w:rsidRPr="00476FFE" w:rsidTr="0024275E">
        <w:tc>
          <w:tcPr>
            <w:tcW w:w="1855" w:type="pct"/>
            <w:gridSpan w:val="5"/>
            <w:vMerge w:val="restart"/>
            <w:tcBorders>
              <w:top w:val="single" w:sz="12" w:space="0" w:color="auto"/>
              <w:left w:val="single" w:sz="12"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 xml:space="preserve">MID – TERM </w:t>
            </w:r>
          </w:p>
        </w:tc>
        <w:tc>
          <w:tcPr>
            <w:tcW w:w="1046" w:type="pct"/>
            <w:gridSpan w:val="5"/>
            <w:tcBorders>
              <w:top w:val="single" w:sz="12" w:space="0" w:color="auto"/>
              <w:left w:val="single" w:sz="12" w:space="0" w:color="auto"/>
              <w:bottom w:val="single" w:sz="8" w:space="0" w:color="auto"/>
              <w:right w:val="single" w:sz="4"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Evaluation Type</w:t>
            </w:r>
          </w:p>
        </w:tc>
        <w:tc>
          <w:tcPr>
            <w:tcW w:w="1117" w:type="pct"/>
            <w:gridSpan w:val="2"/>
            <w:tcBorders>
              <w:top w:val="single" w:sz="12" w:space="0" w:color="auto"/>
              <w:left w:val="single" w:sz="4" w:space="0" w:color="auto"/>
              <w:bottom w:val="single" w:sz="8" w:space="0" w:color="auto"/>
              <w:right w:val="single" w:sz="8"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Quantity</w:t>
            </w:r>
          </w:p>
        </w:tc>
        <w:tc>
          <w:tcPr>
            <w:tcW w:w="982" w:type="pct"/>
            <w:tcBorders>
              <w:top w:val="single" w:sz="12" w:space="0" w:color="auto"/>
              <w:left w:val="single" w:sz="8" w:space="0" w:color="auto"/>
              <w:bottom w:val="single" w:sz="8"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w:t>
            </w:r>
          </w:p>
        </w:tc>
      </w:tr>
      <w:tr w:rsidR="00476FFE" w:rsidRPr="00476FFE" w:rsidTr="0024275E">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p>
        </w:tc>
        <w:tc>
          <w:tcPr>
            <w:tcW w:w="1046" w:type="pct"/>
            <w:gridSpan w:val="5"/>
            <w:tcBorders>
              <w:top w:val="single" w:sz="8" w:space="0" w:color="auto"/>
              <w:left w:val="single" w:sz="12" w:space="0" w:color="auto"/>
              <w:bottom w:val="single" w:sz="4" w:space="0" w:color="auto"/>
              <w:right w:val="single" w:sz="4"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Mid-Term</w:t>
            </w:r>
          </w:p>
        </w:tc>
        <w:tc>
          <w:tcPr>
            <w:tcW w:w="1117" w:type="pct"/>
            <w:gridSpan w:val="2"/>
            <w:tcBorders>
              <w:top w:val="single" w:sz="8" w:space="0" w:color="auto"/>
              <w:left w:val="single" w:sz="4" w:space="0" w:color="auto"/>
              <w:bottom w:val="single" w:sz="4" w:space="0" w:color="auto"/>
              <w:right w:val="single" w:sz="8"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eastAsia="tr-TR"/>
              </w:rPr>
              <w:t>1</w:t>
            </w:r>
            <w:r w:rsidRPr="00476FFE">
              <w:rPr>
                <w:rFonts w:ascii="Arial Narrow" w:eastAsia="Times New Roman" w:hAnsi="Arial Narrow" w:cs="Times New Roman"/>
                <w:sz w:val="21"/>
                <w:szCs w:val="21"/>
                <w:lang w:val="en-US" w:eastAsia="tr-TR"/>
              </w:rPr>
              <w:fldChar w:fldCharType="end"/>
            </w:r>
          </w:p>
        </w:tc>
        <w:tc>
          <w:tcPr>
            <w:tcW w:w="982" w:type="pct"/>
            <w:tcBorders>
              <w:top w:val="single" w:sz="8" w:space="0" w:color="auto"/>
              <w:left w:val="single" w:sz="8" w:space="0" w:color="auto"/>
              <w:bottom w:val="single" w:sz="4" w:space="0" w:color="auto"/>
              <w:right w:val="single" w:sz="12" w:space="0" w:color="auto"/>
            </w:tcBorders>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eastAsia="tr-TR"/>
              </w:rPr>
              <w:t>40</w:t>
            </w:r>
            <w:r w:rsidRPr="00476FFE">
              <w:rPr>
                <w:rFonts w:ascii="Arial Narrow" w:eastAsia="Times New Roman" w:hAnsi="Arial Narrow" w:cs="Times New Roman"/>
                <w:sz w:val="21"/>
                <w:szCs w:val="21"/>
                <w:lang w:val="en-US" w:eastAsia="tr-TR"/>
              </w:rPr>
              <w:fldChar w:fldCharType="end"/>
            </w:r>
          </w:p>
        </w:tc>
      </w:tr>
      <w:tr w:rsidR="00476FFE" w:rsidRPr="00476FFE" w:rsidTr="0024275E">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p>
        </w:tc>
        <w:tc>
          <w:tcPr>
            <w:tcW w:w="1046" w:type="pct"/>
            <w:gridSpan w:val="5"/>
            <w:tcBorders>
              <w:top w:val="single" w:sz="4" w:space="0" w:color="auto"/>
              <w:left w:val="single" w:sz="12" w:space="0" w:color="auto"/>
              <w:bottom w:val="single" w:sz="4" w:space="0" w:color="auto"/>
              <w:right w:val="single" w:sz="4"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Quiz</w:t>
            </w:r>
          </w:p>
        </w:tc>
        <w:tc>
          <w:tcPr>
            <w:tcW w:w="1117" w:type="pct"/>
            <w:gridSpan w:val="2"/>
            <w:tcBorders>
              <w:top w:val="single" w:sz="4" w:space="0" w:color="auto"/>
              <w:left w:val="single" w:sz="4" w:space="0" w:color="auto"/>
              <w:bottom w:val="single" w:sz="4" w:space="0" w:color="auto"/>
              <w:right w:val="single" w:sz="8"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fldChar w:fldCharType="end"/>
            </w:r>
          </w:p>
        </w:tc>
        <w:tc>
          <w:tcPr>
            <w:tcW w:w="982" w:type="pct"/>
            <w:tcBorders>
              <w:top w:val="single" w:sz="4" w:space="0" w:color="auto"/>
              <w:left w:val="single" w:sz="8" w:space="0" w:color="auto"/>
              <w:bottom w:val="single" w:sz="4"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fldChar w:fldCharType="end"/>
            </w:r>
          </w:p>
        </w:tc>
      </w:tr>
      <w:tr w:rsidR="00476FFE" w:rsidRPr="00476FFE" w:rsidTr="0024275E">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p>
        </w:tc>
        <w:tc>
          <w:tcPr>
            <w:tcW w:w="1046" w:type="pct"/>
            <w:gridSpan w:val="5"/>
            <w:tcBorders>
              <w:top w:val="single" w:sz="4" w:space="0" w:color="auto"/>
              <w:left w:val="single" w:sz="12" w:space="0" w:color="auto"/>
              <w:bottom w:val="single" w:sz="4" w:space="0" w:color="auto"/>
              <w:right w:val="single" w:sz="4"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Homework</w:t>
            </w:r>
          </w:p>
        </w:tc>
        <w:tc>
          <w:tcPr>
            <w:tcW w:w="1117" w:type="pct"/>
            <w:gridSpan w:val="2"/>
            <w:tcBorders>
              <w:top w:val="single" w:sz="4" w:space="0" w:color="auto"/>
              <w:left w:val="single" w:sz="4" w:space="0" w:color="auto"/>
              <w:bottom w:val="single" w:sz="4" w:space="0" w:color="auto"/>
              <w:right w:val="single" w:sz="8"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fldChar w:fldCharType="end"/>
            </w:r>
          </w:p>
        </w:tc>
        <w:tc>
          <w:tcPr>
            <w:tcW w:w="982" w:type="pct"/>
            <w:tcBorders>
              <w:top w:val="single" w:sz="4" w:space="0" w:color="auto"/>
              <w:left w:val="single" w:sz="8" w:space="0" w:color="auto"/>
              <w:bottom w:val="single" w:sz="4"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fldChar w:fldCharType="end"/>
            </w:r>
          </w:p>
        </w:tc>
      </w:tr>
      <w:tr w:rsidR="00476FFE" w:rsidRPr="00476FFE" w:rsidTr="0024275E">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p>
        </w:tc>
        <w:tc>
          <w:tcPr>
            <w:tcW w:w="1046" w:type="pct"/>
            <w:gridSpan w:val="5"/>
            <w:tcBorders>
              <w:top w:val="single" w:sz="4" w:space="0" w:color="auto"/>
              <w:left w:val="single" w:sz="12" w:space="0" w:color="auto"/>
              <w:bottom w:val="single" w:sz="8" w:space="0" w:color="auto"/>
              <w:right w:val="single" w:sz="4"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Project</w:t>
            </w:r>
          </w:p>
        </w:tc>
        <w:tc>
          <w:tcPr>
            <w:tcW w:w="1117" w:type="pct"/>
            <w:gridSpan w:val="2"/>
            <w:tcBorders>
              <w:top w:val="single" w:sz="4" w:space="0" w:color="auto"/>
              <w:left w:val="single" w:sz="4" w:space="0" w:color="auto"/>
              <w:bottom w:val="single" w:sz="8" w:space="0" w:color="auto"/>
              <w:right w:val="single" w:sz="8"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fldChar w:fldCharType="end"/>
            </w:r>
          </w:p>
        </w:tc>
        <w:tc>
          <w:tcPr>
            <w:tcW w:w="982" w:type="pct"/>
            <w:tcBorders>
              <w:top w:val="single" w:sz="4" w:space="0" w:color="auto"/>
              <w:left w:val="single" w:sz="8" w:space="0" w:color="auto"/>
              <w:bottom w:val="single" w:sz="8"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fldChar w:fldCharType="end"/>
            </w:r>
          </w:p>
        </w:tc>
      </w:tr>
      <w:tr w:rsidR="00476FFE" w:rsidRPr="00476FFE" w:rsidTr="0024275E">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p>
        </w:tc>
        <w:tc>
          <w:tcPr>
            <w:tcW w:w="1046" w:type="pct"/>
            <w:gridSpan w:val="5"/>
            <w:tcBorders>
              <w:top w:val="single" w:sz="8" w:space="0" w:color="auto"/>
              <w:left w:val="single" w:sz="12" w:space="0" w:color="auto"/>
              <w:bottom w:val="single" w:sz="8" w:space="0" w:color="auto"/>
              <w:right w:val="single" w:sz="4"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Report</w:t>
            </w:r>
          </w:p>
        </w:tc>
        <w:tc>
          <w:tcPr>
            <w:tcW w:w="1117" w:type="pct"/>
            <w:gridSpan w:val="2"/>
            <w:tcBorders>
              <w:top w:val="single" w:sz="8" w:space="0" w:color="auto"/>
              <w:left w:val="single" w:sz="4" w:space="0" w:color="auto"/>
              <w:bottom w:val="single" w:sz="8" w:space="0" w:color="auto"/>
              <w:right w:val="single" w:sz="8"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fldChar w:fldCharType="end"/>
            </w:r>
          </w:p>
        </w:tc>
        <w:tc>
          <w:tcPr>
            <w:tcW w:w="982" w:type="pct"/>
            <w:tcBorders>
              <w:top w:val="single" w:sz="8" w:space="0" w:color="auto"/>
              <w:left w:val="single" w:sz="8" w:space="0" w:color="auto"/>
              <w:bottom w:val="single" w:sz="8"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fldChar w:fldCharType="end"/>
            </w:r>
          </w:p>
        </w:tc>
      </w:tr>
      <w:tr w:rsidR="00476FFE" w:rsidRPr="00476FFE" w:rsidTr="0024275E">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p>
        </w:tc>
        <w:tc>
          <w:tcPr>
            <w:tcW w:w="1046" w:type="pct"/>
            <w:gridSpan w:val="5"/>
            <w:tcBorders>
              <w:top w:val="single" w:sz="8" w:space="0" w:color="auto"/>
              <w:left w:val="single" w:sz="12" w:space="0" w:color="auto"/>
              <w:bottom w:val="single" w:sz="12" w:space="0" w:color="auto"/>
              <w:right w:val="single" w:sz="4"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Others (</w:t>
            </w: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fldChar w:fldCharType="end"/>
            </w:r>
            <w:r w:rsidRPr="00476FFE">
              <w:rPr>
                <w:rFonts w:ascii="Arial Narrow" w:eastAsia="Times New Roman" w:hAnsi="Arial Narrow" w:cs="Times New Roman"/>
                <w:sz w:val="21"/>
                <w:szCs w:val="21"/>
                <w:lang w:val="en-US" w:eastAsia="tr-TR"/>
              </w:rPr>
              <w:t>)</w:t>
            </w:r>
          </w:p>
        </w:tc>
        <w:tc>
          <w:tcPr>
            <w:tcW w:w="1117" w:type="pct"/>
            <w:gridSpan w:val="2"/>
            <w:tcBorders>
              <w:top w:val="single" w:sz="8" w:space="0" w:color="auto"/>
              <w:left w:val="single" w:sz="4" w:space="0" w:color="auto"/>
              <w:bottom w:val="single" w:sz="12" w:space="0" w:color="auto"/>
              <w:right w:val="single" w:sz="8"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fldChar w:fldCharType="end"/>
            </w:r>
          </w:p>
        </w:tc>
        <w:tc>
          <w:tcPr>
            <w:tcW w:w="982" w:type="pct"/>
            <w:tcBorders>
              <w:top w:val="single" w:sz="8" w:space="0" w:color="auto"/>
              <w:left w:val="single" w:sz="8"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fldChar w:fldCharType="end"/>
            </w:r>
          </w:p>
        </w:tc>
      </w:tr>
      <w:tr w:rsidR="00476FFE" w:rsidRPr="00476FFE" w:rsidTr="0024275E">
        <w:trPr>
          <w:trHeight w:val="337"/>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FINAL EXAM</w:t>
            </w:r>
          </w:p>
        </w:tc>
        <w:tc>
          <w:tcPr>
            <w:tcW w:w="1046" w:type="pct"/>
            <w:gridSpan w:val="5"/>
            <w:tcBorders>
              <w:top w:val="single" w:sz="12" w:space="0" w:color="auto"/>
              <w:left w:val="single" w:sz="12" w:space="0" w:color="auto"/>
              <w:bottom w:val="single" w:sz="8" w:space="0" w:color="auto"/>
              <w:right w:val="single" w:sz="4"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fldChar w:fldCharType="end"/>
            </w:r>
          </w:p>
        </w:tc>
        <w:tc>
          <w:tcPr>
            <w:tcW w:w="1117" w:type="pct"/>
            <w:gridSpan w:val="2"/>
            <w:tcBorders>
              <w:top w:val="single" w:sz="12" w:space="0" w:color="auto"/>
              <w:left w:val="single" w:sz="4" w:space="0" w:color="auto"/>
              <w:bottom w:val="single" w:sz="8" w:space="0" w:color="auto"/>
              <w:right w:val="single" w:sz="8"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eastAsia="tr-TR"/>
              </w:rPr>
              <w:t>1</w:t>
            </w:r>
            <w:r w:rsidRPr="00476FFE">
              <w:rPr>
                <w:rFonts w:ascii="Arial Narrow" w:eastAsia="Times New Roman" w:hAnsi="Arial Narrow" w:cs="Times New Roman"/>
                <w:sz w:val="21"/>
                <w:szCs w:val="21"/>
                <w:lang w:val="en-US" w:eastAsia="tr-TR"/>
              </w:rPr>
              <w:fldChar w:fldCharType="end"/>
            </w:r>
          </w:p>
        </w:tc>
        <w:tc>
          <w:tcPr>
            <w:tcW w:w="982" w:type="pct"/>
            <w:tcBorders>
              <w:top w:val="single" w:sz="12" w:space="0" w:color="auto"/>
              <w:left w:val="single" w:sz="8" w:space="0" w:color="auto"/>
              <w:bottom w:val="single" w:sz="8"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eastAsia="tr-TR"/>
              </w:rPr>
              <w:t>60</w:t>
            </w:r>
            <w:r w:rsidRPr="00476FFE">
              <w:rPr>
                <w:rFonts w:ascii="Arial Narrow" w:eastAsia="Times New Roman" w:hAnsi="Arial Narrow" w:cs="Times New Roman"/>
                <w:sz w:val="21"/>
                <w:szCs w:val="21"/>
                <w:lang w:val="en-US" w:eastAsia="tr-TR"/>
              </w:rPr>
              <w:fldChar w:fldCharType="end"/>
            </w:r>
          </w:p>
        </w:tc>
      </w:tr>
      <w:tr w:rsidR="00476FFE" w:rsidRPr="00476FFE" w:rsidTr="0024275E">
        <w:trPr>
          <w:trHeight w:val="276"/>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PREREQUIEITE(S)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No prerequisite</w:t>
            </w:r>
            <w:r w:rsidRPr="00476FFE">
              <w:rPr>
                <w:rFonts w:ascii="Arial Narrow" w:eastAsia="Times New Roman" w:hAnsi="Arial Narrow" w:cs="Times New Roman"/>
                <w:sz w:val="21"/>
                <w:szCs w:val="21"/>
                <w:lang w:val="en-US" w:eastAsia="tr-TR"/>
              </w:rPr>
              <w:fldChar w:fldCharType="end"/>
            </w:r>
          </w:p>
        </w:tc>
      </w:tr>
      <w:tr w:rsidR="00476FFE" w:rsidRPr="00476FFE" w:rsidTr="0024275E">
        <w:trPr>
          <w:trHeight w:val="356"/>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COURSE DESCRIPTION</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Technology supported learning environments in higher education, theoretical foundations of multimedia applications, cognitive load theory and multimedia design, principles of design in multimedia learning, visual design in multimedia applications, introduction and use of multimedia development tools, evaluation of multimedia contents, visual and audio material ( animation, audio, video etc.) design and development, measurement and evaluation in multimedia applications</w:t>
            </w:r>
            <w:r w:rsidRPr="00476FFE">
              <w:rPr>
                <w:rFonts w:ascii="Arial Narrow" w:eastAsia="Times New Roman" w:hAnsi="Arial Narrow" w:cs="Times New Roman"/>
                <w:sz w:val="21"/>
                <w:szCs w:val="21"/>
                <w:lang w:eastAsia="tr-TR"/>
              </w:rPr>
              <w:t>.</w:t>
            </w:r>
          </w:p>
        </w:tc>
      </w:tr>
      <w:tr w:rsidR="00476FFE" w:rsidRPr="00476FFE" w:rsidTr="0024275E">
        <w:trPr>
          <w:trHeight w:val="338"/>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COURSE OBJECTIVES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Cs/>
                <w:sz w:val="21"/>
                <w:szCs w:val="21"/>
                <w:lang w:val="en-US" w:eastAsia="tr-TR"/>
              </w:rPr>
            </w:pPr>
            <w:r w:rsidRPr="00476FFE">
              <w:rPr>
                <w:rFonts w:ascii="Arial Narrow" w:eastAsia="Times New Roman" w:hAnsi="Arial Narrow" w:cs="Times New Roman"/>
                <w:bCs/>
                <w:sz w:val="21"/>
                <w:szCs w:val="21"/>
                <w:lang w:val="en-US" w:eastAsia="tr-TR"/>
              </w:rPr>
              <w:t xml:space="preserve">This course consists of theories, principles, methods and tools for the design and development of multimedia applications. Within the scope of the course, students will be able to develop interactive educational applications that include </w:t>
            </w:r>
            <w:r w:rsidRPr="00476FFE">
              <w:rPr>
                <w:rFonts w:ascii="Arial Narrow" w:eastAsia="Times New Roman" w:hAnsi="Arial Narrow" w:cs="Times New Roman"/>
                <w:bCs/>
                <w:sz w:val="21"/>
                <w:szCs w:val="21"/>
                <w:lang w:val="en-US" w:eastAsia="tr-TR"/>
              </w:rPr>
              <w:lastRenderedPageBreak/>
              <w:t>visual, sound, animation, video, using multimedia technologies within the framework of multimedia learning theory, multimedia design principles and visual design principles.</w:t>
            </w:r>
          </w:p>
        </w:tc>
      </w:tr>
      <w:tr w:rsidR="00476FFE" w:rsidRPr="00476FFE" w:rsidTr="0024275E">
        <w:trPr>
          <w:trHeight w:val="334"/>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lastRenderedPageBreak/>
              <w:t>ADDITIVE OF COURSE TO APPLY PROFESSIONAL EDUATION</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 xml:space="preserve">Students will gain awareness and experience about using </w:t>
            </w:r>
            <w:proofErr w:type="spellStart"/>
            <w:r w:rsidRPr="00476FFE">
              <w:rPr>
                <w:rFonts w:ascii="Arial Narrow" w:eastAsia="Times New Roman" w:hAnsi="Arial Narrow" w:cs="Times New Roman"/>
                <w:sz w:val="21"/>
                <w:szCs w:val="21"/>
                <w:lang w:eastAsia="tr-TR"/>
              </w:rPr>
              <w:t>multimedia</w:t>
            </w:r>
            <w:proofErr w:type="spellEnd"/>
            <w:r w:rsidRPr="00476FFE">
              <w:rPr>
                <w:rFonts w:ascii="Arial Narrow" w:eastAsia="Times New Roman" w:hAnsi="Arial Narrow" w:cs="Times New Roman"/>
                <w:sz w:val="21"/>
                <w:szCs w:val="21"/>
                <w:lang w:val="en-US" w:eastAsia="tr-TR"/>
              </w:rPr>
              <w:t xml:space="preserve"> in learning environments through this course.</w:t>
            </w:r>
          </w:p>
        </w:tc>
      </w:tr>
      <w:tr w:rsidR="00476FFE" w:rsidRPr="00476FFE" w:rsidTr="0024275E">
        <w:trPr>
          <w:trHeight w:val="328"/>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COURSE OUTCOMES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By the end of this lesson students will be able to</w:t>
            </w:r>
            <w:proofErr w:type="gramStart"/>
            <w:r w:rsidRPr="00476FFE">
              <w:rPr>
                <w:rFonts w:ascii="Arial Narrow" w:eastAsia="Times New Roman" w:hAnsi="Arial Narrow" w:cs="Times New Roman"/>
                <w:sz w:val="21"/>
                <w:szCs w:val="21"/>
                <w:lang w:val="en-US" w:eastAsia="tr-TR"/>
              </w:rPr>
              <w:t>:</w:t>
            </w:r>
            <w:proofErr w:type="gramEnd"/>
            <w:r w:rsidRPr="00476FFE">
              <w:rPr>
                <w:rFonts w:ascii="Arial Narrow" w:eastAsia="Times New Roman" w:hAnsi="Arial Narrow" w:cs="Times New Roman"/>
                <w:sz w:val="21"/>
                <w:szCs w:val="21"/>
                <w:lang w:eastAsia="tr-TR"/>
              </w:rPr>
              <w:br/>
            </w:r>
            <w:r w:rsidRPr="00476FFE">
              <w:rPr>
                <w:rFonts w:ascii="Arial Narrow" w:eastAsia="Times New Roman" w:hAnsi="Arial Narrow" w:cs="Times New Roman"/>
                <w:sz w:val="21"/>
                <w:szCs w:val="21"/>
                <w:lang w:val="en-US" w:eastAsia="tr-TR"/>
              </w:rPr>
              <w:t>1)</w:t>
            </w:r>
            <w:r w:rsidRPr="00476FFE">
              <w:rPr>
                <w:rFonts w:ascii="Arial Narrow" w:eastAsia="Times New Roman" w:hAnsi="Arial Narrow" w:cs="Times New Roman"/>
                <w:sz w:val="21"/>
                <w:szCs w:val="21"/>
                <w:lang w:eastAsia="tr-TR"/>
              </w:rPr>
              <w:t xml:space="preserve"> </w:t>
            </w:r>
            <w:proofErr w:type="spellStart"/>
            <w:r w:rsidRPr="00476FFE">
              <w:rPr>
                <w:rFonts w:ascii="Arial Narrow" w:eastAsia="Times New Roman" w:hAnsi="Arial Narrow" w:cs="Times New Roman"/>
                <w:sz w:val="21"/>
                <w:szCs w:val="21"/>
                <w:lang w:eastAsia="tr-TR"/>
              </w:rPr>
              <w:t>Defines</w:t>
            </w:r>
            <w:proofErr w:type="spellEnd"/>
            <w:r w:rsidRPr="00476FFE">
              <w:rPr>
                <w:rFonts w:ascii="Arial Narrow" w:eastAsia="Times New Roman" w:hAnsi="Arial Narrow" w:cs="Times New Roman"/>
                <w:sz w:val="21"/>
                <w:szCs w:val="21"/>
                <w:lang w:eastAsia="tr-TR"/>
              </w:rPr>
              <w:t xml:space="preserve"> </w:t>
            </w:r>
            <w:proofErr w:type="spellStart"/>
            <w:r w:rsidRPr="00476FFE">
              <w:rPr>
                <w:rFonts w:ascii="Arial Narrow" w:eastAsia="Times New Roman" w:hAnsi="Arial Narrow" w:cs="Times New Roman"/>
                <w:sz w:val="21"/>
                <w:szCs w:val="21"/>
                <w:lang w:eastAsia="tr-TR"/>
              </w:rPr>
              <w:t>the</w:t>
            </w:r>
            <w:proofErr w:type="spellEnd"/>
            <w:r w:rsidRPr="00476FFE">
              <w:rPr>
                <w:rFonts w:ascii="Arial Narrow" w:eastAsia="Times New Roman" w:hAnsi="Arial Narrow" w:cs="Times New Roman"/>
                <w:sz w:val="21"/>
                <w:szCs w:val="21"/>
                <w:lang w:eastAsia="tr-TR"/>
              </w:rPr>
              <w:t xml:space="preserve"> </w:t>
            </w:r>
            <w:proofErr w:type="spellStart"/>
            <w:r w:rsidRPr="00476FFE">
              <w:rPr>
                <w:rFonts w:ascii="Arial Narrow" w:eastAsia="Times New Roman" w:hAnsi="Arial Narrow" w:cs="Times New Roman"/>
                <w:sz w:val="21"/>
                <w:szCs w:val="21"/>
                <w:lang w:eastAsia="tr-TR"/>
              </w:rPr>
              <w:t>concept</w:t>
            </w:r>
            <w:proofErr w:type="spellEnd"/>
            <w:r w:rsidRPr="00476FFE">
              <w:rPr>
                <w:rFonts w:ascii="Arial Narrow" w:eastAsia="Times New Roman" w:hAnsi="Arial Narrow" w:cs="Times New Roman"/>
                <w:sz w:val="21"/>
                <w:szCs w:val="21"/>
                <w:lang w:eastAsia="tr-TR"/>
              </w:rPr>
              <w:t xml:space="preserve"> of </w:t>
            </w:r>
            <w:proofErr w:type="spellStart"/>
            <w:r w:rsidRPr="00476FFE">
              <w:rPr>
                <w:rFonts w:ascii="Arial Narrow" w:eastAsia="Times New Roman" w:hAnsi="Arial Narrow" w:cs="Times New Roman"/>
                <w:sz w:val="21"/>
                <w:szCs w:val="21"/>
                <w:lang w:eastAsia="tr-TR"/>
              </w:rPr>
              <w:t>multimedia</w:t>
            </w:r>
            <w:proofErr w:type="spellEnd"/>
            <w:r w:rsidRPr="00476FFE">
              <w:rPr>
                <w:rFonts w:ascii="Arial Narrow" w:eastAsia="Times New Roman" w:hAnsi="Arial Narrow" w:cs="Times New Roman"/>
                <w:sz w:val="21"/>
                <w:szCs w:val="21"/>
                <w:lang w:eastAsia="tr-TR"/>
              </w:rPr>
              <w:t>.</w:t>
            </w:r>
            <w:r w:rsidRPr="00476FFE">
              <w:rPr>
                <w:rFonts w:ascii="Arial Narrow" w:eastAsia="Times New Roman" w:hAnsi="Arial Narrow" w:cs="Times New Roman"/>
                <w:sz w:val="21"/>
                <w:szCs w:val="21"/>
                <w:lang w:eastAsia="tr-TR"/>
              </w:rPr>
              <w:br/>
              <w:t xml:space="preserve">2) </w:t>
            </w:r>
            <w:proofErr w:type="spellStart"/>
            <w:r w:rsidRPr="00476FFE">
              <w:rPr>
                <w:rFonts w:ascii="Arial Narrow" w:eastAsia="Times New Roman" w:hAnsi="Arial Narrow" w:cs="Times New Roman"/>
                <w:sz w:val="21"/>
                <w:szCs w:val="21"/>
                <w:lang w:eastAsia="tr-TR"/>
              </w:rPr>
              <w:t>Explains</w:t>
            </w:r>
            <w:proofErr w:type="spellEnd"/>
            <w:r w:rsidRPr="00476FFE">
              <w:rPr>
                <w:rFonts w:ascii="Arial Narrow" w:eastAsia="Times New Roman" w:hAnsi="Arial Narrow" w:cs="Times New Roman"/>
                <w:sz w:val="21"/>
                <w:szCs w:val="21"/>
                <w:lang w:eastAsia="tr-TR"/>
              </w:rPr>
              <w:t xml:space="preserve"> </w:t>
            </w:r>
            <w:proofErr w:type="spellStart"/>
            <w:r w:rsidRPr="00476FFE">
              <w:rPr>
                <w:rFonts w:ascii="Arial Narrow" w:eastAsia="Times New Roman" w:hAnsi="Arial Narrow" w:cs="Times New Roman"/>
                <w:sz w:val="21"/>
                <w:szCs w:val="21"/>
                <w:lang w:eastAsia="tr-TR"/>
              </w:rPr>
              <w:t>the</w:t>
            </w:r>
            <w:proofErr w:type="spellEnd"/>
            <w:r w:rsidRPr="00476FFE">
              <w:rPr>
                <w:rFonts w:ascii="Arial Narrow" w:eastAsia="Times New Roman" w:hAnsi="Arial Narrow" w:cs="Times New Roman"/>
                <w:sz w:val="21"/>
                <w:szCs w:val="21"/>
                <w:lang w:eastAsia="tr-TR"/>
              </w:rPr>
              <w:t xml:space="preserve"> </w:t>
            </w:r>
            <w:proofErr w:type="spellStart"/>
            <w:r w:rsidRPr="00476FFE">
              <w:rPr>
                <w:rFonts w:ascii="Arial Narrow" w:eastAsia="Times New Roman" w:hAnsi="Arial Narrow" w:cs="Times New Roman"/>
                <w:sz w:val="21"/>
                <w:szCs w:val="21"/>
                <w:lang w:eastAsia="tr-TR"/>
              </w:rPr>
              <w:t>theories</w:t>
            </w:r>
            <w:proofErr w:type="spellEnd"/>
            <w:r w:rsidRPr="00476FFE">
              <w:rPr>
                <w:rFonts w:ascii="Arial Narrow" w:eastAsia="Times New Roman" w:hAnsi="Arial Narrow" w:cs="Times New Roman"/>
                <w:sz w:val="21"/>
                <w:szCs w:val="21"/>
                <w:lang w:eastAsia="tr-TR"/>
              </w:rPr>
              <w:t xml:space="preserve"> of </w:t>
            </w:r>
            <w:proofErr w:type="spellStart"/>
            <w:r w:rsidRPr="00476FFE">
              <w:rPr>
                <w:rFonts w:ascii="Arial Narrow" w:eastAsia="Times New Roman" w:hAnsi="Arial Narrow" w:cs="Times New Roman"/>
                <w:sz w:val="21"/>
                <w:szCs w:val="21"/>
                <w:lang w:eastAsia="tr-TR"/>
              </w:rPr>
              <w:t>multimedia</w:t>
            </w:r>
            <w:proofErr w:type="spellEnd"/>
            <w:r w:rsidRPr="00476FFE">
              <w:rPr>
                <w:rFonts w:ascii="Arial Narrow" w:eastAsia="Times New Roman" w:hAnsi="Arial Narrow" w:cs="Times New Roman"/>
                <w:sz w:val="21"/>
                <w:szCs w:val="21"/>
                <w:lang w:eastAsia="tr-TR"/>
              </w:rPr>
              <w:t xml:space="preserve"> </w:t>
            </w:r>
            <w:proofErr w:type="spellStart"/>
            <w:r w:rsidRPr="00476FFE">
              <w:rPr>
                <w:rFonts w:ascii="Arial Narrow" w:eastAsia="Times New Roman" w:hAnsi="Arial Narrow" w:cs="Times New Roman"/>
                <w:sz w:val="21"/>
                <w:szCs w:val="21"/>
                <w:lang w:eastAsia="tr-TR"/>
              </w:rPr>
              <w:t>learning</w:t>
            </w:r>
            <w:proofErr w:type="spellEnd"/>
            <w:r w:rsidRPr="00476FFE">
              <w:rPr>
                <w:rFonts w:ascii="Arial Narrow" w:eastAsia="Times New Roman" w:hAnsi="Arial Narrow" w:cs="Times New Roman"/>
                <w:sz w:val="21"/>
                <w:szCs w:val="21"/>
                <w:lang w:eastAsia="tr-TR"/>
              </w:rPr>
              <w:t>.</w:t>
            </w:r>
            <w:r w:rsidRPr="00476FFE">
              <w:rPr>
                <w:rFonts w:ascii="Arial Narrow" w:eastAsia="Times New Roman" w:hAnsi="Arial Narrow" w:cs="Times New Roman"/>
                <w:sz w:val="21"/>
                <w:szCs w:val="21"/>
                <w:lang w:eastAsia="tr-TR"/>
              </w:rPr>
              <w:br/>
              <w:t xml:space="preserve">3) </w:t>
            </w:r>
            <w:proofErr w:type="spellStart"/>
            <w:r w:rsidRPr="00476FFE">
              <w:rPr>
                <w:rFonts w:ascii="Arial Narrow" w:eastAsia="Times New Roman" w:hAnsi="Arial Narrow" w:cs="Times New Roman"/>
                <w:sz w:val="21"/>
                <w:szCs w:val="21"/>
                <w:lang w:eastAsia="tr-TR"/>
              </w:rPr>
              <w:t>Explains</w:t>
            </w:r>
            <w:proofErr w:type="spellEnd"/>
            <w:r w:rsidRPr="00476FFE">
              <w:rPr>
                <w:rFonts w:ascii="Arial Narrow" w:eastAsia="Times New Roman" w:hAnsi="Arial Narrow" w:cs="Times New Roman"/>
                <w:sz w:val="21"/>
                <w:szCs w:val="21"/>
                <w:lang w:eastAsia="tr-TR"/>
              </w:rPr>
              <w:t xml:space="preserve"> </w:t>
            </w:r>
            <w:proofErr w:type="spellStart"/>
            <w:r w:rsidRPr="00476FFE">
              <w:rPr>
                <w:rFonts w:ascii="Arial Narrow" w:eastAsia="Times New Roman" w:hAnsi="Arial Narrow" w:cs="Times New Roman"/>
                <w:sz w:val="21"/>
                <w:szCs w:val="21"/>
                <w:lang w:eastAsia="tr-TR"/>
              </w:rPr>
              <w:t>multimedia</w:t>
            </w:r>
            <w:proofErr w:type="spellEnd"/>
            <w:r w:rsidRPr="00476FFE">
              <w:rPr>
                <w:rFonts w:ascii="Arial Narrow" w:eastAsia="Times New Roman" w:hAnsi="Arial Narrow" w:cs="Times New Roman"/>
                <w:sz w:val="21"/>
                <w:szCs w:val="21"/>
                <w:lang w:eastAsia="tr-TR"/>
              </w:rPr>
              <w:t xml:space="preserve"> </w:t>
            </w:r>
            <w:proofErr w:type="spellStart"/>
            <w:r w:rsidRPr="00476FFE">
              <w:rPr>
                <w:rFonts w:ascii="Arial Narrow" w:eastAsia="Times New Roman" w:hAnsi="Arial Narrow" w:cs="Times New Roman"/>
                <w:sz w:val="21"/>
                <w:szCs w:val="21"/>
                <w:lang w:eastAsia="tr-TR"/>
              </w:rPr>
              <w:t>design</w:t>
            </w:r>
            <w:proofErr w:type="spellEnd"/>
            <w:r w:rsidRPr="00476FFE">
              <w:rPr>
                <w:rFonts w:ascii="Arial Narrow" w:eastAsia="Times New Roman" w:hAnsi="Arial Narrow" w:cs="Times New Roman"/>
                <w:sz w:val="21"/>
                <w:szCs w:val="21"/>
                <w:lang w:eastAsia="tr-TR"/>
              </w:rPr>
              <w:t xml:space="preserve"> </w:t>
            </w:r>
            <w:proofErr w:type="spellStart"/>
            <w:r w:rsidRPr="00476FFE">
              <w:rPr>
                <w:rFonts w:ascii="Arial Narrow" w:eastAsia="Times New Roman" w:hAnsi="Arial Narrow" w:cs="Times New Roman"/>
                <w:sz w:val="21"/>
                <w:szCs w:val="21"/>
                <w:lang w:eastAsia="tr-TR"/>
              </w:rPr>
              <w:t>principles</w:t>
            </w:r>
            <w:proofErr w:type="spellEnd"/>
            <w:r w:rsidRPr="00476FFE">
              <w:rPr>
                <w:rFonts w:ascii="Arial Narrow" w:eastAsia="Times New Roman" w:hAnsi="Arial Narrow" w:cs="Times New Roman"/>
                <w:sz w:val="21"/>
                <w:szCs w:val="21"/>
                <w:lang w:eastAsia="tr-TR"/>
              </w:rPr>
              <w:t>.</w:t>
            </w:r>
            <w:r w:rsidRPr="00476FFE">
              <w:rPr>
                <w:rFonts w:ascii="Arial Narrow" w:eastAsia="Times New Roman" w:hAnsi="Arial Narrow" w:cs="Times New Roman"/>
                <w:sz w:val="21"/>
                <w:szCs w:val="21"/>
                <w:lang w:eastAsia="tr-TR"/>
              </w:rPr>
              <w:br/>
              <w:t xml:space="preserve">4) </w:t>
            </w:r>
            <w:proofErr w:type="spellStart"/>
            <w:r w:rsidRPr="00476FFE">
              <w:rPr>
                <w:rFonts w:ascii="Arial Narrow" w:eastAsia="Times New Roman" w:hAnsi="Arial Narrow" w:cs="Times New Roman"/>
                <w:sz w:val="21"/>
                <w:szCs w:val="21"/>
                <w:lang w:eastAsia="tr-TR"/>
              </w:rPr>
              <w:t>Explains</w:t>
            </w:r>
            <w:proofErr w:type="spellEnd"/>
            <w:r w:rsidRPr="00476FFE">
              <w:rPr>
                <w:rFonts w:ascii="Arial Narrow" w:eastAsia="Times New Roman" w:hAnsi="Arial Narrow" w:cs="Times New Roman"/>
                <w:sz w:val="21"/>
                <w:szCs w:val="21"/>
                <w:lang w:eastAsia="tr-TR"/>
              </w:rPr>
              <w:t xml:space="preserve"> </w:t>
            </w:r>
            <w:proofErr w:type="spellStart"/>
            <w:r w:rsidRPr="00476FFE">
              <w:rPr>
                <w:rFonts w:ascii="Arial Narrow" w:eastAsia="Times New Roman" w:hAnsi="Arial Narrow" w:cs="Times New Roman"/>
                <w:sz w:val="21"/>
                <w:szCs w:val="21"/>
                <w:lang w:eastAsia="tr-TR"/>
              </w:rPr>
              <w:t>the</w:t>
            </w:r>
            <w:proofErr w:type="spellEnd"/>
            <w:r w:rsidRPr="00476FFE">
              <w:rPr>
                <w:rFonts w:ascii="Arial Narrow" w:eastAsia="Times New Roman" w:hAnsi="Arial Narrow" w:cs="Times New Roman"/>
                <w:sz w:val="21"/>
                <w:szCs w:val="21"/>
                <w:lang w:eastAsia="tr-TR"/>
              </w:rPr>
              <w:t xml:space="preserve"> </w:t>
            </w:r>
            <w:proofErr w:type="spellStart"/>
            <w:r w:rsidRPr="00476FFE">
              <w:rPr>
                <w:rFonts w:ascii="Arial Narrow" w:eastAsia="Times New Roman" w:hAnsi="Arial Narrow" w:cs="Times New Roman"/>
                <w:sz w:val="21"/>
                <w:szCs w:val="21"/>
                <w:lang w:eastAsia="tr-TR"/>
              </w:rPr>
              <w:t>multimedia</w:t>
            </w:r>
            <w:proofErr w:type="spellEnd"/>
            <w:r w:rsidRPr="00476FFE">
              <w:rPr>
                <w:rFonts w:ascii="Arial Narrow" w:eastAsia="Times New Roman" w:hAnsi="Arial Narrow" w:cs="Times New Roman"/>
                <w:sz w:val="21"/>
                <w:szCs w:val="21"/>
                <w:lang w:eastAsia="tr-TR"/>
              </w:rPr>
              <w:t xml:space="preserve"> </w:t>
            </w:r>
            <w:proofErr w:type="spellStart"/>
            <w:r w:rsidRPr="00476FFE">
              <w:rPr>
                <w:rFonts w:ascii="Arial Narrow" w:eastAsia="Times New Roman" w:hAnsi="Arial Narrow" w:cs="Times New Roman"/>
                <w:sz w:val="21"/>
                <w:szCs w:val="21"/>
                <w:lang w:eastAsia="tr-TR"/>
              </w:rPr>
              <w:t>design</w:t>
            </w:r>
            <w:proofErr w:type="spellEnd"/>
            <w:r w:rsidRPr="00476FFE">
              <w:rPr>
                <w:rFonts w:ascii="Arial Narrow" w:eastAsia="Times New Roman" w:hAnsi="Arial Narrow" w:cs="Times New Roman"/>
                <w:sz w:val="21"/>
                <w:szCs w:val="21"/>
                <w:lang w:eastAsia="tr-TR"/>
              </w:rPr>
              <w:t xml:space="preserve"> </w:t>
            </w:r>
            <w:proofErr w:type="spellStart"/>
            <w:r w:rsidRPr="00476FFE">
              <w:rPr>
                <w:rFonts w:ascii="Arial Narrow" w:eastAsia="Times New Roman" w:hAnsi="Arial Narrow" w:cs="Times New Roman"/>
                <w:sz w:val="21"/>
                <w:szCs w:val="21"/>
                <w:lang w:eastAsia="tr-TR"/>
              </w:rPr>
              <w:t>process</w:t>
            </w:r>
            <w:proofErr w:type="spellEnd"/>
            <w:r w:rsidRPr="00476FFE">
              <w:rPr>
                <w:rFonts w:ascii="Arial Narrow" w:eastAsia="Times New Roman" w:hAnsi="Arial Narrow" w:cs="Times New Roman"/>
                <w:sz w:val="21"/>
                <w:szCs w:val="21"/>
                <w:lang w:eastAsia="tr-TR"/>
              </w:rPr>
              <w:t>.</w:t>
            </w:r>
            <w:r w:rsidRPr="00476FFE">
              <w:rPr>
                <w:rFonts w:ascii="Arial Narrow" w:eastAsia="Times New Roman" w:hAnsi="Arial Narrow" w:cs="Times New Roman"/>
                <w:sz w:val="21"/>
                <w:szCs w:val="21"/>
                <w:lang w:eastAsia="tr-TR"/>
              </w:rPr>
              <w:br/>
              <w:t xml:space="preserve">5) </w:t>
            </w:r>
            <w:proofErr w:type="spellStart"/>
            <w:r w:rsidRPr="00476FFE">
              <w:rPr>
                <w:rFonts w:ascii="Arial Narrow" w:eastAsia="Times New Roman" w:hAnsi="Arial Narrow" w:cs="Times New Roman"/>
                <w:sz w:val="21"/>
                <w:szCs w:val="21"/>
                <w:lang w:eastAsia="tr-TR"/>
              </w:rPr>
              <w:t>Develops</w:t>
            </w:r>
            <w:proofErr w:type="spellEnd"/>
            <w:r w:rsidRPr="00476FFE">
              <w:rPr>
                <w:rFonts w:ascii="Arial Narrow" w:eastAsia="Times New Roman" w:hAnsi="Arial Narrow" w:cs="Times New Roman"/>
                <w:sz w:val="21"/>
                <w:szCs w:val="21"/>
                <w:lang w:eastAsia="tr-TR"/>
              </w:rPr>
              <w:t xml:space="preserve"> </w:t>
            </w:r>
            <w:proofErr w:type="spellStart"/>
            <w:r w:rsidRPr="00476FFE">
              <w:rPr>
                <w:rFonts w:ascii="Arial Narrow" w:eastAsia="Times New Roman" w:hAnsi="Arial Narrow" w:cs="Times New Roman"/>
                <w:sz w:val="21"/>
                <w:szCs w:val="21"/>
                <w:lang w:eastAsia="tr-TR"/>
              </w:rPr>
              <w:t>multimedia</w:t>
            </w:r>
            <w:proofErr w:type="spellEnd"/>
            <w:r w:rsidRPr="00476FFE">
              <w:rPr>
                <w:rFonts w:ascii="Arial Narrow" w:eastAsia="Times New Roman" w:hAnsi="Arial Narrow" w:cs="Times New Roman"/>
                <w:sz w:val="21"/>
                <w:szCs w:val="21"/>
                <w:lang w:eastAsia="tr-TR"/>
              </w:rPr>
              <w:t xml:space="preserve"> </w:t>
            </w:r>
            <w:proofErr w:type="spellStart"/>
            <w:r w:rsidRPr="00476FFE">
              <w:rPr>
                <w:rFonts w:ascii="Arial Narrow" w:eastAsia="Times New Roman" w:hAnsi="Arial Narrow" w:cs="Times New Roman"/>
                <w:sz w:val="21"/>
                <w:szCs w:val="21"/>
                <w:lang w:eastAsia="tr-TR"/>
              </w:rPr>
              <w:t>applications</w:t>
            </w:r>
            <w:proofErr w:type="spellEnd"/>
            <w:r w:rsidRPr="00476FFE">
              <w:rPr>
                <w:rFonts w:ascii="Arial Narrow" w:eastAsia="Times New Roman" w:hAnsi="Arial Narrow" w:cs="Times New Roman"/>
                <w:sz w:val="21"/>
                <w:szCs w:val="21"/>
                <w:lang w:eastAsia="tr-TR"/>
              </w:rPr>
              <w:t>.</w:t>
            </w:r>
            <w:r w:rsidRPr="00476FFE">
              <w:rPr>
                <w:rFonts w:ascii="Arial Narrow" w:eastAsia="Times New Roman" w:hAnsi="Arial Narrow" w:cs="Times New Roman"/>
                <w:sz w:val="21"/>
                <w:szCs w:val="21"/>
                <w:lang w:eastAsia="tr-TR"/>
              </w:rPr>
              <w:br/>
              <w:t xml:space="preserve">6) </w:t>
            </w:r>
            <w:proofErr w:type="spellStart"/>
            <w:r w:rsidRPr="00476FFE">
              <w:rPr>
                <w:rFonts w:ascii="Arial Narrow" w:eastAsia="Times New Roman" w:hAnsi="Arial Narrow" w:cs="Times New Roman"/>
                <w:sz w:val="21"/>
                <w:szCs w:val="21"/>
                <w:lang w:eastAsia="tr-TR"/>
              </w:rPr>
              <w:t>Evaluates</w:t>
            </w:r>
            <w:proofErr w:type="spellEnd"/>
            <w:r w:rsidRPr="00476FFE">
              <w:rPr>
                <w:rFonts w:ascii="Arial Narrow" w:eastAsia="Times New Roman" w:hAnsi="Arial Narrow" w:cs="Times New Roman"/>
                <w:sz w:val="21"/>
                <w:szCs w:val="21"/>
                <w:lang w:eastAsia="tr-TR"/>
              </w:rPr>
              <w:t xml:space="preserve"> </w:t>
            </w:r>
            <w:proofErr w:type="spellStart"/>
            <w:r w:rsidRPr="00476FFE">
              <w:rPr>
                <w:rFonts w:ascii="Arial Narrow" w:eastAsia="Times New Roman" w:hAnsi="Arial Narrow" w:cs="Times New Roman"/>
                <w:sz w:val="21"/>
                <w:szCs w:val="21"/>
                <w:lang w:eastAsia="tr-TR"/>
              </w:rPr>
              <w:t>multimedia</w:t>
            </w:r>
            <w:proofErr w:type="spellEnd"/>
            <w:r w:rsidRPr="00476FFE">
              <w:rPr>
                <w:rFonts w:ascii="Arial Narrow" w:eastAsia="Times New Roman" w:hAnsi="Arial Narrow" w:cs="Times New Roman"/>
                <w:sz w:val="21"/>
                <w:szCs w:val="21"/>
                <w:lang w:eastAsia="tr-TR"/>
              </w:rPr>
              <w:t xml:space="preserve"> </w:t>
            </w:r>
            <w:proofErr w:type="spellStart"/>
            <w:r w:rsidRPr="00476FFE">
              <w:rPr>
                <w:rFonts w:ascii="Arial Narrow" w:eastAsia="Times New Roman" w:hAnsi="Arial Narrow" w:cs="Times New Roman"/>
                <w:sz w:val="21"/>
                <w:szCs w:val="21"/>
                <w:lang w:eastAsia="tr-TR"/>
              </w:rPr>
              <w:t>applications</w:t>
            </w:r>
            <w:proofErr w:type="spellEnd"/>
            <w:r w:rsidRPr="00476FFE">
              <w:rPr>
                <w:rFonts w:ascii="Arial Narrow" w:eastAsia="Times New Roman" w:hAnsi="Arial Narrow" w:cs="Times New Roman"/>
                <w:sz w:val="21"/>
                <w:szCs w:val="21"/>
                <w:lang w:eastAsia="tr-TR"/>
              </w:rPr>
              <w:t>.</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r w:rsidRPr="00476FFE">
              <w:rPr>
                <w:rFonts w:ascii="Arial Narrow" w:eastAsia="Times New Roman" w:hAnsi="Arial Narrow" w:cs="Times New Roman"/>
                <w:sz w:val="21"/>
                <w:szCs w:val="21"/>
                <w:lang w:val="en-US" w:eastAsia="tr-TR"/>
              </w:rPr>
              <w:t> </w:t>
            </w:r>
          </w:p>
        </w:tc>
      </w:tr>
      <w:tr w:rsidR="00476FFE" w:rsidRPr="00476FFE" w:rsidTr="0024275E">
        <w:trPr>
          <w:trHeight w:val="310"/>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TEXTBOOK</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proofErr w:type="spellStart"/>
            <w:r w:rsidRPr="00476FFE">
              <w:rPr>
                <w:rFonts w:ascii="Arial Narrow" w:eastAsia="Times New Roman" w:hAnsi="Arial Narrow" w:cs="Times New Roman"/>
                <w:sz w:val="21"/>
                <w:szCs w:val="21"/>
                <w:lang w:val="en-US" w:eastAsia="tr-TR"/>
              </w:rPr>
              <w:t>Dursun</w:t>
            </w:r>
            <w:proofErr w:type="spellEnd"/>
            <w:r w:rsidRPr="00476FFE">
              <w:rPr>
                <w:rFonts w:ascii="Arial Narrow" w:eastAsia="Times New Roman" w:hAnsi="Arial Narrow" w:cs="Times New Roman"/>
                <w:sz w:val="21"/>
                <w:szCs w:val="21"/>
                <w:lang w:val="en-US" w:eastAsia="tr-TR"/>
              </w:rPr>
              <w:t xml:space="preserve">, Ö. Ö. </w:t>
            </w:r>
            <w:r w:rsidRPr="00476FFE">
              <w:rPr>
                <w:rFonts w:ascii="Arial Narrow" w:eastAsia="Times New Roman" w:hAnsi="Arial Narrow" w:cs="Times New Roman"/>
                <w:sz w:val="21"/>
                <w:szCs w:val="21"/>
                <w:lang w:eastAsia="tr-TR"/>
              </w:rPr>
              <w:t>&amp;</w:t>
            </w:r>
            <w:r w:rsidRPr="00476FFE">
              <w:rPr>
                <w:rFonts w:ascii="Arial Narrow" w:eastAsia="Times New Roman" w:hAnsi="Arial Narrow" w:cs="Times New Roman"/>
                <w:sz w:val="21"/>
                <w:szCs w:val="21"/>
                <w:lang w:val="en-US" w:eastAsia="tr-TR"/>
              </w:rPr>
              <w:t xml:space="preserve"> </w:t>
            </w:r>
            <w:proofErr w:type="spellStart"/>
            <w:r w:rsidRPr="00476FFE">
              <w:rPr>
                <w:rFonts w:ascii="Arial Narrow" w:eastAsia="Times New Roman" w:hAnsi="Arial Narrow" w:cs="Times New Roman"/>
                <w:sz w:val="21"/>
                <w:szCs w:val="21"/>
                <w:lang w:val="en-US" w:eastAsia="tr-TR"/>
              </w:rPr>
              <w:t>Odabaşı</w:t>
            </w:r>
            <w:proofErr w:type="spellEnd"/>
            <w:r w:rsidRPr="00476FFE">
              <w:rPr>
                <w:rFonts w:ascii="Arial Narrow" w:eastAsia="Times New Roman" w:hAnsi="Arial Narrow" w:cs="Times New Roman"/>
                <w:sz w:val="21"/>
                <w:szCs w:val="21"/>
                <w:lang w:val="en-US" w:eastAsia="tr-TR"/>
              </w:rPr>
              <w:t xml:space="preserve">, H. F. (2014). </w:t>
            </w:r>
            <w:proofErr w:type="spellStart"/>
            <w:r w:rsidRPr="00476FFE">
              <w:rPr>
                <w:rFonts w:ascii="Arial Narrow" w:eastAsia="Times New Roman" w:hAnsi="Arial Narrow" w:cs="Times New Roman"/>
                <w:sz w:val="21"/>
                <w:szCs w:val="21"/>
                <w:lang w:val="en-US" w:eastAsia="tr-TR"/>
              </w:rPr>
              <w:t>Çoklu</w:t>
            </w:r>
            <w:proofErr w:type="spellEnd"/>
            <w:r w:rsidRPr="00476FFE">
              <w:rPr>
                <w:rFonts w:ascii="Arial Narrow" w:eastAsia="Times New Roman" w:hAnsi="Arial Narrow" w:cs="Times New Roman"/>
                <w:sz w:val="21"/>
                <w:szCs w:val="21"/>
                <w:lang w:val="en-US" w:eastAsia="tr-TR"/>
              </w:rPr>
              <w:t xml:space="preserve"> </w:t>
            </w:r>
            <w:proofErr w:type="spellStart"/>
            <w:r w:rsidRPr="00476FFE">
              <w:rPr>
                <w:rFonts w:ascii="Arial Narrow" w:eastAsia="Times New Roman" w:hAnsi="Arial Narrow" w:cs="Times New Roman"/>
                <w:sz w:val="21"/>
                <w:szCs w:val="21"/>
                <w:lang w:val="en-US" w:eastAsia="tr-TR"/>
              </w:rPr>
              <w:t>ortam</w:t>
            </w:r>
            <w:proofErr w:type="spellEnd"/>
            <w:r w:rsidRPr="00476FFE">
              <w:rPr>
                <w:rFonts w:ascii="Arial Narrow" w:eastAsia="Times New Roman" w:hAnsi="Arial Narrow" w:cs="Times New Roman"/>
                <w:sz w:val="21"/>
                <w:szCs w:val="21"/>
                <w:lang w:val="en-US" w:eastAsia="tr-TR"/>
              </w:rPr>
              <w:t xml:space="preserve"> </w:t>
            </w:r>
            <w:proofErr w:type="spellStart"/>
            <w:r w:rsidRPr="00476FFE">
              <w:rPr>
                <w:rFonts w:ascii="Arial Narrow" w:eastAsia="Times New Roman" w:hAnsi="Arial Narrow" w:cs="Times New Roman"/>
                <w:sz w:val="21"/>
                <w:szCs w:val="21"/>
                <w:lang w:val="en-US" w:eastAsia="tr-TR"/>
              </w:rPr>
              <w:t>tasarımı</w:t>
            </w:r>
            <w:proofErr w:type="spellEnd"/>
            <w:r w:rsidRPr="00476FFE">
              <w:rPr>
                <w:rFonts w:ascii="Arial Narrow" w:eastAsia="Times New Roman" w:hAnsi="Arial Narrow" w:cs="Times New Roman"/>
                <w:sz w:val="21"/>
                <w:szCs w:val="21"/>
                <w:lang w:val="en-US" w:eastAsia="tr-TR"/>
              </w:rPr>
              <w:t xml:space="preserve">. Ankara: </w:t>
            </w:r>
            <w:proofErr w:type="spellStart"/>
            <w:r w:rsidRPr="00476FFE">
              <w:rPr>
                <w:rFonts w:ascii="Arial Narrow" w:eastAsia="Times New Roman" w:hAnsi="Arial Narrow" w:cs="Times New Roman"/>
                <w:sz w:val="21"/>
                <w:szCs w:val="21"/>
                <w:lang w:val="en-US" w:eastAsia="tr-TR"/>
              </w:rPr>
              <w:t>Pegem</w:t>
            </w:r>
            <w:proofErr w:type="spellEnd"/>
            <w:r w:rsidRPr="00476FFE">
              <w:rPr>
                <w:rFonts w:ascii="Arial Narrow" w:eastAsia="Times New Roman" w:hAnsi="Arial Narrow" w:cs="Times New Roman"/>
                <w:sz w:val="21"/>
                <w:szCs w:val="21"/>
                <w:lang w:val="en-US" w:eastAsia="tr-TR"/>
              </w:rPr>
              <w:t xml:space="preserve"> </w:t>
            </w:r>
            <w:proofErr w:type="spellStart"/>
            <w:r w:rsidRPr="00476FFE">
              <w:rPr>
                <w:rFonts w:ascii="Arial Narrow" w:eastAsia="Times New Roman" w:hAnsi="Arial Narrow" w:cs="Times New Roman"/>
                <w:sz w:val="21"/>
                <w:szCs w:val="21"/>
                <w:lang w:val="en-US" w:eastAsia="tr-TR"/>
              </w:rPr>
              <w:t>Akademi</w:t>
            </w:r>
            <w:proofErr w:type="spellEnd"/>
            <w:r w:rsidRPr="00476FFE">
              <w:rPr>
                <w:rFonts w:ascii="Arial Narrow" w:eastAsia="Times New Roman" w:hAnsi="Arial Narrow" w:cs="Times New Roman"/>
                <w:sz w:val="21"/>
                <w:szCs w:val="21"/>
                <w:lang w:val="en-US" w:eastAsia="tr-TR"/>
              </w:rPr>
              <w:t>.</w:t>
            </w:r>
          </w:p>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Mayer, R.E. (2020). Multimedia learning (3rd ed.). New York: Cambridge University Press.</w:t>
            </w:r>
          </w:p>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Mayer, R.E. (2009). The Cambridge handbook of multimedia learning (2nd ed.). New York: Cambridge University Press.</w:t>
            </w:r>
          </w:p>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proofErr w:type="spellStart"/>
            <w:r w:rsidRPr="00476FFE">
              <w:rPr>
                <w:rFonts w:ascii="Arial Narrow" w:eastAsia="Times New Roman" w:hAnsi="Arial Narrow" w:cs="Times New Roman"/>
                <w:sz w:val="21"/>
                <w:szCs w:val="21"/>
                <w:lang w:val="en-US" w:eastAsia="tr-TR"/>
              </w:rPr>
              <w:t>Jenlink</w:t>
            </w:r>
            <w:proofErr w:type="spellEnd"/>
            <w:r w:rsidRPr="00476FFE">
              <w:rPr>
                <w:rFonts w:ascii="Arial Narrow" w:eastAsia="Times New Roman" w:hAnsi="Arial Narrow" w:cs="Times New Roman"/>
                <w:sz w:val="21"/>
                <w:szCs w:val="21"/>
                <w:lang w:val="en-US" w:eastAsia="tr-TR"/>
              </w:rPr>
              <w:t xml:space="preserve">, P. M. (2019). The future of multimedia learning in education. Multimedia learning theory: Preparing for the new generation of students. London: Rowman, </w:t>
            </w:r>
            <w:proofErr w:type="spellStart"/>
            <w:r w:rsidRPr="00476FFE">
              <w:rPr>
                <w:rFonts w:ascii="Arial Narrow" w:eastAsia="Times New Roman" w:hAnsi="Arial Narrow" w:cs="Times New Roman"/>
                <w:sz w:val="21"/>
                <w:szCs w:val="21"/>
                <w:lang w:val="en-US" w:eastAsia="tr-TR"/>
              </w:rPr>
              <w:t>Littefield</w:t>
            </w:r>
            <w:proofErr w:type="spellEnd"/>
            <w:r w:rsidRPr="00476FFE">
              <w:rPr>
                <w:rFonts w:ascii="Arial Narrow" w:eastAsia="Times New Roman" w:hAnsi="Arial Narrow" w:cs="Times New Roman"/>
                <w:sz w:val="21"/>
                <w:szCs w:val="21"/>
                <w:lang w:val="en-US" w:eastAsia="tr-TR"/>
              </w:rPr>
              <w:t>.</w:t>
            </w:r>
          </w:p>
        </w:tc>
      </w:tr>
      <w:tr w:rsidR="00476FFE" w:rsidRPr="00476FFE" w:rsidTr="0024275E">
        <w:trPr>
          <w:trHeight w:val="348"/>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OTHER REFERENCES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Costello, V. (2016). Multimedia foundations: Core concepts for digital design. CRC Press.</w:t>
            </w:r>
          </w:p>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proofErr w:type="spellStart"/>
            <w:r w:rsidRPr="00476FFE">
              <w:rPr>
                <w:rFonts w:ascii="Arial Narrow" w:eastAsia="Times New Roman" w:hAnsi="Arial Narrow" w:cs="Times New Roman"/>
                <w:sz w:val="21"/>
                <w:szCs w:val="21"/>
                <w:lang w:val="en-US" w:eastAsia="tr-TR"/>
              </w:rPr>
              <w:t>Çağıltay</w:t>
            </w:r>
            <w:proofErr w:type="spellEnd"/>
            <w:r w:rsidRPr="00476FFE">
              <w:rPr>
                <w:rFonts w:ascii="Arial Narrow" w:eastAsia="Times New Roman" w:hAnsi="Arial Narrow" w:cs="Times New Roman"/>
                <w:sz w:val="21"/>
                <w:szCs w:val="21"/>
                <w:lang w:val="en-US" w:eastAsia="tr-TR"/>
              </w:rPr>
              <w:t xml:space="preserve">, K. </w:t>
            </w:r>
            <w:r w:rsidRPr="00476FFE">
              <w:rPr>
                <w:rFonts w:ascii="Arial Narrow" w:eastAsia="Times New Roman" w:hAnsi="Arial Narrow" w:cs="Times New Roman"/>
                <w:sz w:val="21"/>
                <w:szCs w:val="21"/>
                <w:lang w:eastAsia="tr-TR"/>
              </w:rPr>
              <w:t>&amp;</w:t>
            </w:r>
            <w:r w:rsidRPr="00476FFE">
              <w:rPr>
                <w:rFonts w:ascii="Arial Narrow" w:eastAsia="Times New Roman" w:hAnsi="Arial Narrow" w:cs="Times New Roman"/>
                <w:sz w:val="21"/>
                <w:szCs w:val="21"/>
                <w:lang w:val="en-US" w:eastAsia="tr-TR"/>
              </w:rPr>
              <w:t xml:space="preserve"> </w:t>
            </w:r>
            <w:proofErr w:type="spellStart"/>
            <w:r w:rsidRPr="00476FFE">
              <w:rPr>
                <w:rFonts w:ascii="Arial Narrow" w:eastAsia="Times New Roman" w:hAnsi="Arial Narrow" w:cs="Times New Roman"/>
                <w:sz w:val="21"/>
                <w:szCs w:val="21"/>
                <w:lang w:val="en-US" w:eastAsia="tr-TR"/>
              </w:rPr>
              <w:t>Göktaş</w:t>
            </w:r>
            <w:proofErr w:type="spellEnd"/>
            <w:r w:rsidRPr="00476FFE">
              <w:rPr>
                <w:rFonts w:ascii="Arial Narrow" w:eastAsia="Times New Roman" w:hAnsi="Arial Narrow" w:cs="Times New Roman"/>
                <w:sz w:val="21"/>
                <w:szCs w:val="21"/>
                <w:lang w:val="en-US" w:eastAsia="tr-TR"/>
              </w:rPr>
              <w:t xml:space="preserve">, Y. (Ed.). (2013). </w:t>
            </w:r>
            <w:proofErr w:type="spellStart"/>
            <w:r w:rsidRPr="00476FFE">
              <w:rPr>
                <w:rFonts w:ascii="Arial Narrow" w:eastAsia="Times New Roman" w:hAnsi="Arial Narrow" w:cs="Times New Roman"/>
                <w:sz w:val="21"/>
                <w:szCs w:val="21"/>
                <w:lang w:val="en-US" w:eastAsia="tr-TR"/>
              </w:rPr>
              <w:t>Öğretim</w:t>
            </w:r>
            <w:proofErr w:type="spellEnd"/>
            <w:r w:rsidRPr="00476FFE">
              <w:rPr>
                <w:rFonts w:ascii="Arial Narrow" w:eastAsia="Times New Roman" w:hAnsi="Arial Narrow" w:cs="Times New Roman"/>
                <w:sz w:val="21"/>
                <w:szCs w:val="21"/>
                <w:lang w:val="en-US" w:eastAsia="tr-TR"/>
              </w:rPr>
              <w:t xml:space="preserve"> </w:t>
            </w:r>
            <w:proofErr w:type="spellStart"/>
            <w:r w:rsidRPr="00476FFE">
              <w:rPr>
                <w:rFonts w:ascii="Arial Narrow" w:eastAsia="Times New Roman" w:hAnsi="Arial Narrow" w:cs="Times New Roman"/>
                <w:sz w:val="21"/>
                <w:szCs w:val="21"/>
                <w:lang w:val="en-US" w:eastAsia="tr-TR"/>
              </w:rPr>
              <w:t>teknolojilerinin</w:t>
            </w:r>
            <w:proofErr w:type="spellEnd"/>
            <w:r w:rsidRPr="00476FFE">
              <w:rPr>
                <w:rFonts w:ascii="Arial Narrow" w:eastAsia="Times New Roman" w:hAnsi="Arial Narrow" w:cs="Times New Roman"/>
                <w:sz w:val="21"/>
                <w:szCs w:val="21"/>
                <w:lang w:val="en-US" w:eastAsia="tr-TR"/>
              </w:rPr>
              <w:t xml:space="preserve"> </w:t>
            </w:r>
            <w:proofErr w:type="spellStart"/>
            <w:r w:rsidRPr="00476FFE">
              <w:rPr>
                <w:rFonts w:ascii="Arial Narrow" w:eastAsia="Times New Roman" w:hAnsi="Arial Narrow" w:cs="Times New Roman"/>
                <w:sz w:val="21"/>
                <w:szCs w:val="21"/>
                <w:lang w:val="en-US" w:eastAsia="tr-TR"/>
              </w:rPr>
              <w:t>temelleri</w:t>
            </w:r>
            <w:proofErr w:type="spellEnd"/>
            <w:r w:rsidRPr="00476FFE">
              <w:rPr>
                <w:rFonts w:ascii="Arial Narrow" w:eastAsia="Times New Roman" w:hAnsi="Arial Narrow" w:cs="Times New Roman"/>
                <w:sz w:val="21"/>
                <w:szCs w:val="21"/>
                <w:lang w:val="en-US" w:eastAsia="tr-TR"/>
              </w:rPr>
              <w:t xml:space="preserve">: </w:t>
            </w:r>
            <w:proofErr w:type="spellStart"/>
            <w:r w:rsidRPr="00476FFE">
              <w:rPr>
                <w:rFonts w:ascii="Arial Narrow" w:eastAsia="Times New Roman" w:hAnsi="Arial Narrow" w:cs="Times New Roman"/>
                <w:sz w:val="21"/>
                <w:szCs w:val="21"/>
                <w:lang w:val="en-US" w:eastAsia="tr-TR"/>
              </w:rPr>
              <w:t>teoriler</w:t>
            </w:r>
            <w:proofErr w:type="spellEnd"/>
            <w:r w:rsidRPr="00476FFE">
              <w:rPr>
                <w:rFonts w:ascii="Arial Narrow" w:eastAsia="Times New Roman" w:hAnsi="Arial Narrow" w:cs="Times New Roman"/>
                <w:sz w:val="21"/>
                <w:szCs w:val="21"/>
                <w:lang w:val="en-US" w:eastAsia="tr-TR"/>
              </w:rPr>
              <w:t xml:space="preserve">, </w:t>
            </w:r>
            <w:proofErr w:type="spellStart"/>
            <w:r w:rsidRPr="00476FFE">
              <w:rPr>
                <w:rFonts w:ascii="Arial Narrow" w:eastAsia="Times New Roman" w:hAnsi="Arial Narrow" w:cs="Times New Roman"/>
                <w:sz w:val="21"/>
                <w:szCs w:val="21"/>
                <w:lang w:val="en-US" w:eastAsia="tr-TR"/>
              </w:rPr>
              <w:t>araştırmalar</w:t>
            </w:r>
            <w:proofErr w:type="spellEnd"/>
            <w:r w:rsidRPr="00476FFE">
              <w:rPr>
                <w:rFonts w:ascii="Arial Narrow" w:eastAsia="Times New Roman" w:hAnsi="Arial Narrow" w:cs="Times New Roman"/>
                <w:sz w:val="21"/>
                <w:szCs w:val="21"/>
                <w:lang w:val="en-US" w:eastAsia="tr-TR"/>
              </w:rPr>
              <w:t xml:space="preserve">, </w:t>
            </w:r>
            <w:proofErr w:type="spellStart"/>
            <w:r w:rsidRPr="00476FFE">
              <w:rPr>
                <w:rFonts w:ascii="Arial Narrow" w:eastAsia="Times New Roman" w:hAnsi="Arial Narrow" w:cs="Times New Roman"/>
                <w:sz w:val="21"/>
                <w:szCs w:val="21"/>
                <w:lang w:val="en-US" w:eastAsia="tr-TR"/>
              </w:rPr>
              <w:t>eğilimler</w:t>
            </w:r>
            <w:proofErr w:type="spellEnd"/>
            <w:r w:rsidRPr="00476FFE">
              <w:rPr>
                <w:rFonts w:ascii="Arial Narrow" w:eastAsia="Times New Roman" w:hAnsi="Arial Narrow" w:cs="Times New Roman"/>
                <w:sz w:val="21"/>
                <w:szCs w:val="21"/>
                <w:lang w:val="en-US" w:eastAsia="tr-TR"/>
              </w:rPr>
              <w:t xml:space="preserve">. </w:t>
            </w:r>
            <w:proofErr w:type="spellStart"/>
            <w:r w:rsidRPr="00476FFE">
              <w:rPr>
                <w:rFonts w:ascii="Arial Narrow" w:eastAsia="Times New Roman" w:hAnsi="Arial Narrow" w:cs="Times New Roman"/>
                <w:sz w:val="21"/>
                <w:szCs w:val="21"/>
                <w:lang w:val="en-US" w:eastAsia="tr-TR"/>
              </w:rPr>
              <w:t>Pegem</w:t>
            </w:r>
            <w:proofErr w:type="spellEnd"/>
            <w:r w:rsidRPr="00476FFE">
              <w:rPr>
                <w:rFonts w:ascii="Arial Narrow" w:eastAsia="Times New Roman" w:hAnsi="Arial Narrow" w:cs="Times New Roman"/>
                <w:sz w:val="21"/>
                <w:szCs w:val="21"/>
                <w:lang w:val="en-US" w:eastAsia="tr-TR"/>
              </w:rPr>
              <w:t xml:space="preserve"> </w:t>
            </w:r>
            <w:proofErr w:type="spellStart"/>
            <w:r w:rsidRPr="00476FFE">
              <w:rPr>
                <w:rFonts w:ascii="Arial Narrow" w:eastAsia="Times New Roman" w:hAnsi="Arial Narrow" w:cs="Times New Roman"/>
                <w:sz w:val="21"/>
                <w:szCs w:val="21"/>
                <w:lang w:val="en-US" w:eastAsia="tr-TR"/>
              </w:rPr>
              <w:t>Akademi</w:t>
            </w:r>
            <w:proofErr w:type="spellEnd"/>
            <w:r w:rsidRPr="00476FFE">
              <w:rPr>
                <w:rFonts w:ascii="Arial Narrow" w:eastAsia="Times New Roman" w:hAnsi="Arial Narrow" w:cs="Times New Roman"/>
                <w:sz w:val="21"/>
                <w:szCs w:val="21"/>
                <w:lang w:val="en-US" w:eastAsia="tr-TR"/>
              </w:rPr>
              <w:t xml:space="preserve">.  </w:t>
            </w:r>
          </w:p>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Hai-Jew, S. (Ed.). (2015). Design strategies and innovations in multimedia presentations. Information Science Reference.</w:t>
            </w:r>
          </w:p>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 xml:space="preserve">James D. Russell, Deborah L. Lowther , Sharon E. </w:t>
            </w:r>
            <w:proofErr w:type="spellStart"/>
            <w:r w:rsidRPr="00476FFE">
              <w:rPr>
                <w:rFonts w:ascii="Arial Narrow" w:eastAsia="Times New Roman" w:hAnsi="Arial Narrow" w:cs="Times New Roman"/>
                <w:sz w:val="21"/>
                <w:szCs w:val="21"/>
                <w:lang w:val="en-US" w:eastAsia="tr-TR"/>
              </w:rPr>
              <w:t>Smaldino</w:t>
            </w:r>
            <w:proofErr w:type="spellEnd"/>
            <w:r w:rsidRPr="00476FFE">
              <w:rPr>
                <w:rFonts w:ascii="Arial Narrow" w:eastAsia="Times New Roman" w:hAnsi="Arial Narrow" w:cs="Times New Roman"/>
                <w:sz w:val="21"/>
                <w:szCs w:val="21"/>
                <w:lang w:val="en-US" w:eastAsia="tr-TR"/>
              </w:rPr>
              <w:t xml:space="preserve"> , </w:t>
            </w:r>
            <w:proofErr w:type="spellStart"/>
            <w:r w:rsidRPr="00476FFE">
              <w:rPr>
                <w:rFonts w:ascii="Arial Narrow" w:eastAsia="Times New Roman" w:hAnsi="Arial Narrow" w:cs="Times New Roman"/>
                <w:sz w:val="21"/>
                <w:szCs w:val="21"/>
                <w:lang w:val="en-US" w:eastAsia="tr-TR"/>
              </w:rPr>
              <w:t>Clif</w:t>
            </w:r>
            <w:proofErr w:type="spellEnd"/>
            <w:r w:rsidRPr="00476FFE">
              <w:rPr>
                <w:rFonts w:ascii="Arial Narrow" w:eastAsia="Times New Roman" w:hAnsi="Arial Narrow" w:cs="Times New Roman"/>
                <w:sz w:val="21"/>
                <w:szCs w:val="21"/>
                <w:lang w:val="en-US" w:eastAsia="tr-TR"/>
              </w:rPr>
              <w:t xml:space="preserve"> Mims (2015), </w:t>
            </w:r>
            <w:proofErr w:type="spellStart"/>
            <w:r w:rsidRPr="00476FFE">
              <w:rPr>
                <w:rFonts w:ascii="Arial Narrow" w:eastAsia="Times New Roman" w:hAnsi="Arial Narrow" w:cs="Times New Roman"/>
                <w:sz w:val="21"/>
                <w:szCs w:val="21"/>
                <w:lang w:val="en-US" w:eastAsia="tr-TR"/>
              </w:rPr>
              <w:t>Öğretim</w:t>
            </w:r>
            <w:proofErr w:type="spellEnd"/>
            <w:r w:rsidRPr="00476FFE">
              <w:rPr>
                <w:rFonts w:ascii="Arial Narrow" w:eastAsia="Times New Roman" w:hAnsi="Arial Narrow" w:cs="Times New Roman"/>
                <w:sz w:val="21"/>
                <w:szCs w:val="21"/>
                <w:lang w:val="en-US" w:eastAsia="tr-TR"/>
              </w:rPr>
              <w:t xml:space="preserve"> </w:t>
            </w:r>
            <w:proofErr w:type="spellStart"/>
            <w:r w:rsidRPr="00476FFE">
              <w:rPr>
                <w:rFonts w:ascii="Arial Narrow" w:eastAsia="Times New Roman" w:hAnsi="Arial Narrow" w:cs="Times New Roman"/>
                <w:sz w:val="21"/>
                <w:szCs w:val="21"/>
                <w:lang w:val="en-US" w:eastAsia="tr-TR"/>
              </w:rPr>
              <w:t>Teknolojileri</w:t>
            </w:r>
            <w:proofErr w:type="spellEnd"/>
            <w:r w:rsidRPr="00476FFE">
              <w:rPr>
                <w:rFonts w:ascii="Arial Narrow" w:eastAsia="Times New Roman" w:hAnsi="Arial Narrow" w:cs="Times New Roman"/>
                <w:sz w:val="21"/>
                <w:szCs w:val="21"/>
                <w:lang w:val="en-US" w:eastAsia="tr-TR"/>
              </w:rPr>
              <w:t xml:space="preserve"> </w:t>
            </w:r>
            <w:proofErr w:type="spellStart"/>
            <w:r w:rsidRPr="00476FFE">
              <w:rPr>
                <w:rFonts w:ascii="Arial Narrow" w:eastAsia="Times New Roman" w:hAnsi="Arial Narrow" w:cs="Times New Roman"/>
                <w:sz w:val="21"/>
                <w:szCs w:val="21"/>
                <w:lang w:val="en-US" w:eastAsia="tr-TR"/>
              </w:rPr>
              <w:t>ve</w:t>
            </w:r>
            <w:proofErr w:type="spellEnd"/>
            <w:r w:rsidRPr="00476FFE">
              <w:rPr>
                <w:rFonts w:ascii="Arial Narrow" w:eastAsia="Times New Roman" w:hAnsi="Arial Narrow" w:cs="Times New Roman"/>
                <w:sz w:val="21"/>
                <w:szCs w:val="21"/>
                <w:lang w:val="en-US" w:eastAsia="tr-TR"/>
              </w:rPr>
              <w:t xml:space="preserve"> </w:t>
            </w:r>
            <w:proofErr w:type="spellStart"/>
            <w:r w:rsidRPr="00476FFE">
              <w:rPr>
                <w:rFonts w:ascii="Arial Narrow" w:eastAsia="Times New Roman" w:hAnsi="Arial Narrow" w:cs="Times New Roman"/>
                <w:sz w:val="21"/>
                <w:szCs w:val="21"/>
                <w:lang w:val="en-US" w:eastAsia="tr-TR"/>
              </w:rPr>
              <w:t>Öğrenme</w:t>
            </w:r>
            <w:proofErr w:type="spellEnd"/>
            <w:r w:rsidRPr="00476FFE">
              <w:rPr>
                <w:rFonts w:ascii="Arial Narrow" w:eastAsia="Times New Roman" w:hAnsi="Arial Narrow" w:cs="Times New Roman"/>
                <w:sz w:val="21"/>
                <w:szCs w:val="21"/>
                <w:lang w:val="en-US" w:eastAsia="tr-TR"/>
              </w:rPr>
              <w:t xml:space="preserve"> </w:t>
            </w:r>
            <w:proofErr w:type="spellStart"/>
            <w:r w:rsidRPr="00476FFE">
              <w:rPr>
                <w:rFonts w:ascii="Arial Narrow" w:eastAsia="Times New Roman" w:hAnsi="Arial Narrow" w:cs="Times New Roman"/>
                <w:sz w:val="21"/>
                <w:szCs w:val="21"/>
                <w:lang w:val="en-US" w:eastAsia="tr-TR"/>
              </w:rPr>
              <w:t>Araçları</w:t>
            </w:r>
            <w:proofErr w:type="spellEnd"/>
            <w:r w:rsidRPr="00476FFE">
              <w:rPr>
                <w:rFonts w:ascii="Arial Narrow" w:eastAsia="Times New Roman" w:hAnsi="Arial Narrow" w:cs="Times New Roman"/>
                <w:sz w:val="21"/>
                <w:szCs w:val="21"/>
                <w:lang w:val="en-US" w:eastAsia="tr-TR"/>
              </w:rPr>
              <w:t>, (</w:t>
            </w:r>
            <w:proofErr w:type="spellStart"/>
            <w:r w:rsidRPr="00476FFE">
              <w:rPr>
                <w:rFonts w:ascii="Arial Narrow" w:eastAsia="Times New Roman" w:hAnsi="Arial Narrow" w:cs="Times New Roman"/>
                <w:sz w:val="21"/>
                <w:szCs w:val="21"/>
                <w:lang w:val="en-US" w:eastAsia="tr-TR"/>
              </w:rPr>
              <w:t>Çev</w:t>
            </w:r>
            <w:proofErr w:type="spellEnd"/>
            <w:r w:rsidRPr="00476FFE">
              <w:rPr>
                <w:rFonts w:ascii="Arial Narrow" w:eastAsia="Times New Roman" w:hAnsi="Arial Narrow" w:cs="Times New Roman"/>
                <w:sz w:val="21"/>
                <w:szCs w:val="21"/>
                <w:lang w:val="en-US" w:eastAsia="tr-TR"/>
              </w:rPr>
              <w:t xml:space="preserve">. Ed. </w:t>
            </w:r>
            <w:proofErr w:type="spellStart"/>
            <w:r w:rsidRPr="00476FFE">
              <w:rPr>
                <w:rFonts w:ascii="Arial Narrow" w:eastAsia="Times New Roman" w:hAnsi="Arial Narrow" w:cs="Times New Roman"/>
                <w:sz w:val="21"/>
                <w:szCs w:val="21"/>
                <w:lang w:val="en-US" w:eastAsia="tr-TR"/>
              </w:rPr>
              <w:t>Asım</w:t>
            </w:r>
            <w:proofErr w:type="spellEnd"/>
            <w:r w:rsidRPr="00476FFE">
              <w:rPr>
                <w:rFonts w:ascii="Arial Narrow" w:eastAsia="Times New Roman" w:hAnsi="Arial Narrow" w:cs="Times New Roman"/>
                <w:sz w:val="21"/>
                <w:szCs w:val="21"/>
                <w:lang w:val="en-US" w:eastAsia="tr-TR"/>
              </w:rPr>
              <w:t xml:space="preserve"> Arı) </w:t>
            </w:r>
            <w:proofErr w:type="spellStart"/>
            <w:r w:rsidRPr="00476FFE">
              <w:rPr>
                <w:rFonts w:ascii="Arial Narrow" w:eastAsia="Times New Roman" w:hAnsi="Arial Narrow" w:cs="Times New Roman"/>
                <w:sz w:val="21"/>
                <w:szCs w:val="21"/>
                <w:lang w:val="en-US" w:eastAsia="tr-TR"/>
              </w:rPr>
              <w:t>Eğitim</w:t>
            </w:r>
            <w:proofErr w:type="spellEnd"/>
            <w:r w:rsidRPr="00476FFE">
              <w:rPr>
                <w:rFonts w:ascii="Arial Narrow" w:eastAsia="Times New Roman" w:hAnsi="Arial Narrow" w:cs="Times New Roman"/>
                <w:sz w:val="21"/>
                <w:szCs w:val="21"/>
                <w:lang w:val="en-US" w:eastAsia="tr-TR"/>
              </w:rPr>
              <w:t xml:space="preserve"> </w:t>
            </w:r>
            <w:proofErr w:type="spellStart"/>
            <w:r w:rsidRPr="00476FFE">
              <w:rPr>
                <w:rFonts w:ascii="Arial Narrow" w:eastAsia="Times New Roman" w:hAnsi="Arial Narrow" w:cs="Times New Roman"/>
                <w:sz w:val="21"/>
                <w:szCs w:val="21"/>
                <w:lang w:val="en-US" w:eastAsia="tr-TR"/>
              </w:rPr>
              <w:t>Kitabevi</w:t>
            </w:r>
            <w:proofErr w:type="spellEnd"/>
            <w:r w:rsidRPr="00476FFE">
              <w:rPr>
                <w:rFonts w:ascii="Arial Narrow" w:eastAsia="Times New Roman" w:hAnsi="Arial Narrow" w:cs="Times New Roman"/>
                <w:sz w:val="21"/>
                <w:szCs w:val="21"/>
                <w:lang w:val="en-US" w:eastAsia="tr-TR"/>
              </w:rPr>
              <w:t xml:space="preserve"> </w:t>
            </w:r>
            <w:proofErr w:type="spellStart"/>
            <w:r w:rsidRPr="00476FFE">
              <w:rPr>
                <w:rFonts w:ascii="Arial Narrow" w:eastAsia="Times New Roman" w:hAnsi="Arial Narrow" w:cs="Times New Roman"/>
                <w:sz w:val="21"/>
                <w:szCs w:val="21"/>
                <w:lang w:val="en-US" w:eastAsia="tr-TR"/>
              </w:rPr>
              <w:t>Yayınları</w:t>
            </w:r>
            <w:proofErr w:type="spellEnd"/>
            <w:r w:rsidRPr="00476FFE">
              <w:rPr>
                <w:rFonts w:ascii="Arial Narrow" w:eastAsia="Times New Roman" w:hAnsi="Arial Narrow" w:cs="Times New Roman"/>
                <w:sz w:val="21"/>
                <w:szCs w:val="21"/>
                <w:lang w:val="en-US" w:eastAsia="tr-TR"/>
              </w:rPr>
              <w:t>.</w:t>
            </w:r>
          </w:p>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Lee, W. W., &amp; Owens, D. L. (2004). Multimedia-based instructional design: computer-based training, web-based training, distance broadcast training, performance-based solutions. John Wiley &amp; Sons.</w:t>
            </w:r>
          </w:p>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Li, Z. N., Drew, M. S., &amp; Liu, J. (2014). Fundamentals of Multimedia, Springer, Cham.</w:t>
            </w:r>
          </w:p>
          <w:p w:rsidR="00476FFE" w:rsidRPr="00476FFE" w:rsidRDefault="00476FFE" w:rsidP="004F70DB">
            <w:pPr>
              <w:spacing w:before="40" w:after="40" w:line="240" w:lineRule="auto"/>
              <w:rPr>
                <w:rFonts w:ascii="Arial Narrow" w:eastAsia="Times New Roman" w:hAnsi="Arial Narrow" w:cs="Times New Roman"/>
                <w:b/>
                <w:sz w:val="21"/>
                <w:szCs w:val="21"/>
                <w:lang w:eastAsia="tr-TR"/>
              </w:rPr>
            </w:pPr>
            <w:r w:rsidRPr="00476FFE">
              <w:rPr>
                <w:rFonts w:ascii="Arial Narrow" w:eastAsia="Times New Roman" w:hAnsi="Arial Narrow" w:cs="Times New Roman"/>
                <w:sz w:val="21"/>
                <w:szCs w:val="21"/>
                <w:lang w:val="en-US" w:eastAsia="tr-TR"/>
              </w:rPr>
              <w:t xml:space="preserve">Morrison, G. R., Ross, S. J., Morrison, J. R., &amp; </w:t>
            </w:r>
            <w:proofErr w:type="spellStart"/>
            <w:r w:rsidRPr="00476FFE">
              <w:rPr>
                <w:rFonts w:ascii="Arial Narrow" w:eastAsia="Times New Roman" w:hAnsi="Arial Narrow" w:cs="Times New Roman"/>
                <w:sz w:val="21"/>
                <w:szCs w:val="21"/>
                <w:lang w:val="en-US" w:eastAsia="tr-TR"/>
              </w:rPr>
              <w:t>Kalman</w:t>
            </w:r>
            <w:proofErr w:type="spellEnd"/>
            <w:r w:rsidRPr="00476FFE">
              <w:rPr>
                <w:rFonts w:ascii="Arial Narrow" w:eastAsia="Times New Roman" w:hAnsi="Arial Narrow" w:cs="Times New Roman"/>
                <w:sz w:val="21"/>
                <w:szCs w:val="21"/>
                <w:lang w:val="en-US" w:eastAsia="tr-TR"/>
              </w:rPr>
              <w:t>, H. K. (2019). Designing effective instruction. John Wiley &amp; Sons.</w:t>
            </w:r>
          </w:p>
        </w:tc>
      </w:tr>
      <w:tr w:rsidR="00476FFE" w:rsidRPr="00476FFE" w:rsidTr="0024275E">
        <w:trPr>
          <w:trHeight w:val="510"/>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TOOLS AND EQUIPMENTS REQUIRED</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Computer, Projection.</w:t>
            </w:r>
            <w:r w:rsidRPr="00476FFE">
              <w:rPr>
                <w:rFonts w:ascii="Arial Narrow" w:eastAsia="Times New Roman" w:hAnsi="Arial Narrow" w:cs="Times New Roman"/>
                <w:sz w:val="21"/>
                <w:szCs w:val="21"/>
                <w:lang w:val="en-US" w:eastAsia="tr-TR"/>
              </w:rPr>
              <w:fldChar w:fldCharType="end"/>
            </w:r>
          </w:p>
        </w:tc>
      </w:tr>
    </w:tbl>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p>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p>
    <w:tbl>
      <w:tblPr>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770"/>
      </w:tblGrid>
      <w:tr w:rsidR="00476FFE" w:rsidRPr="00476FFE" w:rsidTr="0024275E">
        <w:trPr>
          <w:trHeight w:val="277"/>
        </w:trPr>
        <w:tc>
          <w:tcPr>
            <w:tcW w:w="5000" w:type="pct"/>
            <w:gridSpan w:val="2"/>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COURSE SYLLABUS</w:t>
            </w:r>
          </w:p>
        </w:tc>
      </w:tr>
      <w:tr w:rsidR="00476FFE" w:rsidRPr="00476FFE" w:rsidTr="0024275E">
        <w:tc>
          <w:tcPr>
            <w:tcW w:w="588" w:type="pct"/>
            <w:shd w:val="clear" w:color="auto" w:fill="auto"/>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WEEK</w:t>
            </w:r>
          </w:p>
        </w:tc>
        <w:tc>
          <w:tcPr>
            <w:tcW w:w="4412" w:type="pct"/>
            <w:shd w:val="clear" w:color="auto" w:fill="auto"/>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 xml:space="preserve">TOPICS </w:t>
            </w:r>
          </w:p>
        </w:tc>
      </w:tr>
      <w:tr w:rsidR="00476FFE" w:rsidRPr="00476FFE" w:rsidTr="0024275E">
        <w:tc>
          <w:tcPr>
            <w:tcW w:w="588" w:type="pct"/>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1</w:t>
            </w:r>
          </w:p>
        </w:tc>
        <w:tc>
          <w:tcPr>
            <w:tcW w:w="4412" w:type="pct"/>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eastAsia="tr-TR"/>
              </w:rPr>
              <w:t>D</w:t>
            </w:r>
            <w:proofErr w:type="spellStart"/>
            <w:r w:rsidRPr="00476FFE">
              <w:rPr>
                <w:rFonts w:ascii="Arial Narrow" w:eastAsia="Times New Roman" w:hAnsi="Arial Narrow" w:cs="Times New Roman"/>
                <w:sz w:val="21"/>
                <w:szCs w:val="21"/>
                <w:lang w:val="en-US" w:eastAsia="tr-TR"/>
              </w:rPr>
              <w:t>igital</w:t>
            </w:r>
            <w:proofErr w:type="spellEnd"/>
            <w:r w:rsidRPr="00476FFE">
              <w:rPr>
                <w:rFonts w:ascii="Arial Narrow" w:eastAsia="Times New Roman" w:hAnsi="Arial Narrow" w:cs="Times New Roman"/>
                <w:sz w:val="21"/>
                <w:szCs w:val="21"/>
                <w:lang w:val="en-US" w:eastAsia="tr-TR"/>
              </w:rPr>
              <w:t xml:space="preserve"> transformation in higher education</w:t>
            </w:r>
          </w:p>
        </w:tc>
      </w:tr>
      <w:tr w:rsidR="00476FFE" w:rsidRPr="00476FFE" w:rsidTr="0024275E">
        <w:tc>
          <w:tcPr>
            <w:tcW w:w="588" w:type="pct"/>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2</w:t>
            </w:r>
          </w:p>
        </w:tc>
        <w:tc>
          <w:tcPr>
            <w:tcW w:w="4412" w:type="pct"/>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Learning styles, individual differences and their reflections on higher education</w:t>
            </w:r>
          </w:p>
        </w:tc>
      </w:tr>
      <w:tr w:rsidR="00476FFE" w:rsidRPr="00476FFE" w:rsidTr="0024275E">
        <w:tc>
          <w:tcPr>
            <w:tcW w:w="588" w:type="pct"/>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3</w:t>
            </w:r>
          </w:p>
        </w:tc>
        <w:tc>
          <w:tcPr>
            <w:tcW w:w="4412" w:type="pct"/>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Multimedia concept, types of multimedia, pedagogical features of multimedia</w:t>
            </w:r>
          </w:p>
        </w:tc>
      </w:tr>
      <w:tr w:rsidR="00476FFE" w:rsidRPr="00476FFE" w:rsidTr="0024275E">
        <w:tc>
          <w:tcPr>
            <w:tcW w:w="588" w:type="pct"/>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4</w:t>
            </w:r>
          </w:p>
        </w:tc>
        <w:tc>
          <w:tcPr>
            <w:tcW w:w="4412" w:type="pct"/>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Theoretical foundations of multimedia applications, cognitive load theory and multimedia</w:t>
            </w:r>
            <w:r w:rsidRPr="00476FFE">
              <w:rPr>
                <w:rFonts w:ascii="Arial Narrow" w:eastAsia="Times New Roman" w:hAnsi="Arial Narrow" w:cs="Times New Roman"/>
                <w:sz w:val="21"/>
                <w:szCs w:val="21"/>
                <w:lang w:eastAsia="tr-TR"/>
              </w:rPr>
              <w:t xml:space="preserve"> </w:t>
            </w:r>
            <w:proofErr w:type="spellStart"/>
            <w:r w:rsidRPr="00476FFE">
              <w:rPr>
                <w:rFonts w:ascii="Arial Narrow" w:eastAsia="Times New Roman" w:hAnsi="Arial Narrow" w:cs="Times New Roman"/>
                <w:sz w:val="21"/>
                <w:szCs w:val="21"/>
                <w:lang w:eastAsia="tr-TR"/>
              </w:rPr>
              <w:t>design</w:t>
            </w:r>
            <w:proofErr w:type="spellEnd"/>
          </w:p>
        </w:tc>
      </w:tr>
      <w:tr w:rsidR="00476FFE" w:rsidRPr="00476FFE" w:rsidTr="0024275E">
        <w:tc>
          <w:tcPr>
            <w:tcW w:w="588" w:type="pct"/>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5</w:t>
            </w:r>
          </w:p>
        </w:tc>
        <w:tc>
          <w:tcPr>
            <w:tcW w:w="4412" w:type="pct"/>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Common types of software used in multimedia learning</w:t>
            </w:r>
          </w:p>
        </w:tc>
      </w:tr>
      <w:tr w:rsidR="00476FFE" w:rsidRPr="00476FFE" w:rsidTr="0024275E">
        <w:tc>
          <w:tcPr>
            <w:tcW w:w="588" w:type="pct"/>
            <w:tcBorders>
              <w:bottom w:val="single" w:sz="6" w:space="0" w:color="auto"/>
            </w:tcBorders>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6</w:t>
            </w:r>
          </w:p>
        </w:tc>
        <w:tc>
          <w:tcPr>
            <w:tcW w:w="4412" w:type="pct"/>
            <w:tcBorders>
              <w:bottom w:val="single" w:sz="6" w:space="0" w:color="auto"/>
            </w:tcBorders>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Multimedia sources (learning objects, open education resources, etc.)</w:t>
            </w:r>
            <w:r w:rsidRPr="00476FFE">
              <w:rPr>
                <w:rFonts w:ascii="Arial Narrow" w:eastAsia="Times New Roman" w:hAnsi="Arial Narrow" w:cs="Times New Roman"/>
                <w:sz w:val="21"/>
                <w:szCs w:val="21"/>
                <w:lang w:eastAsia="tr-TR"/>
              </w:rPr>
              <w:t xml:space="preserve"> </w:t>
            </w:r>
            <w:r w:rsidRPr="00476FFE">
              <w:rPr>
                <w:rFonts w:ascii="Arial Narrow" w:eastAsia="Times New Roman" w:hAnsi="Arial Narrow" w:cs="Times New Roman"/>
                <w:sz w:val="21"/>
                <w:szCs w:val="21"/>
                <w:lang w:val="en-US" w:eastAsia="tr-TR"/>
              </w:rPr>
              <w:t>in higher education</w:t>
            </w:r>
          </w:p>
        </w:tc>
      </w:tr>
      <w:tr w:rsidR="00476FFE" w:rsidRPr="00476FFE" w:rsidTr="0024275E">
        <w:tc>
          <w:tcPr>
            <w:tcW w:w="588" w:type="pct"/>
            <w:tcBorders>
              <w:top w:val="single" w:sz="6" w:space="0" w:color="auto"/>
              <w:bottom w:val="single" w:sz="6" w:space="0" w:color="auto"/>
            </w:tcBorders>
            <w:shd w:val="clear" w:color="auto" w:fill="D9D9D9"/>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7-8</w:t>
            </w:r>
          </w:p>
        </w:tc>
        <w:tc>
          <w:tcPr>
            <w:tcW w:w="4412" w:type="pct"/>
            <w:tcBorders>
              <w:top w:val="single" w:sz="6" w:space="0" w:color="auto"/>
              <w:bottom w:val="single" w:sz="6" w:space="0" w:color="auto"/>
            </w:tcBorders>
            <w:shd w:val="clear" w:color="auto" w:fill="D9D9D9"/>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Midterm</w:t>
            </w:r>
            <w:r w:rsidRPr="00476FFE">
              <w:rPr>
                <w:rFonts w:ascii="Arial Narrow" w:eastAsia="Times New Roman" w:hAnsi="Arial Narrow" w:cs="Times New Roman"/>
                <w:sz w:val="21"/>
                <w:szCs w:val="21"/>
                <w:lang w:val="en-US" w:eastAsia="tr-TR"/>
              </w:rPr>
              <w:fldChar w:fldCharType="end"/>
            </w:r>
          </w:p>
        </w:tc>
      </w:tr>
      <w:tr w:rsidR="00476FFE" w:rsidRPr="00476FFE" w:rsidTr="0024275E">
        <w:tc>
          <w:tcPr>
            <w:tcW w:w="588" w:type="pct"/>
            <w:tcBorders>
              <w:top w:val="single" w:sz="6" w:space="0" w:color="auto"/>
            </w:tcBorders>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9</w:t>
            </w:r>
          </w:p>
        </w:tc>
        <w:tc>
          <w:tcPr>
            <w:tcW w:w="4412" w:type="pct"/>
            <w:tcBorders>
              <w:top w:val="single" w:sz="6" w:space="0" w:color="auto"/>
            </w:tcBorders>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Design principles in multimedia learning</w:t>
            </w:r>
          </w:p>
        </w:tc>
      </w:tr>
      <w:tr w:rsidR="00476FFE" w:rsidRPr="00476FFE" w:rsidTr="0024275E">
        <w:tc>
          <w:tcPr>
            <w:tcW w:w="588" w:type="pct"/>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10</w:t>
            </w:r>
          </w:p>
        </w:tc>
        <w:tc>
          <w:tcPr>
            <w:tcW w:w="4412" w:type="pct"/>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Visual design in multimedia applications</w:t>
            </w:r>
          </w:p>
        </w:tc>
      </w:tr>
      <w:tr w:rsidR="00476FFE" w:rsidRPr="00476FFE" w:rsidTr="0024275E">
        <w:tc>
          <w:tcPr>
            <w:tcW w:w="588" w:type="pct"/>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11</w:t>
            </w:r>
          </w:p>
        </w:tc>
        <w:tc>
          <w:tcPr>
            <w:tcW w:w="4412" w:type="pct"/>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Multimedia development tools</w:t>
            </w:r>
          </w:p>
        </w:tc>
      </w:tr>
      <w:tr w:rsidR="00476FFE" w:rsidRPr="00476FFE" w:rsidTr="0024275E">
        <w:tc>
          <w:tcPr>
            <w:tcW w:w="588" w:type="pct"/>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12</w:t>
            </w:r>
          </w:p>
        </w:tc>
        <w:tc>
          <w:tcPr>
            <w:tcW w:w="4412" w:type="pct"/>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Preparing a multimedia project in higher education</w:t>
            </w:r>
          </w:p>
        </w:tc>
      </w:tr>
      <w:tr w:rsidR="00476FFE" w:rsidRPr="00476FFE" w:rsidTr="0024275E">
        <w:tc>
          <w:tcPr>
            <w:tcW w:w="588" w:type="pct"/>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lastRenderedPageBreak/>
              <w:t>13</w:t>
            </w:r>
          </w:p>
        </w:tc>
        <w:tc>
          <w:tcPr>
            <w:tcW w:w="4412" w:type="pct"/>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Designing multimedia contents</w:t>
            </w:r>
          </w:p>
        </w:tc>
      </w:tr>
      <w:tr w:rsidR="00476FFE" w:rsidRPr="00476FFE" w:rsidTr="0024275E">
        <w:tc>
          <w:tcPr>
            <w:tcW w:w="588" w:type="pct"/>
            <w:tcBorders>
              <w:bottom w:val="single" w:sz="6" w:space="0" w:color="auto"/>
            </w:tcBorders>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14</w:t>
            </w:r>
          </w:p>
        </w:tc>
        <w:tc>
          <w:tcPr>
            <w:tcW w:w="4412" w:type="pct"/>
            <w:tcBorders>
              <w:bottom w:val="single" w:sz="6" w:space="0" w:color="auto"/>
            </w:tcBorders>
            <w:shd w:val="clear" w:color="auto" w:fill="auto"/>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Multimedia measurement and evaluation methods</w:t>
            </w:r>
          </w:p>
        </w:tc>
      </w:tr>
      <w:tr w:rsidR="00476FFE" w:rsidRPr="00476FFE" w:rsidTr="0024275E">
        <w:trPr>
          <w:trHeight w:val="322"/>
        </w:trPr>
        <w:tc>
          <w:tcPr>
            <w:tcW w:w="588" w:type="pct"/>
            <w:tcBorders>
              <w:top w:val="single" w:sz="6" w:space="0" w:color="auto"/>
              <w:bottom w:val="single" w:sz="12" w:space="0" w:color="auto"/>
            </w:tcBorders>
            <w:shd w:val="clear" w:color="auto" w:fill="D9D9D9"/>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15-16</w:t>
            </w:r>
          </w:p>
        </w:tc>
        <w:tc>
          <w:tcPr>
            <w:tcW w:w="4412" w:type="pct"/>
            <w:tcBorders>
              <w:top w:val="single" w:sz="6" w:space="0" w:color="auto"/>
              <w:bottom w:val="single" w:sz="12" w:space="0" w:color="auto"/>
            </w:tcBorders>
            <w:shd w:val="clear" w:color="auto" w:fill="D9D9D9"/>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eastAsia="tr-TR"/>
              </w:rPr>
              <w:t>F</w:t>
            </w:r>
            <w:r w:rsidRPr="00476FFE">
              <w:rPr>
                <w:rFonts w:ascii="Arial Narrow" w:eastAsia="Times New Roman" w:hAnsi="Arial Narrow" w:cs="Times New Roman"/>
                <w:sz w:val="21"/>
                <w:szCs w:val="21"/>
                <w:lang w:val="en-US" w:eastAsia="tr-TR"/>
              </w:rPr>
              <w:t>inal</w:t>
            </w:r>
            <w:r w:rsidRPr="00476FFE">
              <w:rPr>
                <w:rFonts w:ascii="Arial Narrow" w:eastAsia="Times New Roman" w:hAnsi="Arial Narrow" w:cs="Times New Roman"/>
                <w:sz w:val="21"/>
                <w:szCs w:val="21"/>
                <w:lang w:eastAsia="tr-TR"/>
              </w:rPr>
              <w:t xml:space="preserve"> E</w:t>
            </w:r>
            <w:r w:rsidRPr="00476FFE">
              <w:rPr>
                <w:rFonts w:ascii="Arial Narrow" w:eastAsia="Times New Roman" w:hAnsi="Arial Narrow" w:cs="Times New Roman"/>
                <w:sz w:val="21"/>
                <w:szCs w:val="21"/>
                <w:lang w:val="en-US" w:eastAsia="tr-TR"/>
              </w:rPr>
              <w:t>xam</w:t>
            </w:r>
            <w:r w:rsidRPr="00476FFE">
              <w:rPr>
                <w:rFonts w:ascii="Arial Narrow" w:eastAsia="Times New Roman" w:hAnsi="Arial Narrow" w:cs="Times New Roman"/>
                <w:sz w:val="21"/>
                <w:szCs w:val="21"/>
                <w:lang w:val="en-US" w:eastAsia="tr-TR"/>
              </w:rPr>
              <w:fldChar w:fldCharType="end"/>
            </w:r>
          </w:p>
        </w:tc>
      </w:tr>
    </w:tbl>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p>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476FFE" w:rsidRPr="00476FFE" w:rsidTr="0024275E">
        <w:tc>
          <w:tcPr>
            <w:tcW w:w="603" w:type="dxa"/>
            <w:tcBorders>
              <w:top w:val="single" w:sz="12" w:space="0" w:color="auto"/>
              <w:left w:val="single" w:sz="12"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NO</w:t>
            </w:r>
          </w:p>
        </w:tc>
        <w:tc>
          <w:tcPr>
            <w:tcW w:w="7857" w:type="dxa"/>
            <w:tcBorders>
              <w:top w:val="single" w:sz="12"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b/>
                <w:sz w:val="21"/>
                <w:szCs w:val="21"/>
                <w:lang w:val="en-US" w:eastAsia="tr-TR"/>
              </w:rPr>
              <w:t>1</w:t>
            </w:r>
          </w:p>
        </w:tc>
      </w:tr>
      <w:tr w:rsidR="00476FFE" w:rsidRPr="00476FFE" w:rsidTr="0024275E">
        <w:tc>
          <w:tcPr>
            <w:tcW w:w="603" w:type="dxa"/>
            <w:tcBorders>
              <w:top w:val="single" w:sz="6" w:space="0" w:color="auto"/>
              <w:left w:val="single" w:sz="12"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1</w:t>
            </w:r>
          </w:p>
        </w:tc>
        <w:tc>
          <w:tcPr>
            <w:tcW w:w="7857" w:type="dxa"/>
            <w:tcBorders>
              <w:top w:val="single" w:sz="6" w:space="0" w:color="auto"/>
              <w:left w:val="single" w:sz="6" w:space="0" w:color="auto"/>
              <w:bottom w:val="single" w:sz="6" w:space="0" w:color="auto"/>
              <w:right w:val="single" w:sz="6" w:space="0" w:color="auto"/>
            </w:tcBorders>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identify problem areas in the field of higher education administration by acquiring master's degree level of knowledge, experience and research capabilities.</w:t>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r>
      <w:tr w:rsidR="00476FFE" w:rsidRPr="00476FFE" w:rsidTr="0024275E">
        <w:tc>
          <w:tcPr>
            <w:tcW w:w="603" w:type="dxa"/>
            <w:tcBorders>
              <w:top w:val="single" w:sz="6" w:space="0" w:color="auto"/>
              <w:left w:val="single" w:sz="12"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2</w:t>
            </w:r>
          </w:p>
        </w:tc>
        <w:tc>
          <w:tcPr>
            <w:tcW w:w="7857" w:type="dxa"/>
            <w:tcBorders>
              <w:top w:val="single" w:sz="6" w:space="0" w:color="auto"/>
              <w:left w:val="single" w:sz="6" w:space="0" w:color="auto"/>
              <w:bottom w:val="single" w:sz="6" w:space="0" w:color="auto"/>
              <w:right w:val="single" w:sz="6" w:space="0" w:color="auto"/>
            </w:tcBorders>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access original information from information about the field of higher education administration by using quantitative and qualitative research skills.</w:t>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ed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r>
      <w:tr w:rsidR="00476FFE" w:rsidRPr="00476FFE" w:rsidTr="0024275E">
        <w:tc>
          <w:tcPr>
            <w:tcW w:w="603" w:type="dxa"/>
            <w:tcBorders>
              <w:top w:val="single" w:sz="6" w:space="0" w:color="auto"/>
              <w:left w:val="single" w:sz="12"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3</w:t>
            </w:r>
          </w:p>
        </w:tc>
        <w:tc>
          <w:tcPr>
            <w:tcW w:w="7857" w:type="dxa"/>
            <w:tcBorders>
              <w:top w:val="single" w:sz="6" w:space="0" w:color="auto"/>
              <w:left w:val="single" w:sz="6" w:space="0" w:color="auto"/>
              <w:bottom w:val="single" w:sz="6" w:space="0" w:color="auto"/>
              <w:right w:val="single" w:sz="6" w:space="0" w:color="auto"/>
            </w:tcBorders>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review current and complex issues relating to the field of higher education administration by taking advantage of method, design and application of other disciplines.</w:t>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ed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r>
      <w:tr w:rsidR="00476FFE" w:rsidRPr="00476FFE" w:rsidTr="0024275E">
        <w:tc>
          <w:tcPr>
            <w:tcW w:w="603" w:type="dxa"/>
            <w:tcBorders>
              <w:top w:val="single" w:sz="6" w:space="0" w:color="auto"/>
              <w:left w:val="single" w:sz="12"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4</w:t>
            </w:r>
          </w:p>
        </w:tc>
        <w:tc>
          <w:tcPr>
            <w:tcW w:w="7857" w:type="dxa"/>
            <w:tcBorders>
              <w:top w:val="single" w:sz="6" w:space="0" w:color="auto"/>
              <w:left w:val="single" w:sz="6" w:space="0" w:color="auto"/>
              <w:bottom w:val="single" w:sz="6" w:space="0" w:color="auto"/>
              <w:right w:val="single" w:sz="6" w:space="0" w:color="auto"/>
            </w:tcBorders>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make scientific publications on national and international level in the field of higher education administration.</w:t>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r>
      <w:tr w:rsidR="00476FFE" w:rsidRPr="00476FFE" w:rsidTr="0024275E">
        <w:tc>
          <w:tcPr>
            <w:tcW w:w="603" w:type="dxa"/>
            <w:tcBorders>
              <w:top w:val="single" w:sz="6" w:space="0" w:color="auto"/>
              <w:left w:val="single" w:sz="12"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5</w:t>
            </w:r>
          </w:p>
        </w:tc>
        <w:tc>
          <w:tcPr>
            <w:tcW w:w="7857" w:type="dxa"/>
            <w:tcBorders>
              <w:top w:val="single" w:sz="6" w:space="0" w:color="auto"/>
              <w:left w:val="single" w:sz="6" w:space="0" w:color="auto"/>
              <w:bottom w:val="single" w:sz="6" w:space="0" w:color="auto"/>
              <w:right w:val="single" w:sz="6" w:space="0" w:color="auto"/>
            </w:tcBorders>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 xml:space="preserve">participate in educational and training activities in the field of  higher education administration and to lead the spread of these activities. </w:t>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r>
      <w:tr w:rsidR="00476FFE" w:rsidRPr="00476FFE" w:rsidTr="0024275E">
        <w:tc>
          <w:tcPr>
            <w:tcW w:w="603" w:type="dxa"/>
            <w:tcBorders>
              <w:top w:val="single" w:sz="6" w:space="0" w:color="auto"/>
              <w:left w:val="single" w:sz="12"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6</w:t>
            </w:r>
          </w:p>
        </w:tc>
        <w:tc>
          <w:tcPr>
            <w:tcW w:w="7857" w:type="dxa"/>
            <w:tcBorders>
              <w:top w:val="single" w:sz="6" w:space="0" w:color="auto"/>
              <w:left w:val="single" w:sz="6" w:space="0" w:color="auto"/>
              <w:bottom w:val="single" w:sz="6" w:space="0" w:color="auto"/>
              <w:right w:val="single" w:sz="6" w:space="0" w:color="auto"/>
            </w:tcBorders>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 xml:space="preserve">reflect to ethical principles to  fields in her/his life </w:t>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r>
      <w:tr w:rsidR="00476FFE" w:rsidRPr="00476FFE" w:rsidTr="0024275E">
        <w:tc>
          <w:tcPr>
            <w:tcW w:w="603" w:type="dxa"/>
            <w:tcBorders>
              <w:top w:val="single" w:sz="6" w:space="0" w:color="auto"/>
              <w:left w:val="single" w:sz="12"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7</w:t>
            </w:r>
          </w:p>
        </w:tc>
        <w:tc>
          <w:tcPr>
            <w:tcW w:w="7857" w:type="dxa"/>
            <w:tcBorders>
              <w:top w:val="single" w:sz="6" w:space="0" w:color="auto"/>
              <w:left w:val="single" w:sz="6" w:space="0" w:color="auto"/>
              <w:bottom w:val="single" w:sz="6" w:space="0" w:color="auto"/>
              <w:right w:val="single" w:sz="6" w:space="0" w:color="auto"/>
            </w:tcBorders>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design practical steps by developing effective training and management strategies</w:t>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r>
      <w:tr w:rsidR="00476FFE" w:rsidRPr="00476FFE" w:rsidTr="0024275E">
        <w:tc>
          <w:tcPr>
            <w:tcW w:w="603" w:type="dxa"/>
            <w:tcBorders>
              <w:top w:val="single" w:sz="6" w:space="0" w:color="auto"/>
              <w:left w:val="single" w:sz="12"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8</w:t>
            </w:r>
          </w:p>
        </w:tc>
        <w:tc>
          <w:tcPr>
            <w:tcW w:w="7857" w:type="dxa"/>
            <w:tcBorders>
              <w:top w:val="single" w:sz="6" w:space="0" w:color="auto"/>
              <w:left w:val="single" w:sz="6" w:space="0" w:color="auto"/>
              <w:bottom w:val="single" w:sz="6" w:space="0" w:color="auto"/>
              <w:right w:val="single" w:sz="6" w:space="0" w:color="auto"/>
            </w:tcBorders>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 xml:space="preserve">contribute the field of higher education administration with the original ideas and studies at the scientific meetings.  </w:t>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r>
      <w:tr w:rsidR="00476FFE" w:rsidRPr="00476FFE" w:rsidTr="0024275E">
        <w:tc>
          <w:tcPr>
            <w:tcW w:w="603" w:type="dxa"/>
            <w:tcBorders>
              <w:top w:val="single" w:sz="6" w:space="0" w:color="auto"/>
              <w:left w:val="single" w:sz="12"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9</w:t>
            </w:r>
          </w:p>
        </w:tc>
        <w:tc>
          <w:tcPr>
            <w:tcW w:w="7857" w:type="dxa"/>
            <w:tcBorders>
              <w:top w:val="single" w:sz="6" w:space="0" w:color="auto"/>
              <w:left w:val="single" w:sz="6" w:space="0" w:color="auto"/>
              <w:bottom w:val="single" w:sz="6" w:space="0" w:color="auto"/>
              <w:right w:val="single" w:sz="6" w:space="0" w:color="auto"/>
            </w:tcBorders>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develop competence in following international literature in the field of  higher education administration</w:t>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r>
      <w:tr w:rsidR="00476FFE" w:rsidRPr="00476FFE" w:rsidTr="0024275E">
        <w:tc>
          <w:tcPr>
            <w:tcW w:w="603" w:type="dxa"/>
            <w:tcBorders>
              <w:top w:val="single" w:sz="6" w:space="0" w:color="auto"/>
              <w:left w:val="single" w:sz="12"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10</w:t>
            </w:r>
          </w:p>
        </w:tc>
        <w:tc>
          <w:tcPr>
            <w:tcW w:w="7857" w:type="dxa"/>
            <w:tcBorders>
              <w:top w:val="single" w:sz="6" w:space="0" w:color="auto"/>
              <w:left w:val="single" w:sz="6" w:space="0" w:color="auto"/>
              <w:bottom w:val="single" w:sz="6" w:space="0" w:color="auto"/>
              <w:right w:val="single" w:sz="6" w:space="0" w:color="auto"/>
            </w:tcBorders>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communicate effectively with the  workers, policy makers and practitioners to support the field with national, international and interdisciplinary studies.</w:t>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r>
      <w:tr w:rsidR="00476FFE" w:rsidRPr="00476FFE" w:rsidTr="0024275E">
        <w:tc>
          <w:tcPr>
            <w:tcW w:w="603" w:type="dxa"/>
            <w:tcBorders>
              <w:top w:val="single" w:sz="6" w:space="0" w:color="auto"/>
              <w:left w:val="single" w:sz="12"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11</w:t>
            </w:r>
          </w:p>
        </w:tc>
        <w:tc>
          <w:tcPr>
            <w:tcW w:w="7857" w:type="dxa"/>
            <w:tcBorders>
              <w:top w:val="single" w:sz="6" w:space="0" w:color="auto"/>
              <w:left w:val="single" w:sz="6" w:space="0" w:color="auto"/>
              <w:bottom w:val="single" w:sz="6" w:space="0" w:color="auto"/>
              <w:right w:val="single" w:sz="6" w:space="0" w:color="auto"/>
            </w:tcBorders>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develop strategies and information which improve higher education organizations structural and functional aspects.</w:t>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r>
      <w:tr w:rsidR="00476FFE" w:rsidRPr="00476FFE" w:rsidTr="0024275E">
        <w:tc>
          <w:tcPr>
            <w:tcW w:w="603" w:type="dxa"/>
            <w:tcBorders>
              <w:top w:val="single" w:sz="6" w:space="0" w:color="auto"/>
              <w:left w:val="single" w:sz="12"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12</w:t>
            </w:r>
          </w:p>
        </w:tc>
        <w:tc>
          <w:tcPr>
            <w:tcW w:w="7857" w:type="dxa"/>
            <w:tcBorders>
              <w:top w:val="single" w:sz="6" w:space="0" w:color="auto"/>
              <w:left w:val="single" w:sz="6" w:space="0" w:color="auto"/>
              <w:bottom w:val="single" w:sz="6" w:space="0" w:color="auto"/>
              <w:right w:val="single" w:sz="6" w:space="0" w:color="auto"/>
            </w:tcBorders>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produce projects which facilitate the higher education organizations to fulfill their roles in the economic, social, political and cultural development.</w:t>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r>
      <w:tr w:rsidR="00476FFE" w:rsidRPr="00476FFE" w:rsidTr="0024275E">
        <w:tc>
          <w:tcPr>
            <w:tcW w:w="603" w:type="dxa"/>
            <w:tcBorders>
              <w:top w:val="single" w:sz="6" w:space="0" w:color="auto"/>
              <w:left w:val="single" w:sz="12"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13</w:t>
            </w:r>
          </w:p>
        </w:tc>
        <w:tc>
          <w:tcPr>
            <w:tcW w:w="7857" w:type="dxa"/>
            <w:tcBorders>
              <w:top w:val="single" w:sz="6" w:space="0" w:color="auto"/>
              <w:left w:val="single" w:sz="6" w:space="0" w:color="auto"/>
              <w:bottom w:val="single" w:sz="6" w:space="0" w:color="auto"/>
              <w:right w:val="single" w:sz="6" w:space="0" w:color="auto"/>
            </w:tcBorders>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follow closely the political, social, cultural, economic and international developments which is the dominant Higher Education System of Turkey.</w:t>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r>
      <w:tr w:rsidR="00476FFE" w:rsidRPr="00476FFE" w:rsidTr="0024275E">
        <w:tc>
          <w:tcPr>
            <w:tcW w:w="603" w:type="dxa"/>
            <w:tcBorders>
              <w:top w:val="single" w:sz="6" w:space="0" w:color="auto"/>
              <w:left w:val="single" w:sz="12"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14</w:t>
            </w:r>
          </w:p>
        </w:tc>
        <w:tc>
          <w:tcPr>
            <w:tcW w:w="7857" w:type="dxa"/>
            <w:tcBorders>
              <w:top w:val="single" w:sz="6" w:space="0" w:color="auto"/>
              <w:left w:val="single" w:sz="6" w:space="0" w:color="auto"/>
              <w:bottom w:val="single" w:sz="6" w:space="0" w:color="auto"/>
              <w:right w:val="single" w:sz="6" w:space="0" w:color="auto"/>
            </w:tcBorders>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have the facilities and competence to lead higher education organizations.</w:t>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r>
      <w:tr w:rsidR="00476FFE" w:rsidRPr="00476FFE" w:rsidTr="0024275E">
        <w:tc>
          <w:tcPr>
            <w:tcW w:w="603" w:type="dxa"/>
            <w:tcBorders>
              <w:top w:val="single" w:sz="6" w:space="0" w:color="auto"/>
              <w:left w:val="single" w:sz="12"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t>15</w:t>
            </w:r>
          </w:p>
        </w:tc>
        <w:tc>
          <w:tcPr>
            <w:tcW w:w="7857" w:type="dxa"/>
            <w:tcBorders>
              <w:top w:val="single" w:sz="6" w:space="0" w:color="auto"/>
              <w:left w:val="single" w:sz="6" w:space="0" w:color="auto"/>
              <w:bottom w:val="single" w:sz="6" w:space="0" w:color="auto"/>
              <w:right w:val="single" w:sz="6" w:space="0" w:color="auto"/>
            </w:tcBorders>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textInput/>
                </w:ffData>
              </w:fldChar>
            </w:r>
            <w:r w:rsidRPr="00476FFE">
              <w:rPr>
                <w:rFonts w:ascii="Arial Narrow" w:eastAsia="Times New Roman" w:hAnsi="Arial Narrow" w:cs="Times New Roman"/>
                <w:sz w:val="21"/>
                <w:szCs w:val="21"/>
                <w:lang w:val="en-US" w:eastAsia="tr-TR"/>
              </w:rPr>
              <w:instrText xml:space="preserve"> FORMTEXT </w:instrText>
            </w:r>
            <w:r w:rsidRPr="00476FFE">
              <w:rPr>
                <w:rFonts w:ascii="Arial Narrow" w:eastAsia="Times New Roman" w:hAnsi="Arial Narrow" w:cs="Times New Roman"/>
                <w:sz w:val="21"/>
                <w:szCs w:val="21"/>
                <w:lang w:val="en-US" w:eastAsia="tr-TR"/>
              </w:rPr>
            </w:r>
            <w:r w:rsidRPr="00476FFE">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t>improve his/her knowledge and skills to make interdisciplinary studies based on comprehending the relationship between other interdisciplinary studies such as sociology, philosophy, political science, anthropology, management science, behavioral science, psychology, literature and economics.</w:t>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b/>
                <w:sz w:val="21"/>
                <w:szCs w:val="21"/>
                <w:lang w:val="en-US" w:eastAsia="tr-TR"/>
              </w:rPr>
            </w:pPr>
            <w:r w:rsidRPr="00476FFE">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476FFE">
              <w:rPr>
                <w:rFonts w:ascii="Arial Narrow" w:eastAsia="Times New Roman" w:hAnsi="Arial Narrow" w:cs="Times New Roman"/>
                <w:sz w:val="21"/>
                <w:szCs w:val="21"/>
                <w:lang w:val="en-US" w:eastAsia="tr-TR"/>
              </w:rPr>
              <w:instrText xml:space="preserve"> FORMCHECKBOX </w:instrText>
            </w:r>
            <w:r w:rsidR="005E55DD">
              <w:rPr>
                <w:rFonts w:ascii="Arial Narrow" w:eastAsia="Times New Roman" w:hAnsi="Arial Narrow" w:cs="Times New Roman"/>
                <w:sz w:val="21"/>
                <w:szCs w:val="21"/>
                <w:lang w:val="en-US" w:eastAsia="tr-TR"/>
              </w:rPr>
            </w:r>
            <w:r w:rsidR="005E55DD">
              <w:rPr>
                <w:rFonts w:ascii="Arial Narrow" w:eastAsia="Times New Roman" w:hAnsi="Arial Narrow" w:cs="Times New Roman"/>
                <w:sz w:val="21"/>
                <w:szCs w:val="21"/>
                <w:lang w:val="en-US" w:eastAsia="tr-TR"/>
              </w:rPr>
              <w:fldChar w:fldCharType="separate"/>
            </w:r>
            <w:r w:rsidRPr="00476FFE">
              <w:rPr>
                <w:rFonts w:ascii="Arial Narrow" w:eastAsia="Times New Roman" w:hAnsi="Arial Narrow" w:cs="Times New Roman"/>
                <w:sz w:val="21"/>
                <w:szCs w:val="21"/>
                <w:lang w:val="en-US" w:eastAsia="tr-TR"/>
              </w:rPr>
              <w:fldChar w:fldCharType="end"/>
            </w:r>
          </w:p>
        </w:tc>
      </w:tr>
      <w:tr w:rsidR="00476FFE" w:rsidRPr="00476FFE" w:rsidTr="0024275E">
        <w:tc>
          <w:tcPr>
            <w:tcW w:w="10161" w:type="dxa"/>
            <w:gridSpan w:val="5"/>
            <w:tcBorders>
              <w:top w:val="single" w:sz="6" w:space="0" w:color="auto"/>
              <w:left w:val="single" w:sz="12" w:space="0" w:color="auto"/>
              <w:bottom w:val="single" w:sz="12" w:space="0" w:color="auto"/>
              <w:right w:val="single" w:sz="12" w:space="0" w:color="auto"/>
            </w:tcBorders>
            <w:vAlign w:val="center"/>
          </w:tcPr>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b/>
                <w:sz w:val="21"/>
                <w:szCs w:val="21"/>
                <w:lang w:val="en-US" w:eastAsia="tr-TR"/>
              </w:rPr>
              <w:t>1</w:t>
            </w:r>
            <w:r w:rsidRPr="00476FFE">
              <w:rPr>
                <w:rFonts w:ascii="Arial Narrow" w:eastAsia="Times New Roman" w:hAnsi="Arial Narrow" w:cs="Times New Roman"/>
                <w:sz w:val="21"/>
                <w:szCs w:val="21"/>
                <w:lang w:val="en-US" w:eastAsia="tr-TR"/>
              </w:rPr>
              <w:t xml:space="preserve">: None  </w:t>
            </w:r>
            <w:r w:rsidRPr="00476FFE">
              <w:rPr>
                <w:rFonts w:ascii="Arial Narrow" w:eastAsia="Times New Roman" w:hAnsi="Arial Narrow" w:cs="Times New Roman"/>
                <w:b/>
                <w:sz w:val="21"/>
                <w:szCs w:val="21"/>
                <w:lang w:val="en-US" w:eastAsia="tr-TR"/>
              </w:rPr>
              <w:t>2</w:t>
            </w:r>
            <w:r w:rsidRPr="00476FFE">
              <w:rPr>
                <w:rFonts w:ascii="Arial Narrow" w:eastAsia="Times New Roman" w:hAnsi="Arial Narrow" w:cs="Times New Roman"/>
                <w:sz w:val="21"/>
                <w:szCs w:val="21"/>
                <w:lang w:val="en-US" w:eastAsia="tr-TR"/>
              </w:rPr>
              <w:t xml:space="preserve">: Partially contribution  </w:t>
            </w:r>
            <w:r w:rsidRPr="00476FFE">
              <w:rPr>
                <w:rFonts w:ascii="Arial Narrow" w:eastAsia="Times New Roman" w:hAnsi="Arial Narrow" w:cs="Times New Roman"/>
                <w:b/>
                <w:sz w:val="21"/>
                <w:szCs w:val="21"/>
                <w:lang w:val="en-US" w:eastAsia="tr-TR"/>
              </w:rPr>
              <w:t>3</w:t>
            </w:r>
            <w:r w:rsidRPr="00476FFE">
              <w:rPr>
                <w:rFonts w:ascii="Arial Narrow" w:eastAsia="Times New Roman" w:hAnsi="Arial Narrow" w:cs="Times New Roman"/>
                <w:sz w:val="21"/>
                <w:szCs w:val="21"/>
                <w:lang w:val="en-US" w:eastAsia="tr-TR"/>
              </w:rPr>
              <w:t>: Completely contribution</w:t>
            </w:r>
          </w:p>
        </w:tc>
      </w:tr>
    </w:tbl>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p>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b/>
          <w:sz w:val="21"/>
          <w:szCs w:val="21"/>
          <w:lang w:val="en-US" w:eastAsia="tr-TR"/>
        </w:rPr>
        <w:tab/>
        <w:t>Date:</w:t>
      </w:r>
    </w:p>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b/>
          <w:sz w:val="21"/>
          <w:szCs w:val="21"/>
          <w:lang w:val="en-US" w:eastAsia="tr-TR"/>
        </w:rPr>
        <w:tab/>
        <w:t>Instructor(s):</w:t>
      </w:r>
      <w:r w:rsidRPr="00476FFE">
        <w:rPr>
          <w:rFonts w:ascii="Arial Narrow" w:eastAsia="Times New Roman" w:hAnsi="Arial Narrow" w:cs="Times New Roman"/>
          <w:sz w:val="21"/>
          <w:szCs w:val="21"/>
          <w:lang w:val="en-US" w:eastAsia="tr-TR"/>
        </w:rPr>
        <w:t xml:space="preserve">   </w:t>
      </w:r>
    </w:p>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r w:rsidRPr="00476FFE">
        <w:rPr>
          <w:rFonts w:ascii="Arial Narrow" w:eastAsia="Times New Roman" w:hAnsi="Arial Narrow" w:cs="Times New Roman"/>
          <w:b/>
          <w:sz w:val="21"/>
          <w:szCs w:val="21"/>
          <w:lang w:val="en-US" w:eastAsia="tr-TR"/>
        </w:rPr>
        <w:tab/>
        <w:t>Signature:</w:t>
      </w:r>
      <w:r w:rsidRPr="00476FFE">
        <w:rPr>
          <w:rFonts w:ascii="Arial Narrow" w:eastAsia="Times New Roman" w:hAnsi="Arial Narrow" w:cs="Times New Roman"/>
          <w:sz w:val="21"/>
          <w:szCs w:val="21"/>
          <w:lang w:val="en-US" w:eastAsia="tr-TR"/>
        </w:rPr>
        <w:t xml:space="preserve"> </w:t>
      </w:r>
    </w:p>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pPr>
    </w:p>
    <w:p w:rsidR="00476FFE" w:rsidRDefault="00476FFE" w:rsidP="004F70DB">
      <w:pPr>
        <w:spacing w:before="40" w:after="40" w:line="240" w:lineRule="auto"/>
        <w:rPr>
          <w:rFonts w:ascii="Arial Narrow" w:eastAsia="Times New Roman" w:hAnsi="Arial Narrow" w:cs="Times New Roman"/>
          <w:sz w:val="21"/>
          <w:szCs w:val="21"/>
          <w:lang w:val="en-US" w:eastAsia="tr-TR"/>
        </w:rPr>
      </w:pPr>
    </w:p>
    <w:p w:rsidR="00476FFE" w:rsidRDefault="00476FFE" w:rsidP="004F70DB">
      <w:pPr>
        <w:tabs>
          <w:tab w:val="left" w:pos="3360"/>
        </w:tabs>
        <w:spacing w:before="40" w:after="40" w:line="240" w:lineRule="auto"/>
        <w:rPr>
          <w:rFonts w:ascii="Arial Narrow" w:eastAsia="Times New Roman" w:hAnsi="Arial Narrow" w:cs="Times New Roman"/>
          <w:sz w:val="21"/>
          <w:szCs w:val="21"/>
          <w:lang w:val="en-US" w:eastAsia="tr-TR"/>
        </w:rPr>
      </w:pPr>
      <w:r>
        <w:rPr>
          <w:rFonts w:ascii="Arial Narrow" w:eastAsia="Times New Roman" w:hAnsi="Arial Narrow" w:cs="Times New Roman"/>
          <w:sz w:val="21"/>
          <w:szCs w:val="21"/>
          <w:lang w:val="en-US" w:eastAsia="tr-TR"/>
        </w:rPr>
        <w:tab/>
      </w:r>
    </w:p>
    <w:p w:rsidR="00476FFE" w:rsidRDefault="00476FFE" w:rsidP="004F70DB">
      <w:pPr>
        <w:spacing w:before="40" w:after="40" w:line="240" w:lineRule="auto"/>
        <w:rPr>
          <w:rFonts w:ascii="Arial Narrow" w:eastAsia="Times New Roman" w:hAnsi="Arial Narrow" w:cs="Times New Roman"/>
          <w:sz w:val="21"/>
          <w:szCs w:val="21"/>
          <w:lang w:val="en-US" w:eastAsia="tr-TR"/>
        </w:rPr>
      </w:pPr>
    </w:p>
    <w:p w:rsidR="00476FFE" w:rsidRPr="00476FFE" w:rsidRDefault="00476FFE" w:rsidP="004F70DB">
      <w:pPr>
        <w:spacing w:before="40" w:after="40" w:line="240" w:lineRule="auto"/>
        <w:rPr>
          <w:rFonts w:ascii="Arial Narrow" w:eastAsia="Times New Roman" w:hAnsi="Arial Narrow" w:cs="Times New Roman"/>
          <w:sz w:val="21"/>
          <w:szCs w:val="21"/>
          <w:lang w:val="en-US" w:eastAsia="tr-TR"/>
        </w:rPr>
        <w:sectPr w:rsidR="00476FFE" w:rsidRPr="00476FFE" w:rsidSect="0024275E">
          <w:pgSz w:w="11906" w:h="16838" w:code="9"/>
          <w:pgMar w:top="720" w:right="1134" w:bottom="720" w:left="1134" w:header="709" w:footer="709" w:gutter="0"/>
          <w:cols w:space="708"/>
        </w:sectPr>
      </w:pPr>
    </w:p>
    <w:p w:rsidR="0024275E" w:rsidRDefault="0024275E" w:rsidP="004F70DB">
      <w:pPr>
        <w:spacing w:before="40" w:after="40" w:line="240" w:lineRule="auto"/>
        <w:outlineLvl w:val="0"/>
        <w:rPr>
          <w:rFonts w:ascii="Arial Narrow" w:eastAsia="Times New Roman" w:hAnsi="Arial Narrow" w:cs="Times New Roman"/>
          <w:b/>
          <w:noProof/>
          <w:sz w:val="24"/>
          <w:szCs w:val="24"/>
          <w:lang w:val="en-US" w:eastAsia="tr-TR"/>
        </w:rPr>
      </w:pPr>
    </w:p>
    <w:p w:rsidR="0024275E" w:rsidRPr="00750507" w:rsidRDefault="00A31FFE" w:rsidP="004F70DB">
      <w:pPr>
        <w:spacing w:before="40" w:after="40" w:line="240" w:lineRule="auto"/>
        <w:outlineLvl w:val="0"/>
        <w:rPr>
          <w:rFonts w:ascii="Arial Narrow" w:eastAsia="Times New Roman" w:hAnsi="Arial Narrow" w:cs="Times New Roman"/>
          <w:b/>
          <w:sz w:val="24"/>
          <w:szCs w:val="24"/>
          <w:lang w:val="en-US" w:eastAsia="tr-TR"/>
        </w:rPr>
      </w:pPr>
      <w:r>
        <w:rPr>
          <w:rFonts w:ascii="Arial Narrow" w:eastAsia="Times New Roman" w:hAnsi="Arial Narrow" w:cs="Times New Roman"/>
          <w:b/>
          <w:noProof/>
          <w:sz w:val="24"/>
          <w:szCs w:val="24"/>
          <w:lang w:eastAsia="tr-TR"/>
        </w:rPr>
        <w:drawing>
          <wp:inline distT="0" distB="0" distL="0" distR="0" wp14:anchorId="16D01D45" wp14:editId="48FF9F4E">
            <wp:extent cx="631491" cy="378895"/>
            <wp:effectExtent l="0" t="0" r="0" b="254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999" cy="381000"/>
                    </a:xfrm>
                    <a:prstGeom prst="rect">
                      <a:avLst/>
                    </a:prstGeom>
                    <a:noFill/>
                  </pic:spPr>
                </pic:pic>
              </a:graphicData>
            </a:graphic>
          </wp:inline>
        </w:drawing>
      </w:r>
      <w:r w:rsidR="0024275E" w:rsidRPr="00750507">
        <w:rPr>
          <w:rFonts w:ascii="Arial Narrow" w:eastAsia="Times New Roman" w:hAnsi="Arial Narrow" w:cs="Times New Roman"/>
          <w:b/>
          <w:noProof/>
          <w:sz w:val="24"/>
          <w:szCs w:val="24"/>
          <w:lang w:val="en-US" w:eastAsia="tr-TR"/>
        </w:rPr>
        <w:t xml:space="preserve">ESOGU </w:t>
      </w:r>
      <w:r w:rsidR="0024275E" w:rsidRPr="00750507">
        <w:rPr>
          <w:rFonts w:ascii="Arial Narrow" w:eastAsia="Times New Roman" w:hAnsi="Arial Narrow" w:cs="Times New Roman"/>
          <w:b/>
          <w:sz w:val="24"/>
          <w:szCs w:val="24"/>
          <w:lang w:val="en-US" w:eastAsia="tr-TR"/>
        </w:rPr>
        <w:t>Institute of Educational Sciences</w:t>
      </w:r>
      <w:r>
        <w:rPr>
          <w:rFonts w:ascii="Arial Narrow" w:eastAsia="Times New Roman" w:hAnsi="Arial Narrow" w:cs="Times New Roman"/>
          <w:b/>
          <w:sz w:val="24"/>
          <w:szCs w:val="24"/>
          <w:lang w:val="en-US" w:eastAsia="tr-TR"/>
        </w:rPr>
        <w:t>-</w:t>
      </w:r>
      <w:r w:rsidR="0024275E" w:rsidRPr="00750507">
        <w:rPr>
          <w:rFonts w:ascii="Arial Narrow" w:eastAsia="Times New Roman" w:hAnsi="Arial Narrow" w:cs="Times New Roman"/>
          <w:b/>
          <w:sz w:val="24"/>
          <w:szCs w:val="24"/>
          <w:lang w:val="en-US" w:eastAsia="tr-TR"/>
        </w:rPr>
        <w:t>Course Information Form</w:t>
      </w:r>
      <w:r>
        <w:rPr>
          <w:rFonts w:ascii="Arial Narrow" w:eastAsia="Times New Roman" w:hAnsi="Arial Narrow" w:cs="Times New Roman"/>
          <w:b/>
          <w:sz w:val="24"/>
          <w:szCs w:val="24"/>
          <w:lang w:val="en-US" w:eastAsia="tr-TR"/>
        </w:rPr>
        <w:t xml:space="preserve"> (English)</w:t>
      </w:r>
    </w:p>
    <w:tbl>
      <w:tblPr>
        <w:tblW w:w="2694" w:type="dxa"/>
        <w:tblInd w:w="7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24275E" w:rsidRPr="00750507" w:rsidTr="0024275E">
        <w:tc>
          <w:tcPr>
            <w:tcW w:w="1524" w:type="dxa"/>
            <w:vAlign w:val="center"/>
          </w:tcPr>
          <w:p w:rsidR="0024275E" w:rsidRPr="00750507" w:rsidRDefault="0024275E"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tc>
        <w:tc>
          <w:tcPr>
            <w:tcW w:w="1170" w:type="dxa"/>
            <w:vAlign w:val="center"/>
          </w:tcPr>
          <w:p w:rsidR="0024275E" w:rsidRPr="00750507" w:rsidRDefault="0024275E"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Fall </w:t>
            </w:r>
          </w:p>
        </w:tc>
      </w:tr>
    </w:tbl>
    <w:p w:rsidR="0024275E" w:rsidRPr="00750507" w:rsidRDefault="0024275E" w:rsidP="004F70DB">
      <w:pPr>
        <w:spacing w:before="40" w:after="40" w:line="240" w:lineRule="auto"/>
        <w:outlineLvl w:val="0"/>
        <w:rPr>
          <w:rFonts w:ascii="Arial Narrow" w:eastAsia="Times New Roman" w:hAnsi="Arial Narrow" w:cs="Times New Roman"/>
          <w:b/>
          <w:sz w:val="21"/>
          <w:szCs w:val="21"/>
          <w:lang w:val="en-US"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4275E" w:rsidRPr="00750507" w:rsidTr="0024275E">
        <w:tc>
          <w:tcPr>
            <w:tcW w:w="1668" w:type="dxa"/>
            <w:vAlign w:val="center"/>
          </w:tcPr>
          <w:p w:rsidR="0024275E" w:rsidRPr="00750507" w:rsidRDefault="0024275E"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CODE</w:t>
            </w:r>
          </w:p>
        </w:tc>
        <w:tc>
          <w:tcPr>
            <w:tcW w:w="2760" w:type="dxa"/>
            <w:vAlign w:val="center"/>
          </w:tcPr>
          <w:p w:rsidR="0024275E" w:rsidRPr="00750507" w:rsidRDefault="0024275E"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5419010</w:t>
            </w:r>
            <w:r w:rsidR="00A31FFE">
              <w:rPr>
                <w:rFonts w:ascii="Arial Narrow" w:eastAsia="Times New Roman" w:hAnsi="Arial Narrow" w:cs="Times New Roman"/>
                <w:sz w:val="21"/>
                <w:szCs w:val="21"/>
                <w:lang w:val="en-US" w:eastAsia="tr-TR"/>
              </w:rPr>
              <w:t>29</w:t>
            </w:r>
          </w:p>
        </w:tc>
        <w:tc>
          <w:tcPr>
            <w:tcW w:w="1560" w:type="dxa"/>
            <w:vAlign w:val="center"/>
          </w:tcPr>
          <w:p w:rsidR="0024275E" w:rsidRPr="00750507" w:rsidRDefault="0024275E"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NAME</w:t>
            </w:r>
          </w:p>
        </w:tc>
        <w:tc>
          <w:tcPr>
            <w:tcW w:w="4185" w:type="dxa"/>
          </w:tcPr>
          <w:p w:rsidR="0024275E" w:rsidRPr="00750507" w:rsidRDefault="0024275E"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r w:rsidR="009344D2" w:rsidRPr="009344D2">
              <w:rPr>
                <w:rFonts w:ascii="Arial" w:eastAsia="Times New Roman" w:hAnsi="Arial" w:cs="Arial"/>
                <w:b/>
                <w:sz w:val="18"/>
                <w:szCs w:val="18"/>
                <w:lang w:val="en-US" w:eastAsia="tr-TR"/>
              </w:rPr>
              <w:t>T</w:t>
            </w:r>
            <w:r w:rsidRPr="009344D2">
              <w:rPr>
                <w:rFonts w:ascii="Arial" w:hAnsi="Arial" w:cs="Arial"/>
                <w:b/>
                <w:sz w:val="18"/>
                <w:szCs w:val="18"/>
              </w:rPr>
              <w:t>E</w:t>
            </w:r>
            <w:r w:rsidRPr="009344D2">
              <w:rPr>
                <w:rFonts w:ascii="Arial" w:hAnsi="Arial" w:cs="Arial"/>
                <w:b/>
                <w:sz w:val="18"/>
              </w:rPr>
              <w:t>CH</w:t>
            </w:r>
            <w:r w:rsidRPr="002215E2">
              <w:rPr>
                <w:rFonts w:ascii="Arial" w:hAnsi="Arial" w:cs="Arial"/>
                <w:b/>
                <w:sz w:val="18"/>
              </w:rPr>
              <w:t>NOLOGICAL INSTRUCTIONAL DESIGN IN HIGHER EDUCATION</w:t>
            </w:r>
          </w:p>
        </w:tc>
      </w:tr>
    </w:tbl>
    <w:p w:rsidR="0024275E" w:rsidRPr="00750507" w:rsidRDefault="0024275E"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 xml:space="preserve">                                                   </w:t>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62"/>
        <w:gridCol w:w="645"/>
        <w:gridCol w:w="849"/>
        <w:gridCol w:w="664"/>
        <w:gridCol w:w="101"/>
        <w:gridCol w:w="2566"/>
        <w:gridCol w:w="1371"/>
      </w:tblGrid>
      <w:tr w:rsidR="0024275E" w:rsidRPr="00750507" w:rsidTr="0024275E">
        <w:trPr>
          <w:trHeight w:val="20"/>
        </w:trPr>
        <w:tc>
          <w:tcPr>
            <w:tcW w:w="628" w:type="pct"/>
            <w:vMerge w:val="restart"/>
            <w:tcBorders>
              <w:top w:val="single" w:sz="12" w:space="0" w:color="auto"/>
              <w:right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p>
        </w:tc>
        <w:tc>
          <w:tcPr>
            <w:tcW w:w="1679" w:type="pct"/>
            <w:gridSpan w:val="6"/>
            <w:tcBorders>
              <w:top w:val="single" w:sz="12" w:space="0" w:color="auto"/>
              <w:left w:val="single" w:sz="12" w:space="0" w:color="auto"/>
              <w:right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WEEKLY COURSE PERIOD</w:t>
            </w:r>
          </w:p>
        </w:tc>
        <w:tc>
          <w:tcPr>
            <w:tcW w:w="2693" w:type="pct"/>
            <w:gridSpan w:val="5"/>
            <w:tcBorders>
              <w:top w:val="single" w:sz="12" w:space="0" w:color="auto"/>
              <w:left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OF</w:t>
            </w:r>
          </w:p>
        </w:tc>
      </w:tr>
      <w:tr w:rsidR="0024275E" w:rsidRPr="00750507" w:rsidTr="0024275E">
        <w:trPr>
          <w:trHeight w:val="20"/>
        </w:trPr>
        <w:tc>
          <w:tcPr>
            <w:tcW w:w="628" w:type="pct"/>
            <w:vMerge/>
            <w:tcBorders>
              <w:right w:val="single" w:sz="12" w:space="0" w:color="auto"/>
            </w:tcBorders>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p>
        </w:tc>
        <w:tc>
          <w:tcPr>
            <w:tcW w:w="433" w:type="pct"/>
            <w:gridSpan w:val="2"/>
            <w:tcBorders>
              <w:left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Theory</w:t>
            </w:r>
          </w:p>
        </w:tc>
        <w:tc>
          <w:tcPr>
            <w:tcW w:w="531" w:type="pct"/>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Practice</w:t>
            </w:r>
          </w:p>
        </w:tc>
        <w:tc>
          <w:tcPr>
            <w:tcW w:w="715" w:type="pct"/>
            <w:gridSpan w:val="3"/>
            <w:tcBorders>
              <w:right w:val="single" w:sz="12" w:space="0" w:color="auto"/>
            </w:tcBorders>
            <w:vAlign w:val="center"/>
          </w:tcPr>
          <w:p w:rsidR="0024275E" w:rsidRPr="00750507" w:rsidRDefault="0024275E"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I</w:t>
            </w:r>
          </w:p>
        </w:tc>
        <w:tc>
          <w:tcPr>
            <w:tcW w:w="412" w:type="pct"/>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Credit</w:t>
            </w:r>
          </w:p>
        </w:tc>
        <w:tc>
          <w:tcPr>
            <w:tcW w:w="322" w:type="pct"/>
            <w:vAlign w:val="center"/>
          </w:tcPr>
          <w:p w:rsidR="0024275E" w:rsidRPr="00750507" w:rsidRDefault="0024275E"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ECTS</w:t>
            </w:r>
          </w:p>
        </w:tc>
        <w:tc>
          <w:tcPr>
            <w:tcW w:w="1293" w:type="pct"/>
            <w:gridSpan w:val="2"/>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TYPE</w:t>
            </w:r>
          </w:p>
        </w:tc>
        <w:tc>
          <w:tcPr>
            <w:tcW w:w="666" w:type="pct"/>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LANGUAGE</w:t>
            </w:r>
          </w:p>
        </w:tc>
      </w:tr>
      <w:tr w:rsidR="0024275E" w:rsidRPr="00750507" w:rsidTr="0024275E">
        <w:trPr>
          <w:trHeight w:val="20"/>
        </w:trPr>
        <w:tc>
          <w:tcPr>
            <w:tcW w:w="628" w:type="pct"/>
            <w:tcBorders>
              <w:bottom w:val="single" w:sz="12" w:space="0" w:color="auto"/>
              <w:right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I</w:t>
            </w:r>
          </w:p>
        </w:tc>
        <w:tc>
          <w:tcPr>
            <w:tcW w:w="433" w:type="pct"/>
            <w:gridSpan w:val="2"/>
            <w:tcBorders>
              <w:left w:val="single" w:sz="12" w:space="0" w:color="auto"/>
              <w:bottom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3</w:t>
            </w:r>
          </w:p>
        </w:tc>
        <w:tc>
          <w:tcPr>
            <w:tcW w:w="531" w:type="pct"/>
            <w:tcBorders>
              <w:bottom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0</w:t>
            </w:r>
          </w:p>
        </w:tc>
        <w:tc>
          <w:tcPr>
            <w:tcW w:w="715" w:type="pct"/>
            <w:gridSpan w:val="3"/>
            <w:tcBorders>
              <w:bottom w:val="single" w:sz="12" w:space="0" w:color="auto"/>
              <w:right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412" w:type="pct"/>
            <w:tcBorders>
              <w:bottom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3 </w:t>
            </w:r>
          </w:p>
        </w:tc>
        <w:tc>
          <w:tcPr>
            <w:tcW w:w="322" w:type="pct"/>
            <w:tcBorders>
              <w:bottom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eastAsia="tr-TR"/>
              </w:rPr>
              <w:t>10</w:t>
            </w:r>
          </w:p>
        </w:tc>
        <w:tc>
          <w:tcPr>
            <w:tcW w:w="1293" w:type="pct"/>
            <w:gridSpan w:val="2"/>
            <w:tcBorders>
              <w:bottom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sz w:val="21"/>
                <w:szCs w:val="21"/>
                <w:vertAlign w:val="superscript"/>
                <w:lang w:val="en-US" w:eastAsia="tr-TR"/>
              </w:rPr>
            </w:pPr>
            <w:r w:rsidRPr="00750507">
              <w:rPr>
                <w:rFonts w:ascii="Arial Narrow" w:eastAsia="Times New Roman" w:hAnsi="Arial Narrow" w:cs="Times New Roman"/>
                <w:sz w:val="21"/>
                <w:szCs w:val="21"/>
                <w:vertAlign w:val="superscript"/>
                <w:lang w:val="en-US" w:eastAsia="tr-TR"/>
              </w:rPr>
              <w:t>COMPULSORY (   )  ELECTIVE ( X )</w:t>
            </w:r>
          </w:p>
        </w:tc>
        <w:tc>
          <w:tcPr>
            <w:tcW w:w="666" w:type="pct"/>
            <w:tcBorders>
              <w:bottom w:val="single" w:sz="12" w:space="0" w:color="auto"/>
            </w:tcBorders>
          </w:tcPr>
          <w:p w:rsidR="0024275E" w:rsidRPr="00750507" w:rsidRDefault="0024275E" w:rsidP="004F70DB">
            <w:pPr>
              <w:spacing w:before="40" w:after="40" w:line="240" w:lineRule="auto"/>
              <w:rPr>
                <w:rFonts w:ascii="Arial Narrow" w:eastAsia="Times New Roman" w:hAnsi="Arial Narrow" w:cs="Times New Roman"/>
                <w:sz w:val="21"/>
                <w:szCs w:val="21"/>
                <w:vertAlign w:val="superscript"/>
                <w:lang w:val="en-US" w:eastAsia="tr-TR"/>
              </w:rPr>
            </w:pPr>
            <w:r w:rsidRPr="00750507">
              <w:rPr>
                <w:rFonts w:ascii="Arial Narrow" w:eastAsia="Times New Roman" w:hAnsi="Arial Narrow" w:cs="Times New Roman"/>
                <w:sz w:val="21"/>
                <w:szCs w:val="21"/>
                <w:vertAlign w:val="superscript"/>
                <w:lang w:val="en-US" w:eastAsia="tr-TR"/>
              </w:rPr>
              <w:t>Turkish</w:t>
            </w:r>
          </w:p>
        </w:tc>
      </w:tr>
      <w:tr w:rsidR="0024275E" w:rsidRPr="00750507" w:rsidTr="0024275E">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CATEGORY</w:t>
            </w:r>
          </w:p>
        </w:tc>
      </w:tr>
      <w:tr w:rsidR="0024275E" w:rsidRPr="00750507" w:rsidTr="0024275E">
        <w:tblPrEx>
          <w:tblBorders>
            <w:insideH w:val="single" w:sz="6" w:space="0" w:color="auto"/>
            <w:insideV w:val="single" w:sz="6" w:space="0" w:color="auto"/>
          </w:tblBorders>
        </w:tblPrEx>
        <w:trPr>
          <w:trHeight w:val="20"/>
        </w:trPr>
        <w:tc>
          <w:tcPr>
            <w:tcW w:w="905" w:type="pct"/>
            <w:gridSpan w:val="2"/>
            <w:tcBorders>
              <w:top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Basic Science</w:t>
            </w:r>
          </w:p>
        </w:tc>
        <w:tc>
          <w:tcPr>
            <w:tcW w:w="1089" w:type="pct"/>
            <w:gridSpan w:val="4"/>
            <w:tcBorders>
              <w:top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Educational Science</w:t>
            </w:r>
          </w:p>
        </w:tc>
        <w:tc>
          <w:tcPr>
            <w:tcW w:w="2341" w:type="pct"/>
            <w:gridSpan w:val="5"/>
            <w:tcBorders>
              <w:top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Science Education</w:t>
            </w:r>
          </w:p>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[if it contains considerable design, mark with  (</w:t>
            </w:r>
            <w:r w:rsidRPr="00750507">
              <w:rPr>
                <w:rFonts w:ascii="Arial Narrow" w:eastAsia="Times New Roman" w:hAnsi="Arial Narrow" w:cs="Times New Roman"/>
                <w:sz w:val="21"/>
                <w:szCs w:val="21"/>
                <w:lang w:val="en-US" w:eastAsia="tr-TR"/>
              </w:rPr>
              <w:sym w:font="Symbol" w:char="F0D6"/>
            </w:r>
            <w:r w:rsidRPr="00750507">
              <w:rPr>
                <w:rFonts w:ascii="Arial Narrow" w:eastAsia="Times New Roman" w:hAnsi="Arial Narrow" w:cs="Times New Roman"/>
                <w:sz w:val="21"/>
                <w:szCs w:val="21"/>
                <w:lang w:val="en-US" w:eastAsia="tr-TR"/>
              </w:rPr>
              <w:t>) ]</w:t>
            </w:r>
          </w:p>
        </w:tc>
        <w:tc>
          <w:tcPr>
            <w:tcW w:w="666" w:type="pct"/>
            <w:tcBorders>
              <w:top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Social Science</w:t>
            </w:r>
          </w:p>
        </w:tc>
      </w:tr>
      <w:tr w:rsidR="0024275E" w:rsidRPr="00750507" w:rsidTr="0024275E">
        <w:tblPrEx>
          <w:tblBorders>
            <w:insideH w:val="single" w:sz="6" w:space="0" w:color="auto"/>
            <w:insideV w:val="single" w:sz="6" w:space="0" w:color="auto"/>
          </w:tblBorders>
        </w:tblPrEx>
        <w:trPr>
          <w:trHeight w:val="20"/>
        </w:trPr>
        <w:tc>
          <w:tcPr>
            <w:tcW w:w="905" w:type="pct"/>
            <w:gridSpan w:val="2"/>
            <w:tcBorders>
              <w:bottom w:val="single" w:sz="12" w:space="0" w:color="auto"/>
              <w:right w:val="single" w:sz="4" w:space="0" w:color="auto"/>
            </w:tcBorders>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p>
        </w:tc>
        <w:tc>
          <w:tcPr>
            <w:tcW w:w="1089" w:type="pct"/>
            <w:gridSpan w:val="4"/>
            <w:tcBorders>
              <w:left w:val="single" w:sz="4" w:space="0" w:color="auto"/>
              <w:bottom w:val="single" w:sz="12" w:space="0" w:color="auto"/>
              <w:right w:val="single" w:sz="4" w:space="0" w:color="auto"/>
            </w:tcBorders>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r>
              <w:rPr>
                <w:rFonts w:ascii="Arial Narrow" w:eastAsia="Times New Roman" w:hAnsi="Arial Narrow" w:cs="Times New Roman"/>
                <w:sz w:val="21"/>
                <w:szCs w:val="21"/>
                <w:lang w:val="en-US" w:eastAsia="tr-TR"/>
              </w:rPr>
              <w:t>75</w:t>
            </w:r>
          </w:p>
        </w:tc>
        <w:tc>
          <w:tcPr>
            <w:tcW w:w="2341" w:type="pct"/>
            <w:gridSpan w:val="5"/>
            <w:tcBorders>
              <w:left w:val="single" w:sz="4" w:space="0" w:color="auto"/>
              <w:bottom w:val="single" w:sz="12" w:space="0" w:color="auto"/>
            </w:tcBorders>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666" w:type="pct"/>
            <w:tcBorders>
              <w:left w:val="single" w:sz="4" w:space="0" w:color="auto"/>
              <w:bottom w:val="single" w:sz="12" w:space="0" w:color="auto"/>
            </w:tcBorders>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r>
              <w:rPr>
                <w:rFonts w:ascii="Arial Narrow" w:eastAsia="Times New Roman" w:hAnsi="Arial Narrow" w:cs="Times New Roman"/>
                <w:sz w:val="21"/>
                <w:szCs w:val="21"/>
                <w:lang w:val="en-US" w:eastAsia="tr-TR"/>
              </w:rPr>
              <w:t>5</w:t>
            </w:r>
          </w:p>
        </w:tc>
      </w:tr>
      <w:tr w:rsidR="0024275E" w:rsidRPr="00750507" w:rsidTr="0024275E">
        <w:trPr>
          <w:trHeight w:val="20"/>
        </w:trPr>
        <w:tc>
          <w:tcPr>
            <w:tcW w:w="5000" w:type="pct"/>
            <w:gridSpan w:val="12"/>
            <w:tcBorders>
              <w:top w:val="single" w:sz="12" w:space="0" w:color="auto"/>
              <w:bottom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ASSESSMENT CRITERIA</w:t>
            </w:r>
          </w:p>
        </w:tc>
      </w:tr>
      <w:tr w:rsidR="0024275E" w:rsidRPr="00750507" w:rsidTr="0024275E">
        <w:trPr>
          <w:trHeight w:val="20"/>
        </w:trPr>
        <w:tc>
          <w:tcPr>
            <w:tcW w:w="1964" w:type="pct"/>
            <w:gridSpan w:val="5"/>
            <w:vMerge w:val="restart"/>
            <w:tcBorders>
              <w:top w:val="single" w:sz="12" w:space="0" w:color="auto"/>
              <w:bottom w:val="single" w:sz="12" w:space="0" w:color="auto"/>
              <w:right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MID-TERM</w:t>
            </w:r>
          </w:p>
        </w:tc>
        <w:tc>
          <w:tcPr>
            <w:tcW w:w="1126" w:type="pct"/>
            <w:gridSpan w:val="5"/>
            <w:tcBorders>
              <w:top w:val="single" w:sz="12" w:space="0" w:color="auto"/>
              <w:left w:val="single" w:sz="12" w:space="0" w:color="auto"/>
              <w:bottom w:val="single" w:sz="8"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Evaluation Type</w:t>
            </w:r>
          </w:p>
        </w:tc>
        <w:tc>
          <w:tcPr>
            <w:tcW w:w="1244" w:type="pct"/>
            <w:tcBorders>
              <w:top w:val="single" w:sz="12" w:space="0" w:color="auto"/>
              <w:bottom w:val="single" w:sz="8" w:space="0" w:color="auto"/>
              <w:right w:val="single" w:sz="8"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Quantity</w:t>
            </w:r>
          </w:p>
        </w:tc>
        <w:tc>
          <w:tcPr>
            <w:tcW w:w="666" w:type="pct"/>
            <w:tcBorders>
              <w:top w:val="single" w:sz="12" w:space="0" w:color="auto"/>
              <w:left w:val="single" w:sz="8" w:space="0" w:color="auto"/>
              <w:bottom w:val="single" w:sz="8"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t>
            </w:r>
          </w:p>
        </w:tc>
      </w:tr>
      <w:tr w:rsidR="0024275E" w:rsidRPr="00750507" w:rsidTr="0024275E">
        <w:trPr>
          <w:trHeight w:val="20"/>
        </w:trPr>
        <w:tc>
          <w:tcPr>
            <w:tcW w:w="1964" w:type="pct"/>
            <w:gridSpan w:val="5"/>
            <w:vMerge/>
            <w:tcBorders>
              <w:top w:val="single" w:sz="12" w:space="0" w:color="auto"/>
              <w:bottom w:val="single" w:sz="12" w:space="0" w:color="auto"/>
              <w:right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p>
        </w:tc>
        <w:tc>
          <w:tcPr>
            <w:tcW w:w="1126" w:type="pct"/>
            <w:gridSpan w:val="5"/>
            <w:tcBorders>
              <w:top w:val="single" w:sz="8" w:space="0" w:color="auto"/>
              <w:left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Mid-Term</w:t>
            </w:r>
          </w:p>
        </w:tc>
        <w:tc>
          <w:tcPr>
            <w:tcW w:w="1244" w:type="pct"/>
            <w:tcBorders>
              <w:top w:val="single" w:sz="8" w:space="0" w:color="auto"/>
              <w:right w:val="single" w:sz="8" w:space="0" w:color="auto"/>
            </w:tcBorders>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1 </w:t>
            </w:r>
          </w:p>
        </w:tc>
        <w:tc>
          <w:tcPr>
            <w:tcW w:w="666" w:type="pct"/>
            <w:tcBorders>
              <w:top w:val="single" w:sz="8" w:space="0" w:color="auto"/>
              <w:left w:val="single" w:sz="8" w:space="0" w:color="auto"/>
            </w:tcBorders>
          </w:tcPr>
          <w:p w:rsidR="0024275E" w:rsidRPr="00750507" w:rsidRDefault="0024275E" w:rsidP="004F70DB">
            <w:pPr>
              <w:spacing w:before="40" w:after="40" w:line="240" w:lineRule="auto"/>
              <w:rPr>
                <w:rFonts w:ascii="Arial Narrow" w:eastAsia="Times New Roman" w:hAnsi="Arial Narrow" w:cs="Times New Roman"/>
                <w:sz w:val="21"/>
                <w:szCs w:val="21"/>
                <w:highlight w:val="yellow"/>
                <w:lang w:val="en-US" w:eastAsia="tr-TR"/>
              </w:rPr>
            </w:pPr>
            <w:r>
              <w:rPr>
                <w:rFonts w:ascii="Arial Narrow" w:eastAsia="Times New Roman" w:hAnsi="Arial Narrow" w:cs="Times New Roman"/>
                <w:sz w:val="21"/>
                <w:szCs w:val="21"/>
                <w:lang w:val="en-US" w:eastAsia="tr-TR"/>
              </w:rPr>
              <w:t>40</w:t>
            </w:r>
          </w:p>
        </w:tc>
      </w:tr>
      <w:tr w:rsidR="0024275E" w:rsidRPr="00750507" w:rsidTr="0024275E">
        <w:trPr>
          <w:trHeight w:val="20"/>
        </w:trPr>
        <w:tc>
          <w:tcPr>
            <w:tcW w:w="1964" w:type="pct"/>
            <w:gridSpan w:val="5"/>
            <w:vMerge/>
            <w:tcBorders>
              <w:top w:val="single" w:sz="12" w:space="0" w:color="auto"/>
              <w:bottom w:val="single" w:sz="12" w:space="0" w:color="auto"/>
              <w:right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p>
        </w:tc>
        <w:tc>
          <w:tcPr>
            <w:tcW w:w="1126" w:type="pct"/>
            <w:gridSpan w:val="5"/>
            <w:tcBorders>
              <w:left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Quiz</w:t>
            </w:r>
          </w:p>
        </w:tc>
        <w:tc>
          <w:tcPr>
            <w:tcW w:w="1244" w:type="pct"/>
            <w:tcBorders>
              <w:right w:val="single" w:sz="8" w:space="0" w:color="auto"/>
            </w:tcBorders>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p>
        </w:tc>
        <w:tc>
          <w:tcPr>
            <w:tcW w:w="666" w:type="pct"/>
            <w:tcBorders>
              <w:left w:val="single" w:sz="8" w:space="0" w:color="auto"/>
            </w:tcBorders>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r>
      <w:tr w:rsidR="0024275E" w:rsidRPr="00750507" w:rsidTr="0024275E">
        <w:trPr>
          <w:trHeight w:val="20"/>
        </w:trPr>
        <w:tc>
          <w:tcPr>
            <w:tcW w:w="1964" w:type="pct"/>
            <w:gridSpan w:val="5"/>
            <w:vMerge/>
            <w:tcBorders>
              <w:top w:val="single" w:sz="12" w:space="0" w:color="auto"/>
              <w:bottom w:val="single" w:sz="12" w:space="0" w:color="auto"/>
              <w:right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p>
        </w:tc>
        <w:tc>
          <w:tcPr>
            <w:tcW w:w="1126" w:type="pct"/>
            <w:gridSpan w:val="5"/>
            <w:tcBorders>
              <w:left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Homework</w:t>
            </w:r>
          </w:p>
        </w:tc>
        <w:tc>
          <w:tcPr>
            <w:tcW w:w="1244" w:type="pct"/>
            <w:tcBorders>
              <w:right w:val="single" w:sz="8" w:space="0" w:color="auto"/>
            </w:tcBorders>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p>
        </w:tc>
        <w:tc>
          <w:tcPr>
            <w:tcW w:w="666" w:type="pct"/>
            <w:tcBorders>
              <w:left w:val="single" w:sz="8" w:space="0" w:color="auto"/>
            </w:tcBorders>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p>
        </w:tc>
      </w:tr>
      <w:tr w:rsidR="0024275E" w:rsidRPr="00750507" w:rsidTr="0024275E">
        <w:trPr>
          <w:trHeight w:val="20"/>
        </w:trPr>
        <w:tc>
          <w:tcPr>
            <w:tcW w:w="1964" w:type="pct"/>
            <w:gridSpan w:val="5"/>
            <w:vMerge/>
            <w:tcBorders>
              <w:top w:val="single" w:sz="12" w:space="0" w:color="auto"/>
              <w:bottom w:val="single" w:sz="12" w:space="0" w:color="auto"/>
              <w:right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p>
        </w:tc>
        <w:tc>
          <w:tcPr>
            <w:tcW w:w="1126" w:type="pct"/>
            <w:gridSpan w:val="5"/>
            <w:tcBorders>
              <w:left w:val="single" w:sz="12" w:space="0" w:color="auto"/>
              <w:bottom w:val="single" w:sz="8"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Project</w:t>
            </w:r>
          </w:p>
        </w:tc>
        <w:tc>
          <w:tcPr>
            <w:tcW w:w="1244" w:type="pct"/>
            <w:tcBorders>
              <w:bottom w:val="single" w:sz="8" w:space="0" w:color="auto"/>
              <w:right w:val="single" w:sz="8" w:space="0" w:color="auto"/>
            </w:tcBorders>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p>
        </w:tc>
        <w:tc>
          <w:tcPr>
            <w:tcW w:w="666" w:type="pct"/>
            <w:tcBorders>
              <w:left w:val="single" w:sz="8" w:space="0" w:color="auto"/>
              <w:bottom w:val="single" w:sz="8" w:space="0" w:color="auto"/>
            </w:tcBorders>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p>
        </w:tc>
      </w:tr>
      <w:tr w:rsidR="0024275E" w:rsidRPr="00750507" w:rsidTr="0024275E">
        <w:trPr>
          <w:trHeight w:val="20"/>
        </w:trPr>
        <w:tc>
          <w:tcPr>
            <w:tcW w:w="1964" w:type="pct"/>
            <w:gridSpan w:val="5"/>
            <w:vMerge/>
            <w:tcBorders>
              <w:top w:val="single" w:sz="12" w:space="0" w:color="auto"/>
              <w:bottom w:val="single" w:sz="12" w:space="0" w:color="auto"/>
              <w:right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p>
        </w:tc>
        <w:tc>
          <w:tcPr>
            <w:tcW w:w="1126" w:type="pct"/>
            <w:gridSpan w:val="5"/>
            <w:tcBorders>
              <w:top w:val="single" w:sz="8" w:space="0" w:color="auto"/>
              <w:left w:val="single" w:sz="12" w:space="0" w:color="auto"/>
              <w:bottom w:val="single" w:sz="8"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Report</w:t>
            </w:r>
          </w:p>
        </w:tc>
        <w:tc>
          <w:tcPr>
            <w:tcW w:w="1244" w:type="pct"/>
            <w:tcBorders>
              <w:top w:val="single" w:sz="8" w:space="0" w:color="auto"/>
              <w:bottom w:val="single" w:sz="8" w:space="0" w:color="auto"/>
              <w:right w:val="single" w:sz="8" w:space="0" w:color="auto"/>
            </w:tcBorders>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p>
        </w:tc>
        <w:tc>
          <w:tcPr>
            <w:tcW w:w="666" w:type="pct"/>
            <w:tcBorders>
              <w:top w:val="single" w:sz="8" w:space="0" w:color="auto"/>
              <w:left w:val="single" w:sz="8" w:space="0" w:color="auto"/>
              <w:bottom w:val="single" w:sz="8" w:space="0" w:color="auto"/>
            </w:tcBorders>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p>
        </w:tc>
      </w:tr>
      <w:tr w:rsidR="0024275E" w:rsidRPr="00750507" w:rsidTr="0024275E">
        <w:trPr>
          <w:trHeight w:val="20"/>
        </w:trPr>
        <w:tc>
          <w:tcPr>
            <w:tcW w:w="1964" w:type="pct"/>
            <w:gridSpan w:val="5"/>
            <w:vMerge/>
            <w:tcBorders>
              <w:top w:val="single" w:sz="12" w:space="0" w:color="auto"/>
              <w:bottom w:val="single" w:sz="12" w:space="0" w:color="auto"/>
              <w:right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p>
        </w:tc>
        <w:tc>
          <w:tcPr>
            <w:tcW w:w="1126" w:type="pct"/>
            <w:gridSpan w:val="5"/>
            <w:tcBorders>
              <w:top w:val="single" w:sz="8" w:space="0" w:color="auto"/>
              <w:left w:val="single" w:sz="12" w:space="0" w:color="auto"/>
              <w:bottom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Others (………)</w:t>
            </w:r>
          </w:p>
        </w:tc>
        <w:tc>
          <w:tcPr>
            <w:tcW w:w="1244" w:type="pct"/>
            <w:tcBorders>
              <w:top w:val="single" w:sz="8" w:space="0" w:color="auto"/>
              <w:bottom w:val="single" w:sz="12" w:space="0" w:color="auto"/>
              <w:right w:val="single" w:sz="8" w:space="0" w:color="auto"/>
            </w:tcBorders>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p>
        </w:tc>
        <w:tc>
          <w:tcPr>
            <w:tcW w:w="666" w:type="pct"/>
            <w:tcBorders>
              <w:top w:val="single" w:sz="8" w:space="0" w:color="auto"/>
              <w:left w:val="single" w:sz="8" w:space="0" w:color="auto"/>
              <w:bottom w:val="single" w:sz="12" w:space="0" w:color="auto"/>
            </w:tcBorders>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p>
        </w:tc>
      </w:tr>
      <w:tr w:rsidR="0024275E" w:rsidRPr="00750507" w:rsidTr="0024275E">
        <w:trPr>
          <w:trHeight w:val="20"/>
        </w:trPr>
        <w:tc>
          <w:tcPr>
            <w:tcW w:w="1964" w:type="pct"/>
            <w:gridSpan w:val="5"/>
            <w:tcBorders>
              <w:top w:val="single" w:sz="12" w:space="0" w:color="auto"/>
              <w:bottom w:val="single" w:sz="12" w:space="0" w:color="auto"/>
              <w:right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FINAL EXAM</w:t>
            </w:r>
          </w:p>
        </w:tc>
        <w:tc>
          <w:tcPr>
            <w:tcW w:w="1126" w:type="pct"/>
            <w:gridSpan w:val="5"/>
            <w:tcBorders>
              <w:top w:val="single" w:sz="12" w:space="0" w:color="auto"/>
              <w:left w:val="single" w:sz="12" w:space="0" w:color="auto"/>
              <w:bottom w:val="single" w:sz="8" w:space="0" w:color="auto"/>
            </w:tcBorders>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1244" w:type="pct"/>
            <w:tcBorders>
              <w:top w:val="single" w:sz="12" w:space="0" w:color="auto"/>
              <w:bottom w:val="single" w:sz="8" w:space="0" w:color="auto"/>
              <w:right w:val="single" w:sz="8"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666" w:type="pct"/>
            <w:tcBorders>
              <w:top w:val="single" w:sz="12" w:space="0" w:color="auto"/>
              <w:left w:val="single" w:sz="8" w:space="0" w:color="auto"/>
              <w:bottom w:val="single" w:sz="8"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Pr>
                <w:rFonts w:ascii="Arial Narrow" w:eastAsia="Times New Roman" w:hAnsi="Arial Narrow" w:cs="Times New Roman"/>
                <w:sz w:val="21"/>
                <w:szCs w:val="21"/>
                <w:lang w:val="en-US" w:eastAsia="tr-TR"/>
              </w:rPr>
              <w:t>6</w:t>
            </w:r>
            <w:r w:rsidRPr="00750507">
              <w:rPr>
                <w:rFonts w:ascii="Arial Narrow" w:eastAsia="Times New Roman" w:hAnsi="Arial Narrow" w:cs="Times New Roman"/>
                <w:sz w:val="21"/>
                <w:szCs w:val="21"/>
                <w:lang w:val="en-US" w:eastAsia="tr-TR"/>
              </w:rPr>
              <w:t>0</w:t>
            </w:r>
          </w:p>
        </w:tc>
      </w:tr>
      <w:tr w:rsidR="0024275E" w:rsidRPr="00750507" w:rsidTr="0024275E">
        <w:trPr>
          <w:trHeight w:val="20"/>
        </w:trPr>
        <w:tc>
          <w:tcPr>
            <w:tcW w:w="1964" w:type="pct"/>
            <w:gridSpan w:val="5"/>
            <w:tcBorders>
              <w:top w:val="single" w:sz="12" w:space="0" w:color="auto"/>
              <w:bottom w:val="single" w:sz="12" w:space="0" w:color="auto"/>
              <w:right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PREREQUIEITE(S)</w:t>
            </w:r>
          </w:p>
        </w:tc>
        <w:tc>
          <w:tcPr>
            <w:tcW w:w="3036" w:type="pct"/>
            <w:gridSpan w:val="7"/>
            <w:tcBorders>
              <w:top w:val="single" w:sz="12" w:space="0" w:color="auto"/>
              <w:left w:val="single" w:sz="12" w:space="0" w:color="auto"/>
              <w:bottom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24275E" w:rsidRPr="00750507" w:rsidTr="0024275E">
        <w:trPr>
          <w:trHeight w:val="20"/>
        </w:trPr>
        <w:tc>
          <w:tcPr>
            <w:tcW w:w="1964" w:type="pct"/>
            <w:gridSpan w:val="5"/>
            <w:tcBorders>
              <w:top w:val="single" w:sz="12" w:space="0" w:color="auto"/>
              <w:bottom w:val="single" w:sz="12" w:space="0" w:color="auto"/>
              <w:right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DESCRIPTION</w:t>
            </w:r>
          </w:p>
        </w:tc>
        <w:tc>
          <w:tcPr>
            <w:tcW w:w="3036" w:type="pct"/>
            <w:gridSpan w:val="7"/>
            <w:tcBorders>
              <w:top w:val="single" w:sz="12" w:space="0" w:color="auto"/>
              <w:left w:val="single" w:sz="12" w:space="0" w:color="auto"/>
              <w:bottom w:val="single" w:sz="12" w:space="0" w:color="auto"/>
            </w:tcBorders>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24275E">
              <w:rPr>
                <w:rFonts w:ascii="Arial Narrow" w:eastAsia="Times New Roman" w:hAnsi="Arial Narrow" w:cs="Times New Roman"/>
                <w:sz w:val="21"/>
                <w:szCs w:val="21"/>
                <w:lang w:val="en-US" w:eastAsia="tr-TR"/>
              </w:rPr>
              <w:t xml:space="preserve">The course content includes an introduction to the field of instructional design, declaring the theoretical and technological reflections into higher education and approaching instructional design models and their common traits for comparing different higher education institutions, and also for institutional analysis. The course continues with a critical approach to The ADDIE Model’s phases and their technological reflections into each stakeholder in higher education context.  </w:t>
            </w:r>
          </w:p>
        </w:tc>
      </w:tr>
      <w:tr w:rsidR="0024275E" w:rsidRPr="00750507" w:rsidTr="0024275E">
        <w:trPr>
          <w:trHeight w:val="20"/>
        </w:trPr>
        <w:tc>
          <w:tcPr>
            <w:tcW w:w="1964" w:type="pct"/>
            <w:gridSpan w:val="5"/>
            <w:tcBorders>
              <w:top w:val="single" w:sz="12" w:space="0" w:color="auto"/>
              <w:bottom w:val="single" w:sz="12" w:space="0" w:color="auto"/>
              <w:right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OBJECTIVES</w:t>
            </w:r>
          </w:p>
        </w:tc>
        <w:tc>
          <w:tcPr>
            <w:tcW w:w="3036" w:type="pct"/>
            <w:gridSpan w:val="7"/>
            <w:tcBorders>
              <w:top w:val="single" w:sz="12" w:space="0" w:color="auto"/>
              <w:left w:val="single" w:sz="12" w:space="0" w:color="auto"/>
              <w:bottom w:val="single" w:sz="12" w:space="0" w:color="auto"/>
            </w:tcBorders>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24275E">
              <w:rPr>
                <w:rFonts w:ascii="Arial Narrow" w:eastAsia="Times New Roman" w:hAnsi="Arial Narrow" w:cs="Times New Roman"/>
                <w:sz w:val="21"/>
                <w:szCs w:val="21"/>
                <w:lang w:val="en-US" w:eastAsia="tr-TR"/>
              </w:rPr>
              <w:t xml:space="preserve">The main purpose of this course is to introduce instructional design, its theoretical and technological foundations in higher education and also current </w:t>
            </w:r>
            <w:proofErr w:type="spellStart"/>
            <w:r w:rsidRPr="0024275E">
              <w:rPr>
                <w:rFonts w:ascii="Arial Narrow" w:eastAsia="Times New Roman" w:hAnsi="Arial Narrow" w:cs="Times New Roman"/>
                <w:sz w:val="21"/>
                <w:szCs w:val="21"/>
                <w:lang w:val="en-US" w:eastAsia="tr-TR"/>
              </w:rPr>
              <w:t>outpicture</w:t>
            </w:r>
            <w:proofErr w:type="spellEnd"/>
            <w:r w:rsidRPr="0024275E">
              <w:rPr>
                <w:rFonts w:ascii="Arial Narrow" w:eastAsia="Times New Roman" w:hAnsi="Arial Narrow" w:cs="Times New Roman"/>
                <w:sz w:val="21"/>
                <w:szCs w:val="21"/>
                <w:lang w:val="en-US" w:eastAsia="tr-TR"/>
              </w:rPr>
              <w:t xml:space="preserve">, and help students to gain in-depth information about the field. Making it through to approach analyses, syntheses and evaluations about developing a new instructional design model and making critics on the interactions with </w:t>
            </w:r>
            <w:proofErr w:type="gramStart"/>
            <w:r w:rsidRPr="0024275E">
              <w:rPr>
                <w:rFonts w:ascii="Arial Narrow" w:eastAsia="Times New Roman" w:hAnsi="Arial Narrow" w:cs="Times New Roman"/>
                <w:sz w:val="21"/>
                <w:szCs w:val="21"/>
                <w:lang w:val="en-US" w:eastAsia="tr-TR"/>
              </w:rPr>
              <w:t>the  curricula</w:t>
            </w:r>
            <w:proofErr w:type="gramEnd"/>
            <w:r w:rsidRPr="0024275E">
              <w:rPr>
                <w:rFonts w:ascii="Arial Narrow" w:eastAsia="Times New Roman" w:hAnsi="Arial Narrow" w:cs="Times New Roman"/>
                <w:sz w:val="21"/>
                <w:szCs w:val="21"/>
                <w:lang w:val="en-US" w:eastAsia="tr-TR"/>
              </w:rPr>
              <w:t>.</w:t>
            </w:r>
          </w:p>
        </w:tc>
      </w:tr>
      <w:tr w:rsidR="0024275E" w:rsidRPr="00750507" w:rsidTr="0024275E">
        <w:trPr>
          <w:trHeight w:val="20"/>
        </w:trPr>
        <w:tc>
          <w:tcPr>
            <w:tcW w:w="1964" w:type="pct"/>
            <w:gridSpan w:val="5"/>
            <w:tcBorders>
              <w:top w:val="single" w:sz="12" w:space="0" w:color="auto"/>
              <w:bottom w:val="single" w:sz="12" w:space="0" w:color="auto"/>
              <w:right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ADDITIVE OF COURSE TO APPLY PROFESSIONAL EDUATION</w:t>
            </w:r>
          </w:p>
        </w:tc>
        <w:tc>
          <w:tcPr>
            <w:tcW w:w="3036" w:type="pct"/>
            <w:gridSpan w:val="7"/>
            <w:tcBorders>
              <w:top w:val="single" w:sz="12" w:space="0" w:color="auto"/>
              <w:left w:val="single" w:sz="12" w:space="0" w:color="auto"/>
              <w:bottom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r>
      <w:tr w:rsidR="0024275E" w:rsidRPr="00750507" w:rsidTr="00505891">
        <w:trPr>
          <w:trHeight w:val="20"/>
        </w:trPr>
        <w:tc>
          <w:tcPr>
            <w:tcW w:w="1964" w:type="pct"/>
            <w:gridSpan w:val="5"/>
            <w:tcBorders>
              <w:top w:val="single" w:sz="12" w:space="0" w:color="auto"/>
              <w:bottom w:val="single" w:sz="12" w:space="0" w:color="auto"/>
              <w:right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OUTCOMES</w:t>
            </w:r>
          </w:p>
        </w:tc>
        <w:tc>
          <w:tcPr>
            <w:tcW w:w="3036" w:type="pct"/>
            <w:gridSpan w:val="7"/>
            <w:tcBorders>
              <w:top w:val="single" w:sz="12" w:space="0" w:color="auto"/>
              <w:left w:val="single" w:sz="12" w:space="0" w:color="auto"/>
              <w:bottom w:val="single" w:sz="12" w:space="0" w:color="auto"/>
            </w:tcBorders>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A student attending this course will</w:t>
            </w:r>
          </w:p>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Pr>
                <w:rFonts w:ascii="Arial Narrow" w:eastAsia="Times New Roman" w:hAnsi="Arial Narrow" w:cs="Times New Roman"/>
                <w:sz w:val="21"/>
                <w:szCs w:val="21"/>
                <w:lang w:val="en-US" w:eastAsia="tr-TR"/>
              </w:rPr>
              <w:t>1.</w:t>
            </w:r>
            <w:r w:rsidRPr="00705540">
              <w:rPr>
                <w:rFonts w:ascii="Arial Narrow" w:eastAsia="Times New Roman" w:hAnsi="Arial Narrow" w:cs="Times New Roman"/>
                <w:sz w:val="21"/>
                <w:szCs w:val="21"/>
                <w:lang w:val="en-US" w:eastAsia="tr-TR"/>
              </w:rPr>
              <w:t xml:space="preserve">develop new understandings about the concepts of instructional design, educational /instructional technology, </w:t>
            </w:r>
          </w:p>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Pr>
                <w:rFonts w:ascii="Arial Narrow" w:eastAsia="Times New Roman" w:hAnsi="Arial Narrow" w:cs="Times New Roman"/>
                <w:sz w:val="21"/>
                <w:szCs w:val="21"/>
                <w:lang w:val="en-US" w:eastAsia="tr-TR"/>
              </w:rPr>
              <w:t>2.</w:t>
            </w:r>
            <w:r w:rsidRPr="00705540">
              <w:rPr>
                <w:rFonts w:ascii="Arial Narrow" w:eastAsia="Times New Roman" w:hAnsi="Arial Narrow" w:cs="Times New Roman"/>
                <w:sz w:val="21"/>
                <w:szCs w:val="21"/>
                <w:lang w:val="en-US" w:eastAsia="tr-TR"/>
              </w:rPr>
              <w:t>understand the difference between the concepts of media and medium,</w:t>
            </w:r>
          </w:p>
          <w:p w:rsidR="00705540" w:rsidRDefault="00705540" w:rsidP="004F70DB">
            <w:pPr>
              <w:tabs>
                <w:tab w:val="left" w:pos="7800"/>
              </w:tabs>
              <w:spacing w:before="40" w:after="40" w:line="240" w:lineRule="auto"/>
              <w:rPr>
                <w:rFonts w:ascii="Arial Narrow" w:hAnsi="Arial Narrow"/>
                <w:sz w:val="21"/>
                <w:szCs w:val="21"/>
                <w:lang w:val="en-US"/>
              </w:rPr>
            </w:pPr>
            <w:r w:rsidRPr="00705540">
              <w:rPr>
                <w:rFonts w:ascii="Arial Narrow" w:eastAsia="Times New Roman" w:hAnsi="Arial Narrow" w:cs="Times New Roman"/>
                <w:sz w:val="21"/>
                <w:szCs w:val="21"/>
                <w:lang w:val="en-US" w:eastAsia="tr-TR"/>
              </w:rPr>
              <w:t>3.</w:t>
            </w:r>
            <w:r w:rsidRPr="00705540">
              <w:rPr>
                <w:rFonts w:eastAsia="Calibri" w:cs="Times New Roman"/>
                <w:color w:val="000000" w:themeColor="text1"/>
                <w:lang w:val="en-US"/>
              </w:rPr>
              <w:t xml:space="preserve"> </w:t>
            </w:r>
            <w:r w:rsidRPr="00705540">
              <w:rPr>
                <w:rFonts w:ascii="Arial Narrow" w:hAnsi="Arial Narrow"/>
                <w:sz w:val="21"/>
                <w:szCs w:val="21"/>
                <w:lang w:val="en-US"/>
              </w:rPr>
              <w:t>acquire knowledge about choosing suitable technology with respect to media or medium and shaping instructional design phases,</w:t>
            </w:r>
          </w:p>
          <w:p w:rsidR="00705540" w:rsidRDefault="00705540" w:rsidP="004F70DB">
            <w:pPr>
              <w:tabs>
                <w:tab w:val="left" w:pos="7800"/>
              </w:tabs>
              <w:spacing w:before="40" w:after="40" w:line="240" w:lineRule="auto"/>
              <w:rPr>
                <w:rFonts w:ascii="Arial Narrow" w:eastAsia="Times New Roman" w:hAnsi="Arial Narrow" w:cs="Times New Roman"/>
                <w:sz w:val="21"/>
                <w:szCs w:val="21"/>
                <w:lang w:val="en-US" w:eastAsia="tr-TR"/>
              </w:rPr>
            </w:pPr>
            <w:r>
              <w:rPr>
                <w:rFonts w:ascii="Arial Narrow" w:hAnsi="Arial Narrow"/>
                <w:sz w:val="21"/>
                <w:szCs w:val="21"/>
                <w:lang w:val="en-US"/>
              </w:rPr>
              <w:t>4.</w:t>
            </w:r>
            <w:r w:rsidRPr="00705540">
              <w:rPr>
                <w:rFonts w:ascii="Arial Narrow" w:eastAsia="Times New Roman" w:hAnsi="Arial Narrow" w:cs="Times New Roman"/>
                <w:sz w:val="21"/>
                <w:szCs w:val="21"/>
                <w:lang w:val="en-US" w:eastAsia="tr-TR"/>
              </w:rPr>
              <w:t>understand the theoretical foundations of instructional design for higher education context,</w:t>
            </w:r>
          </w:p>
          <w:p w:rsidR="00705540" w:rsidRDefault="00705540" w:rsidP="004F70DB">
            <w:pPr>
              <w:tabs>
                <w:tab w:val="left" w:pos="7800"/>
              </w:tabs>
              <w:spacing w:before="40" w:after="40" w:line="240" w:lineRule="auto"/>
              <w:rPr>
                <w:rFonts w:ascii="Arial Narrow" w:eastAsia="Times New Roman" w:hAnsi="Arial Narrow" w:cs="Times New Roman"/>
                <w:sz w:val="21"/>
                <w:szCs w:val="21"/>
                <w:lang w:val="en-US" w:eastAsia="tr-TR"/>
              </w:rPr>
            </w:pPr>
            <w:r>
              <w:rPr>
                <w:rFonts w:ascii="Arial Narrow" w:eastAsia="Times New Roman" w:hAnsi="Arial Narrow" w:cs="Times New Roman"/>
                <w:sz w:val="21"/>
                <w:szCs w:val="21"/>
                <w:lang w:val="en-US" w:eastAsia="tr-TR"/>
              </w:rPr>
              <w:t>5.</w:t>
            </w:r>
            <w:r w:rsidRPr="00705540">
              <w:rPr>
                <w:rFonts w:ascii="Arial Narrow" w:eastAsia="Times New Roman" w:hAnsi="Arial Narrow" w:cs="Times New Roman"/>
                <w:sz w:val="21"/>
                <w:szCs w:val="21"/>
                <w:lang w:val="en-US" w:eastAsia="tr-TR"/>
              </w:rPr>
              <w:t>explore the common traits of instructional design models,</w:t>
            </w:r>
          </w:p>
          <w:p w:rsidR="00705540" w:rsidRPr="00705540" w:rsidRDefault="00705540" w:rsidP="004F70DB">
            <w:pPr>
              <w:tabs>
                <w:tab w:val="left" w:pos="7800"/>
              </w:tabs>
              <w:spacing w:before="40" w:after="40" w:line="240" w:lineRule="auto"/>
              <w:rPr>
                <w:rFonts w:ascii="Arial Narrow" w:eastAsia="Times New Roman" w:hAnsi="Arial Narrow" w:cs="Times New Roman"/>
                <w:sz w:val="21"/>
                <w:szCs w:val="21"/>
                <w:lang w:val="en-US" w:eastAsia="tr-TR"/>
              </w:rPr>
            </w:pPr>
            <w:r>
              <w:rPr>
                <w:rFonts w:ascii="Arial Narrow" w:eastAsia="Times New Roman" w:hAnsi="Arial Narrow" w:cs="Times New Roman"/>
                <w:sz w:val="21"/>
                <w:szCs w:val="21"/>
                <w:lang w:val="en-US" w:eastAsia="tr-TR"/>
              </w:rPr>
              <w:t>6.</w:t>
            </w:r>
            <w:r w:rsidRPr="00705540">
              <w:rPr>
                <w:rFonts w:ascii="Arial Narrow" w:eastAsia="Times New Roman" w:hAnsi="Arial Narrow" w:cs="Times New Roman"/>
                <w:sz w:val="21"/>
                <w:szCs w:val="21"/>
                <w:lang w:val="en-US" w:eastAsia="tr-TR"/>
              </w:rPr>
              <w:t xml:space="preserve">evaluate the technological reflections of instructional design models into </w:t>
            </w:r>
            <w:r w:rsidRPr="00705540">
              <w:rPr>
                <w:rFonts w:ascii="Arial Narrow" w:eastAsia="Times New Roman" w:hAnsi="Arial Narrow" w:cs="Times New Roman"/>
                <w:sz w:val="21"/>
                <w:szCs w:val="21"/>
                <w:lang w:val="en-US" w:eastAsia="tr-TR"/>
              </w:rPr>
              <w:lastRenderedPageBreak/>
              <w:t xml:space="preserve">project-based processes in higher education institutions and </w:t>
            </w:r>
          </w:p>
          <w:p w:rsidR="0024275E" w:rsidRPr="00750507" w:rsidRDefault="00705540" w:rsidP="004F70DB">
            <w:pPr>
              <w:tabs>
                <w:tab w:val="left" w:pos="7800"/>
              </w:tabs>
              <w:spacing w:before="40" w:after="40" w:line="240" w:lineRule="auto"/>
              <w:rPr>
                <w:rFonts w:ascii="Arial Narrow" w:eastAsia="Times New Roman" w:hAnsi="Arial Narrow" w:cs="Times New Roman"/>
                <w:sz w:val="21"/>
                <w:szCs w:val="21"/>
                <w:lang w:val="en-US" w:eastAsia="tr-TR"/>
              </w:rPr>
            </w:pPr>
            <w:proofErr w:type="gramStart"/>
            <w:r>
              <w:rPr>
                <w:rFonts w:ascii="Arial Narrow" w:eastAsia="Times New Roman" w:hAnsi="Arial Narrow" w:cs="Times New Roman"/>
                <w:sz w:val="21"/>
                <w:szCs w:val="21"/>
                <w:lang w:val="en-US" w:eastAsia="tr-TR"/>
              </w:rPr>
              <w:t>7.</w:t>
            </w:r>
            <w:r w:rsidRPr="00705540">
              <w:rPr>
                <w:rFonts w:ascii="Arial Narrow" w:eastAsia="Times New Roman" w:hAnsi="Arial Narrow" w:cs="Times New Roman"/>
                <w:sz w:val="21"/>
                <w:szCs w:val="21"/>
                <w:lang w:val="en-US" w:eastAsia="tr-TR"/>
              </w:rPr>
              <w:t>learn</w:t>
            </w:r>
            <w:proofErr w:type="gramEnd"/>
            <w:r w:rsidRPr="00705540">
              <w:rPr>
                <w:rFonts w:ascii="Arial Narrow" w:eastAsia="Times New Roman" w:hAnsi="Arial Narrow" w:cs="Times New Roman"/>
                <w:sz w:val="21"/>
                <w:szCs w:val="21"/>
                <w:lang w:val="en-US" w:eastAsia="tr-TR"/>
              </w:rPr>
              <w:t xml:space="preserve"> how to analyze the pre-</w:t>
            </w:r>
            <w:proofErr w:type="spellStart"/>
            <w:r w:rsidRPr="00705540">
              <w:rPr>
                <w:rFonts w:ascii="Arial Narrow" w:eastAsia="Times New Roman" w:hAnsi="Arial Narrow" w:cs="Times New Roman"/>
                <w:sz w:val="21"/>
                <w:szCs w:val="21"/>
                <w:lang w:val="en-US" w:eastAsia="tr-TR"/>
              </w:rPr>
              <w:t>requisities</w:t>
            </w:r>
            <w:proofErr w:type="spellEnd"/>
            <w:r w:rsidRPr="00705540">
              <w:rPr>
                <w:rFonts w:ascii="Arial Narrow" w:eastAsia="Times New Roman" w:hAnsi="Arial Narrow" w:cs="Times New Roman"/>
                <w:sz w:val="21"/>
                <w:szCs w:val="21"/>
                <w:lang w:val="en-US" w:eastAsia="tr-TR"/>
              </w:rPr>
              <w:t xml:space="preserve"> and variables for higher education  in order to develop a new instructional design models.</w:t>
            </w:r>
            <w:r w:rsidRPr="00705540">
              <w:rPr>
                <w:rFonts w:ascii="Arial Narrow" w:eastAsia="Times New Roman" w:hAnsi="Arial Narrow" w:cs="Times New Roman"/>
                <w:sz w:val="21"/>
                <w:szCs w:val="21"/>
                <w:lang w:val="en-US" w:eastAsia="tr-TR"/>
              </w:rPr>
              <w:tab/>
              <w:t>acquire knowledge about choosing suitable technology with</w:t>
            </w:r>
          </w:p>
        </w:tc>
      </w:tr>
      <w:tr w:rsidR="0024275E" w:rsidRPr="00750507" w:rsidTr="0024275E">
        <w:trPr>
          <w:trHeight w:val="20"/>
        </w:trPr>
        <w:tc>
          <w:tcPr>
            <w:tcW w:w="1964" w:type="pct"/>
            <w:gridSpan w:val="5"/>
            <w:tcBorders>
              <w:top w:val="single" w:sz="12" w:space="0" w:color="auto"/>
              <w:bottom w:val="single" w:sz="12" w:space="0" w:color="auto"/>
              <w:right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lastRenderedPageBreak/>
              <w:t>TEXTBOOK</w:t>
            </w:r>
          </w:p>
        </w:tc>
        <w:tc>
          <w:tcPr>
            <w:tcW w:w="3036" w:type="pct"/>
            <w:gridSpan w:val="7"/>
            <w:tcBorders>
              <w:top w:val="single" w:sz="12" w:space="0" w:color="auto"/>
              <w:left w:val="single" w:sz="12" w:space="0" w:color="auto"/>
              <w:bottom w:val="single" w:sz="12" w:space="0" w:color="auto"/>
            </w:tcBorders>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 xml:space="preserve"> </w:t>
            </w:r>
            <w:proofErr w:type="spellStart"/>
            <w:proofErr w:type="gramStart"/>
            <w:r w:rsidR="00705540" w:rsidRPr="00705540">
              <w:rPr>
                <w:rFonts w:ascii="Arial Narrow" w:eastAsia="Times New Roman" w:hAnsi="Arial Narrow" w:cs="Times New Roman"/>
                <w:sz w:val="21"/>
                <w:szCs w:val="21"/>
                <w:lang w:eastAsia="tr-TR"/>
              </w:rPr>
              <w:t>Şimşek,A</w:t>
            </w:r>
            <w:proofErr w:type="spellEnd"/>
            <w:proofErr w:type="gramEnd"/>
            <w:r w:rsidR="00705540" w:rsidRPr="00705540">
              <w:rPr>
                <w:rFonts w:ascii="Arial Narrow" w:eastAsia="Times New Roman" w:hAnsi="Arial Narrow" w:cs="Times New Roman"/>
                <w:sz w:val="21"/>
                <w:szCs w:val="21"/>
                <w:lang w:eastAsia="tr-TR"/>
              </w:rPr>
              <w:t xml:space="preserve">. (2009). </w:t>
            </w:r>
            <w:r w:rsidR="00705540" w:rsidRPr="00705540">
              <w:rPr>
                <w:rFonts w:ascii="Arial Narrow" w:eastAsia="Times New Roman" w:hAnsi="Arial Narrow" w:cs="Times New Roman"/>
                <w:i/>
                <w:sz w:val="21"/>
                <w:szCs w:val="21"/>
                <w:lang w:eastAsia="tr-TR"/>
              </w:rPr>
              <w:t>Öğretim Tasarımı(</w:t>
            </w:r>
            <w:r w:rsidR="00705540" w:rsidRPr="00705540">
              <w:rPr>
                <w:rFonts w:ascii="Arial Narrow" w:eastAsia="Times New Roman" w:hAnsi="Arial Narrow" w:cs="Times New Roman"/>
                <w:sz w:val="21"/>
                <w:szCs w:val="21"/>
                <w:lang w:eastAsia="tr-TR"/>
              </w:rPr>
              <w:t xml:space="preserve">First Edition). </w:t>
            </w:r>
            <w:proofErr w:type="gramStart"/>
            <w:r w:rsidR="00705540" w:rsidRPr="00705540">
              <w:rPr>
                <w:rFonts w:ascii="Arial Narrow" w:eastAsia="Times New Roman" w:hAnsi="Arial Narrow" w:cs="Times New Roman"/>
                <w:sz w:val="21"/>
                <w:szCs w:val="21"/>
                <w:lang w:eastAsia="tr-TR"/>
              </w:rPr>
              <w:t>Nobel Yayıncılık, Ankara.</w:t>
            </w:r>
            <w:proofErr w:type="gramEnd"/>
          </w:p>
        </w:tc>
      </w:tr>
      <w:tr w:rsidR="0024275E" w:rsidRPr="00750507" w:rsidTr="0024275E">
        <w:trPr>
          <w:trHeight w:val="20"/>
        </w:trPr>
        <w:tc>
          <w:tcPr>
            <w:tcW w:w="1964" w:type="pct"/>
            <w:gridSpan w:val="5"/>
            <w:tcBorders>
              <w:top w:val="single" w:sz="12" w:space="0" w:color="auto"/>
              <w:bottom w:val="single" w:sz="12" w:space="0" w:color="auto"/>
              <w:right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OTHER REFERENCES</w:t>
            </w:r>
          </w:p>
        </w:tc>
        <w:tc>
          <w:tcPr>
            <w:tcW w:w="3036" w:type="pct"/>
            <w:gridSpan w:val="7"/>
            <w:tcBorders>
              <w:top w:val="single" w:sz="12" w:space="0" w:color="auto"/>
              <w:left w:val="single" w:sz="12" w:space="0" w:color="auto"/>
              <w:bottom w:val="single" w:sz="12" w:space="0" w:color="auto"/>
            </w:tcBorders>
          </w:tcPr>
          <w:p w:rsidR="00705540" w:rsidRPr="00705540" w:rsidRDefault="00705540" w:rsidP="004F70DB">
            <w:pPr>
              <w:keepNext/>
              <w:spacing w:before="40" w:after="40" w:line="240" w:lineRule="auto"/>
              <w:outlineLvl w:val="3"/>
              <w:rPr>
                <w:rFonts w:ascii="Arial Narrow" w:eastAsia="Times New Roman" w:hAnsi="Arial Narrow" w:cs="Times New Roman"/>
                <w:bCs/>
                <w:color w:val="000000"/>
                <w:sz w:val="21"/>
                <w:szCs w:val="21"/>
                <w:lang w:val="en-US" w:eastAsia="tr-TR"/>
              </w:rPr>
            </w:pPr>
            <w:proofErr w:type="gramStart"/>
            <w:r w:rsidRPr="00705540">
              <w:rPr>
                <w:rFonts w:ascii="Arial Narrow" w:eastAsia="Times New Roman" w:hAnsi="Arial Narrow" w:cs="Times New Roman"/>
                <w:bCs/>
                <w:color w:val="000000"/>
                <w:sz w:val="21"/>
                <w:szCs w:val="21"/>
                <w:lang w:val="en-US" w:eastAsia="tr-TR"/>
              </w:rPr>
              <w:t>1.Fer</w:t>
            </w:r>
            <w:proofErr w:type="gramEnd"/>
            <w:r w:rsidRPr="00705540">
              <w:rPr>
                <w:rFonts w:ascii="Arial Narrow" w:eastAsia="Times New Roman" w:hAnsi="Arial Narrow" w:cs="Times New Roman"/>
                <w:bCs/>
                <w:color w:val="000000"/>
                <w:sz w:val="21"/>
                <w:szCs w:val="21"/>
                <w:lang w:val="en-US" w:eastAsia="tr-TR"/>
              </w:rPr>
              <w:t xml:space="preserve">, S. (2011). </w:t>
            </w:r>
            <w:proofErr w:type="spellStart"/>
            <w:r w:rsidRPr="00705540">
              <w:rPr>
                <w:rFonts w:ascii="Arial Narrow" w:eastAsia="Times New Roman" w:hAnsi="Arial Narrow" w:cs="Times New Roman"/>
                <w:bCs/>
                <w:color w:val="000000"/>
                <w:sz w:val="21"/>
                <w:szCs w:val="21"/>
                <w:lang w:val="en-US" w:eastAsia="tr-TR"/>
              </w:rPr>
              <w:t>Öğretim</w:t>
            </w:r>
            <w:proofErr w:type="spellEnd"/>
            <w:r w:rsidRPr="00705540">
              <w:rPr>
                <w:rFonts w:ascii="Arial Narrow" w:eastAsia="Times New Roman" w:hAnsi="Arial Narrow" w:cs="Times New Roman"/>
                <w:bCs/>
                <w:color w:val="000000"/>
                <w:sz w:val="21"/>
                <w:szCs w:val="21"/>
                <w:lang w:val="en-US" w:eastAsia="tr-TR"/>
              </w:rPr>
              <w:t xml:space="preserve"> </w:t>
            </w:r>
            <w:proofErr w:type="spellStart"/>
            <w:r w:rsidRPr="00705540">
              <w:rPr>
                <w:rFonts w:ascii="Arial Narrow" w:eastAsia="Times New Roman" w:hAnsi="Arial Narrow" w:cs="Times New Roman"/>
                <w:bCs/>
                <w:color w:val="000000"/>
                <w:sz w:val="21"/>
                <w:szCs w:val="21"/>
                <w:lang w:val="en-US" w:eastAsia="tr-TR"/>
              </w:rPr>
              <w:t>Tasarımı</w:t>
            </w:r>
            <w:proofErr w:type="spellEnd"/>
            <w:r w:rsidRPr="00705540">
              <w:rPr>
                <w:rFonts w:ascii="Arial Narrow" w:eastAsia="Times New Roman" w:hAnsi="Arial Narrow" w:cs="Times New Roman"/>
                <w:bCs/>
                <w:color w:val="000000"/>
                <w:sz w:val="21"/>
                <w:szCs w:val="21"/>
                <w:lang w:val="en-US" w:eastAsia="tr-TR"/>
              </w:rPr>
              <w:t xml:space="preserve"> (First Edition). Anı </w:t>
            </w:r>
            <w:proofErr w:type="spellStart"/>
            <w:r w:rsidRPr="00705540">
              <w:rPr>
                <w:rFonts w:ascii="Arial Narrow" w:eastAsia="Times New Roman" w:hAnsi="Arial Narrow" w:cs="Times New Roman"/>
                <w:bCs/>
                <w:color w:val="000000"/>
                <w:sz w:val="21"/>
                <w:szCs w:val="21"/>
                <w:lang w:val="en-US" w:eastAsia="tr-TR"/>
              </w:rPr>
              <w:t>Yayıncılık</w:t>
            </w:r>
            <w:proofErr w:type="spellEnd"/>
            <w:r w:rsidRPr="00705540">
              <w:rPr>
                <w:rFonts w:ascii="Arial Narrow" w:eastAsia="Times New Roman" w:hAnsi="Arial Narrow" w:cs="Times New Roman"/>
                <w:bCs/>
                <w:color w:val="000000"/>
                <w:sz w:val="21"/>
                <w:szCs w:val="21"/>
                <w:lang w:val="en-US" w:eastAsia="tr-TR"/>
              </w:rPr>
              <w:t>, Ankara.</w:t>
            </w:r>
          </w:p>
          <w:p w:rsidR="00705540" w:rsidRPr="00705540" w:rsidRDefault="00705540" w:rsidP="004F70DB">
            <w:pPr>
              <w:keepNext/>
              <w:spacing w:before="40" w:after="40" w:line="240" w:lineRule="auto"/>
              <w:outlineLvl w:val="3"/>
              <w:rPr>
                <w:rFonts w:ascii="Arial Narrow" w:eastAsia="Times New Roman" w:hAnsi="Arial Narrow" w:cs="Times New Roman"/>
                <w:bCs/>
                <w:color w:val="000000"/>
                <w:sz w:val="21"/>
                <w:szCs w:val="21"/>
                <w:lang w:val="en-US" w:eastAsia="tr-TR"/>
              </w:rPr>
            </w:pPr>
            <w:proofErr w:type="gramStart"/>
            <w:r>
              <w:rPr>
                <w:rFonts w:ascii="Arial Narrow" w:eastAsia="Times New Roman" w:hAnsi="Arial Narrow" w:cs="Times New Roman"/>
                <w:bCs/>
                <w:color w:val="000000"/>
                <w:sz w:val="21"/>
                <w:szCs w:val="21"/>
                <w:lang w:val="en-US" w:eastAsia="tr-TR"/>
              </w:rPr>
              <w:t>2.</w:t>
            </w:r>
            <w:r w:rsidRPr="00705540">
              <w:rPr>
                <w:rFonts w:ascii="Arial Narrow" w:eastAsia="Times New Roman" w:hAnsi="Arial Narrow" w:cs="Times New Roman"/>
                <w:bCs/>
                <w:color w:val="000000"/>
                <w:sz w:val="21"/>
                <w:szCs w:val="21"/>
                <w:lang w:val="en-US" w:eastAsia="tr-TR"/>
              </w:rPr>
              <w:t>Akkoyunlu</w:t>
            </w:r>
            <w:proofErr w:type="gramEnd"/>
            <w:r w:rsidRPr="00705540">
              <w:rPr>
                <w:rFonts w:ascii="Arial Narrow" w:eastAsia="Times New Roman" w:hAnsi="Arial Narrow" w:cs="Times New Roman"/>
                <w:bCs/>
                <w:color w:val="000000"/>
                <w:sz w:val="21"/>
                <w:szCs w:val="21"/>
                <w:lang w:val="en-US" w:eastAsia="tr-TR"/>
              </w:rPr>
              <w:t xml:space="preserve">, B., </w:t>
            </w:r>
            <w:proofErr w:type="spellStart"/>
            <w:r w:rsidRPr="00705540">
              <w:rPr>
                <w:rFonts w:ascii="Arial Narrow" w:eastAsia="Times New Roman" w:hAnsi="Arial Narrow" w:cs="Times New Roman"/>
                <w:bCs/>
                <w:color w:val="000000"/>
                <w:sz w:val="21"/>
                <w:szCs w:val="21"/>
                <w:lang w:val="en-US" w:eastAsia="tr-TR"/>
              </w:rPr>
              <w:t>Altun</w:t>
            </w:r>
            <w:proofErr w:type="spellEnd"/>
            <w:r w:rsidRPr="00705540">
              <w:rPr>
                <w:rFonts w:ascii="Arial Narrow" w:eastAsia="Times New Roman" w:hAnsi="Arial Narrow" w:cs="Times New Roman"/>
                <w:bCs/>
                <w:color w:val="000000"/>
                <w:sz w:val="21"/>
                <w:szCs w:val="21"/>
                <w:lang w:val="en-US" w:eastAsia="tr-TR"/>
              </w:rPr>
              <w:t xml:space="preserve">, A. &amp; </w:t>
            </w:r>
            <w:proofErr w:type="spellStart"/>
            <w:r w:rsidRPr="00705540">
              <w:rPr>
                <w:rFonts w:ascii="Arial Narrow" w:eastAsia="Times New Roman" w:hAnsi="Arial Narrow" w:cs="Times New Roman"/>
                <w:bCs/>
                <w:color w:val="000000"/>
                <w:sz w:val="21"/>
                <w:szCs w:val="21"/>
                <w:lang w:val="en-US" w:eastAsia="tr-TR"/>
              </w:rPr>
              <w:t>Soylu</w:t>
            </w:r>
            <w:proofErr w:type="spellEnd"/>
            <w:r w:rsidRPr="00705540">
              <w:rPr>
                <w:rFonts w:ascii="Arial Narrow" w:eastAsia="Times New Roman" w:hAnsi="Arial Narrow" w:cs="Times New Roman"/>
                <w:bCs/>
                <w:color w:val="000000"/>
                <w:sz w:val="21"/>
                <w:szCs w:val="21"/>
                <w:lang w:val="en-US" w:eastAsia="tr-TR"/>
              </w:rPr>
              <w:t xml:space="preserve">, M.Y. (2008). </w:t>
            </w:r>
            <w:proofErr w:type="spellStart"/>
            <w:r w:rsidRPr="00705540">
              <w:rPr>
                <w:rFonts w:ascii="Arial Narrow" w:eastAsia="Times New Roman" w:hAnsi="Arial Narrow" w:cs="Times New Roman"/>
                <w:bCs/>
                <w:color w:val="000000"/>
                <w:sz w:val="21"/>
                <w:szCs w:val="21"/>
                <w:lang w:val="en-US" w:eastAsia="tr-TR"/>
              </w:rPr>
              <w:t>Öğretim</w:t>
            </w:r>
            <w:proofErr w:type="spellEnd"/>
            <w:r w:rsidRPr="00705540">
              <w:rPr>
                <w:rFonts w:ascii="Arial Narrow" w:eastAsia="Times New Roman" w:hAnsi="Arial Narrow" w:cs="Times New Roman"/>
                <w:bCs/>
                <w:color w:val="000000"/>
                <w:sz w:val="21"/>
                <w:szCs w:val="21"/>
                <w:lang w:val="en-US" w:eastAsia="tr-TR"/>
              </w:rPr>
              <w:t xml:space="preserve"> </w:t>
            </w:r>
            <w:proofErr w:type="spellStart"/>
            <w:r w:rsidRPr="00705540">
              <w:rPr>
                <w:rFonts w:ascii="Arial Narrow" w:eastAsia="Times New Roman" w:hAnsi="Arial Narrow" w:cs="Times New Roman"/>
                <w:bCs/>
                <w:color w:val="000000"/>
                <w:sz w:val="21"/>
                <w:szCs w:val="21"/>
                <w:lang w:val="en-US" w:eastAsia="tr-TR"/>
              </w:rPr>
              <w:t>Tasarımı</w:t>
            </w:r>
            <w:proofErr w:type="spellEnd"/>
            <w:r w:rsidRPr="00705540">
              <w:rPr>
                <w:rFonts w:ascii="Arial Narrow" w:eastAsia="Times New Roman" w:hAnsi="Arial Narrow" w:cs="Times New Roman"/>
                <w:bCs/>
                <w:color w:val="000000"/>
                <w:sz w:val="21"/>
                <w:szCs w:val="21"/>
                <w:lang w:val="en-US" w:eastAsia="tr-TR"/>
              </w:rPr>
              <w:t xml:space="preserve"> (First Edition). Nobel </w:t>
            </w:r>
            <w:proofErr w:type="spellStart"/>
            <w:r w:rsidRPr="00705540">
              <w:rPr>
                <w:rFonts w:ascii="Arial Narrow" w:eastAsia="Times New Roman" w:hAnsi="Arial Narrow" w:cs="Times New Roman"/>
                <w:bCs/>
                <w:color w:val="000000"/>
                <w:sz w:val="21"/>
                <w:szCs w:val="21"/>
                <w:lang w:val="en-US" w:eastAsia="tr-TR"/>
              </w:rPr>
              <w:t>Yayıncılık</w:t>
            </w:r>
            <w:proofErr w:type="spellEnd"/>
            <w:r w:rsidRPr="00705540">
              <w:rPr>
                <w:rFonts w:ascii="Arial Narrow" w:eastAsia="Times New Roman" w:hAnsi="Arial Narrow" w:cs="Times New Roman"/>
                <w:bCs/>
                <w:color w:val="000000"/>
                <w:sz w:val="21"/>
                <w:szCs w:val="21"/>
                <w:lang w:val="en-US" w:eastAsia="tr-TR"/>
              </w:rPr>
              <w:t>, Ankara.</w:t>
            </w:r>
          </w:p>
          <w:p w:rsidR="00705540" w:rsidRPr="00705540" w:rsidRDefault="00705540" w:rsidP="004F70DB">
            <w:pPr>
              <w:keepNext/>
              <w:spacing w:before="40" w:after="40" w:line="240" w:lineRule="auto"/>
              <w:outlineLvl w:val="3"/>
              <w:rPr>
                <w:rFonts w:ascii="Arial Narrow" w:eastAsia="Times New Roman" w:hAnsi="Arial Narrow" w:cs="Times New Roman"/>
                <w:bCs/>
                <w:color w:val="000000"/>
                <w:sz w:val="21"/>
                <w:szCs w:val="21"/>
                <w:lang w:val="en-US" w:eastAsia="tr-TR"/>
              </w:rPr>
            </w:pPr>
            <w:proofErr w:type="gramStart"/>
            <w:r>
              <w:rPr>
                <w:rFonts w:ascii="Arial Narrow" w:eastAsia="Times New Roman" w:hAnsi="Arial Narrow" w:cs="Times New Roman"/>
                <w:bCs/>
                <w:color w:val="000000"/>
                <w:sz w:val="21"/>
                <w:szCs w:val="21"/>
                <w:lang w:val="en-US" w:eastAsia="tr-TR"/>
              </w:rPr>
              <w:t>3.</w:t>
            </w:r>
            <w:r w:rsidRPr="00705540">
              <w:rPr>
                <w:rFonts w:ascii="Arial Narrow" w:eastAsia="Times New Roman" w:hAnsi="Arial Narrow" w:cs="Times New Roman"/>
                <w:bCs/>
                <w:color w:val="000000"/>
                <w:sz w:val="21"/>
                <w:szCs w:val="21"/>
                <w:lang w:val="en-US" w:eastAsia="tr-TR"/>
              </w:rPr>
              <w:t>Brown</w:t>
            </w:r>
            <w:proofErr w:type="gramEnd"/>
            <w:r w:rsidRPr="00705540">
              <w:rPr>
                <w:rFonts w:ascii="Arial Narrow" w:eastAsia="Times New Roman" w:hAnsi="Arial Narrow" w:cs="Times New Roman"/>
                <w:bCs/>
                <w:color w:val="000000"/>
                <w:sz w:val="21"/>
                <w:szCs w:val="21"/>
                <w:lang w:val="en-US" w:eastAsia="tr-TR"/>
              </w:rPr>
              <w:t xml:space="preserve">, A. &amp; Green, T.D. (2006). The Essentials of Instructional Design: Connecting </w:t>
            </w:r>
            <w:proofErr w:type="spellStart"/>
            <w:r w:rsidRPr="00705540">
              <w:rPr>
                <w:rFonts w:ascii="Arial Narrow" w:eastAsia="Times New Roman" w:hAnsi="Arial Narrow" w:cs="Times New Roman"/>
                <w:bCs/>
                <w:color w:val="000000"/>
                <w:sz w:val="21"/>
                <w:szCs w:val="21"/>
                <w:lang w:val="en-US" w:eastAsia="tr-TR"/>
              </w:rPr>
              <w:t>Fundemental</w:t>
            </w:r>
            <w:proofErr w:type="spellEnd"/>
            <w:r w:rsidRPr="00705540">
              <w:rPr>
                <w:rFonts w:ascii="Arial Narrow" w:eastAsia="Times New Roman" w:hAnsi="Arial Narrow" w:cs="Times New Roman"/>
                <w:bCs/>
                <w:color w:val="000000"/>
                <w:sz w:val="21"/>
                <w:szCs w:val="21"/>
                <w:lang w:val="en-US" w:eastAsia="tr-TR"/>
              </w:rPr>
              <w:t xml:space="preserve"> Principles with Process and Practice (5th Edition). Pearson, Columbus, OH.</w:t>
            </w:r>
          </w:p>
          <w:p w:rsidR="0024275E" w:rsidRPr="00750507" w:rsidRDefault="00705540" w:rsidP="004F70DB">
            <w:pPr>
              <w:keepNext/>
              <w:spacing w:before="40" w:after="40" w:line="240" w:lineRule="auto"/>
              <w:outlineLvl w:val="3"/>
              <w:rPr>
                <w:rFonts w:ascii="Arial Narrow" w:eastAsia="Times New Roman" w:hAnsi="Arial Narrow" w:cs="Times New Roman"/>
                <w:b/>
                <w:bCs/>
                <w:color w:val="000000"/>
                <w:sz w:val="21"/>
                <w:szCs w:val="21"/>
                <w:lang w:val="en-US" w:eastAsia="tr-TR"/>
              </w:rPr>
            </w:pPr>
            <w:proofErr w:type="gramStart"/>
            <w:r>
              <w:rPr>
                <w:rFonts w:ascii="Arial Narrow" w:eastAsia="Times New Roman" w:hAnsi="Arial Narrow" w:cs="Times New Roman"/>
                <w:bCs/>
                <w:color w:val="000000"/>
                <w:sz w:val="21"/>
                <w:szCs w:val="21"/>
                <w:lang w:val="en-US" w:eastAsia="tr-TR"/>
              </w:rPr>
              <w:t>4.</w:t>
            </w:r>
            <w:r w:rsidRPr="00705540">
              <w:rPr>
                <w:rFonts w:ascii="Arial Narrow" w:eastAsia="Times New Roman" w:hAnsi="Arial Narrow" w:cs="Times New Roman"/>
                <w:bCs/>
                <w:color w:val="000000"/>
                <w:sz w:val="21"/>
                <w:szCs w:val="21"/>
                <w:lang w:val="en-US" w:eastAsia="tr-TR"/>
              </w:rPr>
              <w:t>Gagne</w:t>
            </w:r>
            <w:proofErr w:type="gramEnd"/>
            <w:r w:rsidRPr="00705540">
              <w:rPr>
                <w:rFonts w:ascii="Arial Narrow" w:eastAsia="Times New Roman" w:hAnsi="Arial Narrow" w:cs="Times New Roman"/>
                <w:bCs/>
                <w:color w:val="000000"/>
                <w:sz w:val="21"/>
                <w:szCs w:val="21"/>
                <w:lang w:val="en-US" w:eastAsia="tr-TR"/>
              </w:rPr>
              <w:t xml:space="preserve">, R.M., Wager, W.W., </w:t>
            </w:r>
            <w:proofErr w:type="spellStart"/>
            <w:r w:rsidRPr="00705540">
              <w:rPr>
                <w:rFonts w:ascii="Arial Narrow" w:eastAsia="Times New Roman" w:hAnsi="Arial Narrow" w:cs="Times New Roman"/>
                <w:bCs/>
                <w:color w:val="000000"/>
                <w:sz w:val="21"/>
                <w:szCs w:val="21"/>
                <w:lang w:val="en-US" w:eastAsia="tr-TR"/>
              </w:rPr>
              <w:t>Golas</w:t>
            </w:r>
            <w:proofErr w:type="spellEnd"/>
            <w:r w:rsidRPr="00705540">
              <w:rPr>
                <w:rFonts w:ascii="Arial Narrow" w:eastAsia="Times New Roman" w:hAnsi="Arial Narrow" w:cs="Times New Roman"/>
                <w:bCs/>
                <w:color w:val="000000"/>
                <w:sz w:val="21"/>
                <w:szCs w:val="21"/>
                <w:lang w:val="en-US" w:eastAsia="tr-TR"/>
              </w:rPr>
              <w:t>, K.C. &amp; Keller, J. (2005). Principles of Instructional Design (First Edition). Thomson-Wadsworth, Belmont, CA.</w:t>
            </w:r>
          </w:p>
        </w:tc>
      </w:tr>
      <w:tr w:rsidR="0024275E" w:rsidRPr="00750507" w:rsidTr="0024275E">
        <w:trPr>
          <w:trHeight w:val="20"/>
        </w:trPr>
        <w:tc>
          <w:tcPr>
            <w:tcW w:w="1964" w:type="pct"/>
            <w:gridSpan w:val="5"/>
            <w:tcBorders>
              <w:top w:val="single" w:sz="12" w:space="0" w:color="auto"/>
              <w:bottom w:val="single" w:sz="12" w:space="0" w:color="auto"/>
              <w:right w:val="single" w:sz="12" w:space="0" w:color="auto"/>
            </w:tcBorders>
            <w:vAlign w:val="center"/>
          </w:tcPr>
          <w:p w:rsidR="0024275E" w:rsidRPr="00750507" w:rsidRDefault="0024275E"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TOOLS AND EQUIPMENTS REQUIRED</w:t>
            </w:r>
          </w:p>
        </w:tc>
        <w:tc>
          <w:tcPr>
            <w:tcW w:w="3036" w:type="pct"/>
            <w:gridSpan w:val="7"/>
            <w:tcBorders>
              <w:top w:val="single" w:sz="12" w:space="0" w:color="auto"/>
              <w:left w:val="single" w:sz="12" w:space="0" w:color="auto"/>
              <w:bottom w:val="single" w:sz="12" w:space="0" w:color="auto"/>
            </w:tcBorders>
          </w:tcPr>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Computer and projection</w:t>
            </w:r>
          </w:p>
        </w:tc>
      </w:tr>
    </w:tbl>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p>
    <w:tbl>
      <w:tblPr>
        <w:tblW w:w="5191"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29"/>
        <w:gridCol w:w="9301"/>
      </w:tblGrid>
      <w:tr w:rsidR="00705540" w:rsidRPr="00705540" w:rsidTr="00505891">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05540" w:rsidRPr="00705540" w:rsidRDefault="00705540" w:rsidP="004F70DB">
            <w:pPr>
              <w:spacing w:before="40" w:after="40" w:line="240" w:lineRule="auto"/>
              <w:rPr>
                <w:rFonts w:ascii="Arial Narrow" w:eastAsia="Times New Roman" w:hAnsi="Arial Narrow" w:cs="Times New Roman"/>
                <w:b/>
                <w:sz w:val="21"/>
                <w:szCs w:val="21"/>
                <w:lang w:val="en-US" w:eastAsia="tr-TR"/>
              </w:rPr>
            </w:pPr>
            <w:r w:rsidRPr="00705540">
              <w:rPr>
                <w:rFonts w:ascii="Arial Narrow" w:eastAsia="Times New Roman" w:hAnsi="Arial Narrow" w:cs="Times New Roman"/>
                <w:b/>
                <w:sz w:val="21"/>
                <w:szCs w:val="21"/>
                <w:lang w:val="en-US" w:eastAsia="tr-TR"/>
              </w:rPr>
              <w:t>COURSE SYLLABUS</w:t>
            </w:r>
          </w:p>
        </w:tc>
      </w:tr>
      <w:tr w:rsidR="00705540" w:rsidRPr="00705540" w:rsidTr="00505891">
        <w:trPr>
          <w:trHeight w:val="20"/>
        </w:trPr>
        <w:tc>
          <w:tcPr>
            <w:tcW w:w="454" w:type="pct"/>
            <w:tcBorders>
              <w:top w:val="single" w:sz="6" w:space="0" w:color="auto"/>
              <w:left w:val="single" w:sz="12" w:space="0" w:color="auto"/>
              <w:bottom w:val="single" w:sz="6" w:space="0" w:color="auto"/>
              <w:right w:val="single" w:sz="6" w:space="0" w:color="auto"/>
            </w:tcBorders>
          </w:tcPr>
          <w:p w:rsidR="00705540" w:rsidRPr="00705540" w:rsidRDefault="00705540" w:rsidP="004F70DB">
            <w:pPr>
              <w:spacing w:before="40" w:after="40" w:line="240" w:lineRule="auto"/>
              <w:rPr>
                <w:rFonts w:ascii="Arial Narrow" w:eastAsia="Times New Roman" w:hAnsi="Arial Narrow" w:cs="Times New Roman"/>
                <w:b/>
                <w:sz w:val="21"/>
                <w:szCs w:val="21"/>
                <w:lang w:val="en-US" w:eastAsia="tr-TR"/>
              </w:rPr>
            </w:pPr>
            <w:r w:rsidRPr="00705540">
              <w:rPr>
                <w:rFonts w:ascii="Arial Narrow" w:eastAsia="Times New Roman" w:hAnsi="Arial Narrow" w:cs="Times New Roman"/>
                <w:b/>
                <w:sz w:val="21"/>
                <w:szCs w:val="21"/>
                <w:lang w:val="en-US" w:eastAsia="tr-TR"/>
              </w:rPr>
              <w:t>WEEK</w:t>
            </w:r>
          </w:p>
        </w:tc>
        <w:tc>
          <w:tcPr>
            <w:tcW w:w="4546" w:type="pct"/>
            <w:tcBorders>
              <w:top w:val="single" w:sz="6" w:space="0" w:color="auto"/>
              <w:left w:val="single" w:sz="6" w:space="0" w:color="auto"/>
              <w:bottom w:val="single" w:sz="6" w:space="0" w:color="auto"/>
              <w:right w:val="single" w:sz="12" w:space="0" w:color="auto"/>
            </w:tcBorders>
          </w:tcPr>
          <w:p w:rsidR="00705540" w:rsidRPr="00705540" w:rsidRDefault="00705540" w:rsidP="004F70DB">
            <w:pPr>
              <w:spacing w:before="40" w:after="40" w:line="240" w:lineRule="auto"/>
              <w:rPr>
                <w:rFonts w:ascii="Arial Narrow" w:eastAsia="Times New Roman" w:hAnsi="Arial Narrow" w:cs="Times New Roman"/>
                <w:b/>
                <w:sz w:val="21"/>
                <w:szCs w:val="21"/>
                <w:lang w:val="en-US" w:eastAsia="tr-TR"/>
              </w:rPr>
            </w:pPr>
            <w:r w:rsidRPr="00705540">
              <w:rPr>
                <w:rFonts w:ascii="Arial Narrow" w:eastAsia="Times New Roman" w:hAnsi="Arial Narrow" w:cs="Times New Roman"/>
                <w:b/>
                <w:sz w:val="21"/>
                <w:szCs w:val="21"/>
                <w:lang w:val="en-US" w:eastAsia="tr-TR"/>
              </w:rPr>
              <w:t xml:space="preserve">TOPICS </w:t>
            </w:r>
          </w:p>
        </w:tc>
      </w:tr>
      <w:tr w:rsidR="00705540" w:rsidRPr="00705540" w:rsidTr="00505891">
        <w:trPr>
          <w:trHeight w:val="20"/>
        </w:trPr>
        <w:tc>
          <w:tcPr>
            <w:tcW w:w="454" w:type="pct"/>
            <w:tcBorders>
              <w:top w:val="single" w:sz="6" w:space="0" w:color="auto"/>
              <w:left w:val="single" w:sz="12" w:space="0" w:color="auto"/>
              <w:bottom w:val="single" w:sz="6" w:space="0" w:color="auto"/>
              <w:right w:val="single" w:sz="6" w:space="0" w:color="auto"/>
            </w:tcBorders>
            <w:vAlign w:val="center"/>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1</w:t>
            </w:r>
          </w:p>
        </w:tc>
        <w:tc>
          <w:tcPr>
            <w:tcW w:w="4546" w:type="pct"/>
            <w:tcBorders>
              <w:top w:val="single" w:sz="6" w:space="0" w:color="auto"/>
              <w:left w:val="single" w:sz="6" w:space="0" w:color="auto"/>
              <w:bottom w:val="single" w:sz="6" w:space="0" w:color="auto"/>
              <w:right w:val="single" w:sz="12" w:space="0" w:color="auto"/>
            </w:tcBorders>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 xml:space="preserve">An introduction to instructional design, educational technology and instructional technology  </w:t>
            </w:r>
          </w:p>
        </w:tc>
      </w:tr>
      <w:tr w:rsidR="00705540" w:rsidRPr="00705540" w:rsidTr="00505891">
        <w:trPr>
          <w:trHeight w:val="20"/>
        </w:trPr>
        <w:tc>
          <w:tcPr>
            <w:tcW w:w="454" w:type="pct"/>
            <w:tcBorders>
              <w:top w:val="single" w:sz="6" w:space="0" w:color="auto"/>
              <w:left w:val="single" w:sz="12" w:space="0" w:color="auto"/>
              <w:bottom w:val="single" w:sz="6" w:space="0" w:color="auto"/>
              <w:right w:val="single" w:sz="6" w:space="0" w:color="auto"/>
            </w:tcBorders>
            <w:vAlign w:val="center"/>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2</w:t>
            </w:r>
          </w:p>
        </w:tc>
        <w:tc>
          <w:tcPr>
            <w:tcW w:w="4546" w:type="pct"/>
            <w:tcBorders>
              <w:top w:val="single" w:sz="6" w:space="0" w:color="auto"/>
              <w:left w:val="single" w:sz="6" w:space="0" w:color="auto"/>
              <w:bottom w:val="single" w:sz="6" w:space="0" w:color="auto"/>
              <w:right w:val="single" w:sz="12" w:space="0" w:color="auto"/>
            </w:tcBorders>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An introduction to the field and history of Instructional Design</w:t>
            </w:r>
          </w:p>
        </w:tc>
      </w:tr>
      <w:tr w:rsidR="00705540" w:rsidRPr="00705540" w:rsidTr="00505891">
        <w:trPr>
          <w:trHeight w:val="20"/>
        </w:trPr>
        <w:tc>
          <w:tcPr>
            <w:tcW w:w="454" w:type="pct"/>
            <w:tcBorders>
              <w:top w:val="single" w:sz="6" w:space="0" w:color="auto"/>
              <w:left w:val="single" w:sz="12" w:space="0" w:color="auto"/>
              <w:bottom w:val="single" w:sz="6" w:space="0" w:color="auto"/>
              <w:right w:val="single" w:sz="6" w:space="0" w:color="auto"/>
            </w:tcBorders>
            <w:vAlign w:val="center"/>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3</w:t>
            </w:r>
          </w:p>
        </w:tc>
        <w:tc>
          <w:tcPr>
            <w:tcW w:w="4546" w:type="pct"/>
            <w:tcBorders>
              <w:top w:val="single" w:sz="6" w:space="0" w:color="auto"/>
              <w:left w:val="single" w:sz="6" w:space="0" w:color="auto"/>
              <w:bottom w:val="single" w:sz="6" w:space="0" w:color="auto"/>
              <w:right w:val="single" w:sz="12" w:space="0" w:color="auto"/>
            </w:tcBorders>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The difference between the concepts media and medium reflections on instructional design</w:t>
            </w:r>
          </w:p>
        </w:tc>
      </w:tr>
      <w:tr w:rsidR="00705540" w:rsidRPr="00705540" w:rsidTr="00505891">
        <w:trPr>
          <w:trHeight w:val="20"/>
        </w:trPr>
        <w:tc>
          <w:tcPr>
            <w:tcW w:w="454" w:type="pct"/>
            <w:tcBorders>
              <w:top w:val="single" w:sz="6" w:space="0" w:color="auto"/>
              <w:left w:val="single" w:sz="12" w:space="0" w:color="auto"/>
              <w:bottom w:val="single" w:sz="6" w:space="0" w:color="auto"/>
              <w:right w:val="single" w:sz="6" w:space="0" w:color="auto"/>
            </w:tcBorders>
            <w:vAlign w:val="center"/>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4</w:t>
            </w:r>
          </w:p>
        </w:tc>
        <w:tc>
          <w:tcPr>
            <w:tcW w:w="4546" w:type="pct"/>
            <w:tcBorders>
              <w:top w:val="single" w:sz="6" w:space="0" w:color="auto"/>
              <w:left w:val="single" w:sz="6" w:space="0" w:color="auto"/>
              <w:bottom w:val="single" w:sz="6" w:space="0" w:color="auto"/>
              <w:right w:val="single" w:sz="12" w:space="0" w:color="auto"/>
            </w:tcBorders>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A systematic approach to instructional design and technological foundations in higher education</w:t>
            </w:r>
          </w:p>
        </w:tc>
      </w:tr>
      <w:tr w:rsidR="00705540" w:rsidRPr="00705540" w:rsidTr="00505891">
        <w:trPr>
          <w:trHeight w:val="20"/>
        </w:trPr>
        <w:tc>
          <w:tcPr>
            <w:tcW w:w="454" w:type="pct"/>
            <w:tcBorders>
              <w:top w:val="single" w:sz="6" w:space="0" w:color="auto"/>
              <w:left w:val="single" w:sz="12" w:space="0" w:color="auto"/>
              <w:bottom w:val="single" w:sz="6" w:space="0" w:color="auto"/>
              <w:right w:val="single" w:sz="6" w:space="0" w:color="auto"/>
            </w:tcBorders>
            <w:vAlign w:val="center"/>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5</w:t>
            </w:r>
          </w:p>
        </w:tc>
        <w:tc>
          <w:tcPr>
            <w:tcW w:w="4546" w:type="pct"/>
            <w:tcBorders>
              <w:top w:val="single" w:sz="6" w:space="0" w:color="auto"/>
              <w:left w:val="single" w:sz="6" w:space="0" w:color="auto"/>
              <w:bottom w:val="single" w:sz="6" w:space="0" w:color="auto"/>
              <w:right w:val="single" w:sz="12" w:space="0" w:color="auto"/>
            </w:tcBorders>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Theoretical foundations of instructional design in terms of higher education</w:t>
            </w:r>
          </w:p>
        </w:tc>
      </w:tr>
      <w:tr w:rsidR="00705540" w:rsidRPr="00705540" w:rsidTr="00505891">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6</w:t>
            </w:r>
          </w:p>
        </w:tc>
        <w:tc>
          <w:tcPr>
            <w:tcW w:w="4546" w:type="pct"/>
            <w:tcBorders>
              <w:top w:val="single" w:sz="6" w:space="0" w:color="auto"/>
              <w:left w:val="single" w:sz="6" w:space="0" w:color="auto"/>
              <w:bottom w:val="single" w:sz="6" w:space="0" w:color="auto"/>
              <w:right w:val="single" w:sz="12" w:space="0" w:color="auto"/>
            </w:tcBorders>
            <w:shd w:val="clear" w:color="auto" w:fill="auto"/>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A general outlook on the instructional design models</w:t>
            </w:r>
          </w:p>
        </w:tc>
      </w:tr>
      <w:tr w:rsidR="00705540" w:rsidRPr="00705540" w:rsidTr="00505891">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D9D9D9"/>
            <w:vAlign w:val="center"/>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7-8</w:t>
            </w:r>
          </w:p>
        </w:tc>
        <w:tc>
          <w:tcPr>
            <w:tcW w:w="4546" w:type="pct"/>
            <w:tcBorders>
              <w:top w:val="single" w:sz="6" w:space="0" w:color="auto"/>
              <w:left w:val="single" w:sz="6" w:space="0" w:color="auto"/>
              <w:bottom w:val="single" w:sz="6" w:space="0" w:color="auto"/>
              <w:right w:val="single" w:sz="12" w:space="0" w:color="auto"/>
            </w:tcBorders>
            <w:shd w:val="clear" w:color="auto" w:fill="D9D9D9"/>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 xml:space="preserve">MID-TERM EXAM </w:t>
            </w:r>
          </w:p>
        </w:tc>
      </w:tr>
      <w:tr w:rsidR="00705540" w:rsidRPr="00705540" w:rsidTr="00505891">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9</w:t>
            </w:r>
          </w:p>
        </w:tc>
        <w:tc>
          <w:tcPr>
            <w:tcW w:w="4546" w:type="pct"/>
            <w:tcBorders>
              <w:top w:val="single" w:sz="6" w:space="0" w:color="auto"/>
              <w:left w:val="single" w:sz="6" w:space="0" w:color="auto"/>
              <w:bottom w:val="single" w:sz="6" w:space="0" w:color="auto"/>
              <w:right w:val="single" w:sz="12" w:space="0" w:color="auto"/>
            </w:tcBorders>
            <w:shd w:val="clear" w:color="auto" w:fill="auto"/>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Instructional design models and their common traits</w:t>
            </w:r>
          </w:p>
        </w:tc>
      </w:tr>
      <w:tr w:rsidR="00705540" w:rsidRPr="00705540" w:rsidTr="00505891">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10</w:t>
            </w:r>
          </w:p>
        </w:tc>
        <w:tc>
          <w:tcPr>
            <w:tcW w:w="4546" w:type="pct"/>
            <w:tcBorders>
              <w:top w:val="single" w:sz="6" w:space="0" w:color="auto"/>
              <w:left w:val="single" w:sz="6" w:space="0" w:color="auto"/>
              <w:bottom w:val="single" w:sz="6" w:space="0" w:color="auto"/>
              <w:right w:val="single" w:sz="12" w:space="0" w:color="auto"/>
            </w:tcBorders>
            <w:shd w:val="clear" w:color="auto" w:fill="auto"/>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Analysis and technological reflections into higher education</w:t>
            </w:r>
          </w:p>
        </w:tc>
      </w:tr>
      <w:tr w:rsidR="00705540" w:rsidRPr="00705540" w:rsidTr="00505891">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11</w:t>
            </w:r>
          </w:p>
        </w:tc>
        <w:tc>
          <w:tcPr>
            <w:tcW w:w="4546" w:type="pct"/>
            <w:tcBorders>
              <w:top w:val="single" w:sz="6" w:space="0" w:color="auto"/>
              <w:left w:val="single" w:sz="6" w:space="0" w:color="auto"/>
              <w:bottom w:val="single" w:sz="6" w:space="0" w:color="auto"/>
              <w:right w:val="single" w:sz="12" w:space="0" w:color="auto"/>
            </w:tcBorders>
            <w:shd w:val="clear" w:color="auto" w:fill="auto"/>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Design and technological reflections into higher education</w:t>
            </w:r>
          </w:p>
        </w:tc>
      </w:tr>
      <w:tr w:rsidR="00705540" w:rsidRPr="00705540" w:rsidTr="00505891">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12</w:t>
            </w:r>
          </w:p>
        </w:tc>
        <w:tc>
          <w:tcPr>
            <w:tcW w:w="4546" w:type="pct"/>
            <w:tcBorders>
              <w:top w:val="single" w:sz="6" w:space="0" w:color="auto"/>
              <w:left w:val="single" w:sz="6" w:space="0" w:color="auto"/>
              <w:bottom w:val="single" w:sz="6" w:space="0" w:color="auto"/>
              <w:right w:val="single" w:sz="12" w:space="0" w:color="auto"/>
            </w:tcBorders>
            <w:shd w:val="clear" w:color="auto" w:fill="auto"/>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Development and technological reflections into higher education</w:t>
            </w:r>
          </w:p>
        </w:tc>
      </w:tr>
      <w:tr w:rsidR="00705540" w:rsidRPr="00705540" w:rsidTr="00505891">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13</w:t>
            </w:r>
          </w:p>
        </w:tc>
        <w:tc>
          <w:tcPr>
            <w:tcW w:w="4546" w:type="pct"/>
            <w:tcBorders>
              <w:top w:val="single" w:sz="6" w:space="0" w:color="auto"/>
              <w:left w:val="single" w:sz="6" w:space="0" w:color="auto"/>
              <w:bottom w:val="single" w:sz="6" w:space="0" w:color="auto"/>
              <w:right w:val="single" w:sz="12" w:space="0" w:color="auto"/>
            </w:tcBorders>
            <w:shd w:val="clear" w:color="auto" w:fill="auto"/>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Implementation and technological reflections into higher education</w:t>
            </w:r>
          </w:p>
        </w:tc>
      </w:tr>
      <w:tr w:rsidR="00705540" w:rsidRPr="00705540" w:rsidTr="00505891">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14</w:t>
            </w:r>
          </w:p>
        </w:tc>
        <w:tc>
          <w:tcPr>
            <w:tcW w:w="4546" w:type="pct"/>
            <w:tcBorders>
              <w:top w:val="single" w:sz="6" w:space="0" w:color="auto"/>
              <w:left w:val="single" w:sz="6" w:space="0" w:color="auto"/>
              <w:bottom w:val="single" w:sz="6" w:space="0" w:color="auto"/>
              <w:right w:val="single" w:sz="12" w:space="0" w:color="auto"/>
            </w:tcBorders>
            <w:shd w:val="clear" w:color="auto" w:fill="auto"/>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Evaluation and technological reflections into higher education</w:t>
            </w:r>
          </w:p>
        </w:tc>
      </w:tr>
      <w:tr w:rsidR="00705540" w:rsidRPr="00705540" w:rsidTr="00505891">
        <w:trPr>
          <w:trHeight w:val="20"/>
        </w:trPr>
        <w:tc>
          <w:tcPr>
            <w:tcW w:w="454" w:type="pct"/>
            <w:tcBorders>
              <w:top w:val="single" w:sz="6" w:space="0" w:color="auto"/>
              <w:left w:val="single" w:sz="12" w:space="0" w:color="auto"/>
              <w:bottom w:val="single" w:sz="12" w:space="0" w:color="auto"/>
              <w:right w:val="single" w:sz="6" w:space="0" w:color="auto"/>
            </w:tcBorders>
            <w:shd w:val="clear" w:color="auto" w:fill="D9D9D9"/>
            <w:vAlign w:val="center"/>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15-16</w:t>
            </w:r>
          </w:p>
        </w:tc>
        <w:tc>
          <w:tcPr>
            <w:tcW w:w="4546" w:type="pct"/>
            <w:tcBorders>
              <w:top w:val="single" w:sz="6" w:space="0" w:color="auto"/>
              <w:left w:val="single" w:sz="6" w:space="0" w:color="auto"/>
              <w:bottom w:val="single" w:sz="12" w:space="0" w:color="auto"/>
              <w:right w:val="single" w:sz="12" w:space="0" w:color="auto"/>
            </w:tcBorders>
            <w:shd w:val="clear" w:color="auto" w:fill="D9D9D9"/>
            <w:vAlign w:val="center"/>
          </w:tcPr>
          <w:p w:rsidR="00705540" w:rsidRPr="00705540" w:rsidRDefault="00705540" w:rsidP="004F70DB">
            <w:pPr>
              <w:spacing w:before="40" w:after="40" w:line="240" w:lineRule="auto"/>
              <w:rPr>
                <w:rFonts w:ascii="Arial Narrow" w:eastAsia="Times New Roman" w:hAnsi="Arial Narrow" w:cs="Times New Roman"/>
                <w:sz w:val="21"/>
                <w:szCs w:val="21"/>
                <w:lang w:val="en-US" w:eastAsia="tr-TR"/>
              </w:rPr>
            </w:pPr>
            <w:r w:rsidRPr="00705540">
              <w:rPr>
                <w:rFonts w:ascii="Arial Narrow" w:eastAsia="Times New Roman" w:hAnsi="Arial Narrow" w:cs="Times New Roman"/>
                <w:sz w:val="21"/>
                <w:szCs w:val="21"/>
                <w:lang w:val="en-US" w:eastAsia="tr-TR"/>
              </w:rPr>
              <w:t xml:space="preserve"> FINAL EXAM</w:t>
            </w:r>
          </w:p>
        </w:tc>
      </w:tr>
    </w:tbl>
    <w:p w:rsidR="0024275E" w:rsidRDefault="0024275E" w:rsidP="004F70DB">
      <w:pPr>
        <w:spacing w:before="40" w:after="40" w:line="240" w:lineRule="auto"/>
        <w:rPr>
          <w:rFonts w:ascii="Arial Narrow" w:eastAsia="Times New Roman" w:hAnsi="Arial Narrow" w:cs="Times New Roman"/>
          <w:sz w:val="21"/>
          <w:szCs w:val="21"/>
          <w:lang w:val="en-US" w:eastAsia="tr-TR"/>
        </w:rPr>
      </w:pP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302"/>
        <w:gridCol w:w="567"/>
        <w:gridCol w:w="567"/>
        <w:gridCol w:w="567"/>
      </w:tblGrid>
      <w:tr w:rsidR="00CD4E6B" w:rsidRPr="00CD4E6B" w:rsidTr="00505891">
        <w:tc>
          <w:tcPr>
            <w:tcW w:w="603" w:type="dxa"/>
            <w:tcBorders>
              <w:top w:val="single" w:sz="12" w:space="0" w:color="auto"/>
              <w:left w:val="single" w:sz="12"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val="en-US" w:eastAsia="tr-TR"/>
              </w:rPr>
            </w:pPr>
            <w:r w:rsidRPr="00CD4E6B">
              <w:rPr>
                <w:rFonts w:ascii="Arial Narrow" w:eastAsia="Times New Roman" w:hAnsi="Arial Narrow" w:cs="Times New Roman"/>
                <w:b/>
                <w:sz w:val="21"/>
                <w:szCs w:val="21"/>
                <w:lang w:val="en-US" w:eastAsia="tr-TR"/>
              </w:rPr>
              <w:t>NO</w:t>
            </w:r>
          </w:p>
        </w:tc>
        <w:tc>
          <w:tcPr>
            <w:tcW w:w="7302" w:type="dxa"/>
            <w:tcBorders>
              <w:top w:val="single" w:sz="12" w:space="0" w:color="auto"/>
              <w:left w:val="single" w:sz="6" w:space="0" w:color="auto"/>
              <w:bottom w:val="single" w:sz="6" w:space="0" w:color="auto"/>
              <w:right w:val="single" w:sz="6" w:space="0" w:color="auto"/>
            </w:tcBorders>
          </w:tcPr>
          <w:p w:rsidR="00CD4E6B" w:rsidRPr="00CD4E6B" w:rsidRDefault="00CD4E6B" w:rsidP="004F70DB">
            <w:pPr>
              <w:spacing w:before="40" w:after="40" w:line="240" w:lineRule="auto"/>
              <w:rPr>
                <w:rFonts w:ascii="Arial Narrow" w:eastAsia="Times New Roman" w:hAnsi="Arial Narrow" w:cs="Times New Roman"/>
                <w:b/>
                <w:sz w:val="21"/>
                <w:szCs w:val="21"/>
                <w:lang w:val="en-US" w:eastAsia="tr-TR"/>
              </w:rPr>
            </w:pPr>
            <w:r w:rsidRPr="00CD4E6B">
              <w:rPr>
                <w:rFonts w:ascii="Arial Narrow" w:eastAsia="Times New Roman" w:hAnsi="Arial Narrow" w:cs="Times New Roman"/>
                <w:b/>
                <w:sz w:val="21"/>
                <w:szCs w:val="21"/>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val="en-US" w:eastAsia="tr-TR"/>
              </w:rPr>
            </w:pPr>
            <w:r w:rsidRPr="00CD4E6B">
              <w:rPr>
                <w:rFonts w:ascii="Arial Narrow" w:eastAsia="Times New Roman" w:hAnsi="Arial Narrow" w:cs="Times New Roman"/>
                <w:b/>
                <w:sz w:val="21"/>
                <w:szCs w:val="21"/>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val="en-US" w:eastAsia="tr-TR"/>
              </w:rPr>
            </w:pPr>
            <w:r w:rsidRPr="00CD4E6B">
              <w:rPr>
                <w:rFonts w:ascii="Arial Narrow" w:eastAsia="Times New Roman" w:hAnsi="Arial Narrow" w:cs="Times New Roman"/>
                <w:b/>
                <w:sz w:val="21"/>
                <w:szCs w:val="21"/>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val="en-US" w:eastAsia="tr-TR"/>
              </w:rPr>
            </w:pPr>
            <w:r w:rsidRPr="00CD4E6B">
              <w:rPr>
                <w:rFonts w:ascii="Arial Narrow" w:eastAsia="Times New Roman" w:hAnsi="Arial Narrow" w:cs="Times New Roman"/>
                <w:b/>
                <w:sz w:val="21"/>
                <w:szCs w:val="21"/>
                <w:lang w:val="en-US" w:eastAsia="tr-TR"/>
              </w:rPr>
              <w:t>1</w:t>
            </w:r>
          </w:p>
        </w:tc>
      </w:tr>
      <w:tr w:rsidR="00CD4E6B" w:rsidRPr="00CD4E6B" w:rsidTr="00505891">
        <w:tc>
          <w:tcPr>
            <w:tcW w:w="603" w:type="dxa"/>
            <w:tcBorders>
              <w:top w:val="single" w:sz="6" w:space="0" w:color="auto"/>
              <w:left w:val="single" w:sz="12"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1</w:t>
            </w:r>
          </w:p>
        </w:tc>
        <w:tc>
          <w:tcPr>
            <w:tcW w:w="7302" w:type="dxa"/>
            <w:tcBorders>
              <w:top w:val="single" w:sz="6" w:space="0" w:color="auto"/>
              <w:left w:val="single" w:sz="6" w:space="0" w:color="auto"/>
              <w:bottom w:val="single" w:sz="6" w:space="0" w:color="auto"/>
              <w:right w:val="single" w:sz="6" w:space="0" w:color="auto"/>
            </w:tcBorders>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Identify problem areas in the field of higher education administration by acquiring master's degree level of knowledge, experience and research capabilities.</w:t>
            </w: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r w:rsidRPr="00CD4E6B">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r>
      <w:tr w:rsidR="00CD4E6B" w:rsidRPr="00CD4E6B" w:rsidTr="00505891">
        <w:tc>
          <w:tcPr>
            <w:tcW w:w="603" w:type="dxa"/>
            <w:tcBorders>
              <w:top w:val="single" w:sz="6" w:space="0" w:color="auto"/>
              <w:left w:val="single" w:sz="12"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2</w:t>
            </w:r>
          </w:p>
        </w:tc>
        <w:tc>
          <w:tcPr>
            <w:tcW w:w="7302" w:type="dxa"/>
            <w:tcBorders>
              <w:top w:val="single" w:sz="6" w:space="0" w:color="auto"/>
              <w:left w:val="single" w:sz="6" w:space="0" w:color="auto"/>
              <w:bottom w:val="single" w:sz="6" w:space="0" w:color="auto"/>
              <w:right w:val="single" w:sz="6" w:space="0" w:color="auto"/>
            </w:tcBorders>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Access original information from information about the field of higher education administration by using quantitative and qualitative research skills.</w:t>
            </w: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r w:rsidRPr="00CD4E6B">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r>
      <w:tr w:rsidR="00CD4E6B" w:rsidRPr="00CD4E6B" w:rsidTr="00505891">
        <w:tc>
          <w:tcPr>
            <w:tcW w:w="603" w:type="dxa"/>
            <w:tcBorders>
              <w:top w:val="single" w:sz="6" w:space="0" w:color="auto"/>
              <w:left w:val="single" w:sz="12"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3</w:t>
            </w:r>
          </w:p>
        </w:tc>
        <w:tc>
          <w:tcPr>
            <w:tcW w:w="7302" w:type="dxa"/>
            <w:tcBorders>
              <w:top w:val="single" w:sz="6" w:space="0" w:color="auto"/>
              <w:left w:val="single" w:sz="6" w:space="0" w:color="auto"/>
              <w:bottom w:val="single" w:sz="6" w:space="0" w:color="auto"/>
              <w:right w:val="single" w:sz="6" w:space="0" w:color="auto"/>
            </w:tcBorders>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Review current and complex issues relating to the field of higher education administration by taking advantage of method, design and application of other disciplines.</w:t>
            </w: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r w:rsidRPr="00CD4E6B">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r>
      <w:tr w:rsidR="00CD4E6B" w:rsidRPr="00CD4E6B" w:rsidTr="00505891">
        <w:tc>
          <w:tcPr>
            <w:tcW w:w="603" w:type="dxa"/>
            <w:tcBorders>
              <w:top w:val="single" w:sz="6" w:space="0" w:color="auto"/>
              <w:left w:val="single" w:sz="12"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4</w:t>
            </w:r>
          </w:p>
        </w:tc>
        <w:tc>
          <w:tcPr>
            <w:tcW w:w="7302" w:type="dxa"/>
            <w:tcBorders>
              <w:top w:val="single" w:sz="6" w:space="0" w:color="auto"/>
              <w:left w:val="single" w:sz="6" w:space="0" w:color="auto"/>
              <w:bottom w:val="single" w:sz="6" w:space="0" w:color="auto"/>
              <w:right w:val="single" w:sz="6" w:space="0" w:color="auto"/>
            </w:tcBorders>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Make scientific publications on national and international level in the field of higher education administration.</w:t>
            </w: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r w:rsidRPr="00CD4E6B">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r>
      <w:tr w:rsidR="00CD4E6B" w:rsidRPr="00CD4E6B" w:rsidTr="00505891">
        <w:tc>
          <w:tcPr>
            <w:tcW w:w="603" w:type="dxa"/>
            <w:tcBorders>
              <w:top w:val="single" w:sz="6" w:space="0" w:color="auto"/>
              <w:left w:val="single" w:sz="12"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5</w:t>
            </w:r>
          </w:p>
        </w:tc>
        <w:tc>
          <w:tcPr>
            <w:tcW w:w="7302" w:type="dxa"/>
            <w:tcBorders>
              <w:top w:val="single" w:sz="6" w:space="0" w:color="auto"/>
              <w:left w:val="single" w:sz="6" w:space="0" w:color="auto"/>
              <w:bottom w:val="single" w:sz="6" w:space="0" w:color="auto"/>
              <w:right w:val="single" w:sz="6" w:space="0" w:color="auto"/>
            </w:tcBorders>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 xml:space="preserve">Participate in educational and training activities in the field </w:t>
            </w:r>
            <w:proofErr w:type="gramStart"/>
            <w:r w:rsidRPr="00CD4E6B">
              <w:rPr>
                <w:rFonts w:ascii="Arial Narrow" w:eastAsia="Times New Roman" w:hAnsi="Arial Narrow" w:cs="Times New Roman"/>
                <w:sz w:val="21"/>
                <w:szCs w:val="21"/>
                <w:lang w:val="en-US" w:eastAsia="tr-TR"/>
              </w:rPr>
              <w:t>of  higher</w:t>
            </w:r>
            <w:proofErr w:type="gramEnd"/>
            <w:r w:rsidRPr="00CD4E6B">
              <w:rPr>
                <w:rFonts w:ascii="Arial Narrow" w:eastAsia="Times New Roman" w:hAnsi="Arial Narrow" w:cs="Times New Roman"/>
                <w:sz w:val="21"/>
                <w:szCs w:val="21"/>
                <w:lang w:val="en-US" w:eastAsia="tr-TR"/>
              </w:rPr>
              <w:t xml:space="preserve"> education administration and to lead the spread of these activities.</w:t>
            </w: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r w:rsidRPr="00CD4E6B">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r>
      <w:tr w:rsidR="00CD4E6B" w:rsidRPr="00CD4E6B" w:rsidTr="00505891">
        <w:tc>
          <w:tcPr>
            <w:tcW w:w="603" w:type="dxa"/>
            <w:tcBorders>
              <w:top w:val="single" w:sz="6" w:space="0" w:color="auto"/>
              <w:left w:val="single" w:sz="12"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6</w:t>
            </w:r>
          </w:p>
        </w:tc>
        <w:tc>
          <w:tcPr>
            <w:tcW w:w="7302" w:type="dxa"/>
            <w:tcBorders>
              <w:top w:val="single" w:sz="6" w:space="0" w:color="auto"/>
              <w:left w:val="single" w:sz="6" w:space="0" w:color="auto"/>
              <w:bottom w:val="single" w:sz="6" w:space="0" w:color="auto"/>
              <w:right w:val="single" w:sz="6" w:space="0" w:color="auto"/>
            </w:tcBorders>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Reflect to ethical principles to  fields in her/his life</w:t>
            </w: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r w:rsidRPr="00CD4E6B">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r>
      <w:tr w:rsidR="00CD4E6B" w:rsidRPr="00CD4E6B" w:rsidTr="00505891">
        <w:tc>
          <w:tcPr>
            <w:tcW w:w="603" w:type="dxa"/>
            <w:tcBorders>
              <w:top w:val="single" w:sz="6" w:space="0" w:color="auto"/>
              <w:left w:val="single" w:sz="12"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7</w:t>
            </w:r>
          </w:p>
        </w:tc>
        <w:tc>
          <w:tcPr>
            <w:tcW w:w="7302" w:type="dxa"/>
            <w:tcBorders>
              <w:top w:val="single" w:sz="6" w:space="0" w:color="auto"/>
              <w:left w:val="single" w:sz="6" w:space="0" w:color="auto"/>
              <w:bottom w:val="single" w:sz="6" w:space="0" w:color="auto"/>
              <w:right w:val="single" w:sz="6" w:space="0" w:color="auto"/>
            </w:tcBorders>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Design practical steps by developing effective training and management strategies</w:t>
            </w: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r w:rsidRPr="00CD4E6B">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r>
      <w:tr w:rsidR="00CD4E6B" w:rsidRPr="00CD4E6B" w:rsidTr="00505891">
        <w:tc>
          <w:tcPr>
            <w:tcW w:w="603" w:type="dxa"/>
            <w:tcBorders>
              <w:top w:val="single" w:sz="6" w:space="0" w:color="auto"/>
              <w:left w:val="single" w:sz="12"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8</w:t>
            </w:r>
          </w:p>
        </w:tc>
        <w:tc>
          <w:tcPr>
            <w:tcW w:w="7302" w:type="dxa"/>
            <w:tcBorders>
              <w:top w:val="single" w:sz="6" w:space="0" w:color="auto"/>
              <w:left w:val="single" w:sz="6" w:space="0" w:color="auto"/>
              <w:bottom w:val="single" w:sz="6" w:space="0" w:color="auto"/>
              <w:right w:val="single" w:sz="6" w:space="0" w:color="auto"/>
            </w:tcBorders>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 xml:space="preserve">Contribute the field of higher education administration with the original ideas and studies at the scientific meetings.  </w:t>
            </w: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r w:rsidRPr="00CD4E6B">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r>
      <w:tr w:rsidR="00CD4E6B" w:rsidRPr="00CD4E6B" w:rsidTr="00505891">
        <w:tc>
          <w:tcPr>
            <w:tcW w:w="603" w:type="dxa"/>
            <w:tcBorders>
              <w:top w:val="single" w:sz="6" w:space="0" w:color="auto"/>
              <w:left w:val="single" w:sz="12"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9</w:t>
            </w:r>
          </w:p>
        </w:tc>
        <w:tc>
          <w:tcPr>
            <w:tcW w:w="7302" w:type="dxa"/>
            <w:tcBorders>
              <w:top w:val="single" w:sz="6" w:space="0" w:color="auto"/>
              <w:left w:val="single" w:sz="6" w:space="0" w:color="auto"/>
              <w:bottom w:val="single" w:sz="6" w:space="0" w:color="auto"/>
              <w:right w:val="single" w:sz="6" w:space="0" w:color="auto"/>
            </w:tcBorders>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Develop competence in following international literature in the field of  higher education administration</w:t>
            </w: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r w:rsidRPr="00CD4E6B">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r>
      <w:tr w:rsidR="00CD4E6B" w:rsidRPr="00CD4E6B" w:rsidTr="00505891">
        <w:tc>
          <w:tcPr>
            <w:tcW w:w="603" w:type="dxa"/>
            <w:tcBorders>
              <w:top w:val="single" w:sz="6" w:space="0" w:color="auto"/>
              <w:left w:val="single" w:sz="12"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10</w:t>
            </w:r>
          </w:p>
        </w:tc>
        <w:tc>
          <w:tcPr>
            <w:tcW w:w="7302" w:type="dxa"/>
            <w:tcBorders>
              <w:top w:val="single" w:sz="6" w:space="0" w:color="auto"/>
              <w:left w:val="single" w:sz="6" w:space="0" w:color="auto"/>
              <w:bottom w:val="single" w:sz="6" w:space="0" w:color="auto"/>
              <w:right w:val="single" w:sz="6" w:space="0" w:color="auto"/>
            </w:tcBorders>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 xml:space="preserve">Communicate effectively with </w:t>
            </w:r>
            <w:proofErr w:type="gramStart"/>
            <w:r w:rsidRPr="00CD4E6B">
              <w:rPr>
                <w:rFonts w:ascii="Arial Narrow" w:eastAsia="Times New Roman" w:hAnsi="Arial Narrow" w:cs="Times New Roman"/>
                <w:sz w:val="21"/>
                <w:szCs w:val="21"/>
                <w:lang w:val="en-US" w:eastAsia="tr-TR"/>
              </w:rPr>
              <w:t>the  workers</w:t>
            </w:r>
            <w:proofErr w:type="gramEnd"/>
            <w:r w:rsidRPr="00CD4E6B">
              <w:rPr>
                <w:rFonts w:ascii="Arial Narrow" w:eastAsia="Times New Roman" w:hAnsi="Arial Narrow" w:cs="Times New Roman"/>
                <w:sz w:val="21"/>
                <w:szCs w:val="21"/>
                <w:lang w:val="en-US" w:eastAsia="tr-TR"/>
              </w:rPr>
              <w:t xml:space="preserve">, policy makers and practitioners to support the </w:t>
            </w:r>
            <w:r w:rsidRPr="00CD4E6B">
              <w:rPr>
                <w:rFonts w:ascii="Arial Narrow" w:eastAsia="Times New Roman" w:hAnsi="Arial Narrow" w:cs="Times New Roman"/>
                <w:sz w:val="21"/>
                <w:szCs w:val="21"/>
                <w:lang w:val="en-US" w:eastAsia="tr-TR"/>
              </w:rPr>
              <w:lastRenderedPageBreak/>
              <w:t>field with national, international and interdisciplinary studies.</w:t>
            </w: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r w:rsidRPr="00CD4E6B">
              <w:rPr>
                <w:rFonts w:ascii="Arial Narrow" w:eastAsia="Times New Roman" w:hAnsi="Arial Narrow" w:cs="Times New Roman"/>
                <w:b/>
                <w:sz w:val="21"/>
                <w:szCs w:val="21"/>
                <w:lang w:eastAsia="tr-TR"/>
              </w:rPr>
              <w:t>X</w:t>
            </w:r>
          </w:p>
        </w:tc>
      </w:tr>
      <w:tr w:rsidR="00CD4E6B" w:rsidRPr="00CD4E6B" w:rsidTr="00505891">
        <w:tc>
          <w:tcPr>
            <w:tcW w:w="603" w:type="dxa"/>
            <w:tcBorders>
              <w:top w:val="single" w:sz="6" w:space="0" w:color="auto"/>
              <w:left w:val="single" w:sz="12"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lastRenderedPageBreak/>
              <w:t>11</w:t>
            </w:r>
          </w:p>
        </w:tc>
        <w:tc>
          <w:tcPr>
            <w:tcW w:w="7302" w:type="dxa"/>
            <w:tcBorders>
              <w:top w:val="single" w:sz="6" w:space="0" w:color="auto"/>
              <w:left w:val="single" w:sz="6" w:space="0" w:color="auto"/>
              <w:bottom w:val="single" w:sz="6" w:space="0" w:color="auto"/>
              <w:right w:val="single" w:sz="6" w:space="0" w:color="auto"/>
            </w:tcBorders>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Develop strategies and information which improve higher education organizations structural and functional aspects.</w:t>
            </w: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r w:rsidRPr="00CD4E6B">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r>
      <w:tr w:rsidR="00CD4E6B" w:rsidRPr="00CD4E6B" w:rsidTr="00505891">
        <w:tc>
          <w:tcPr>
            <w:tcW w:w="603" w:type="dxa"/>
            <w:tcBorders>
              <w:top w:val="single" w:sz="6" w:space="0" w:color="auto"/>
              <w:left w:val="single" w:sz="12"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12</w:t>
            </w:r>
          </w:p>
        </w:tc>
        <w:tc>
          <w:tcPr>
            <w:tcW w:w="7302" w:type="dxa"/>
            <w:tcBorders>
              <w:top w:val="single" w:sz="6" w:space="0" w:color="auto"/>
              <w:left w:val="single" w:sz="6" w:space="0" w:color="auto"/>
              <w:bottom w:val="single" w:sz="6" w:space="0" w:color="auto"/>
              <w:right w:val="single" w:sz="6" w:space="0" w:color="auto"/>
            </w:tcBorders>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Produce projects which facilitate the higher education organizations to fulfill their roles in the economic, social, political and cultural development.</w:t>
            </w: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r w:rsidRPr="00CD4E6B">
              <w:rPr>
                <w:rFonts w:ascii="Arial Narrow" w:eastAsia="Times New Roman" w:hAnsi="Arial Narrow" w:cs="Times New Roman"/>
                <w:b/>
                <w:sz w:val="21"/>
                <w:szCs w:val="21"/>
                <w:lang w:eastAsia="tr-TR"/>
              </w:rPr>
              <w:t>X</w:t>
            </w:r>
          </w:p>
        </w:tc>
      </w:tr>
      <w:tr w:rsidR="00CD4E6B" w:rsidRPr="00CD4E6B" w:rsidTr="00505891">
        <w:tc>
          <w:tcPr>
            <w:tcW w:w="603" w:type="dxa"/>
            <w:tcBorders>
              <w:top w:val="single" w:sz="6" w:space="0" w:color="auto"/>
              <w:left w:val="single" w:sz="12"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13</w:t>
            </w:r>
          </w:p>
        </w:tc>
        <w:tc>
          <w:tcPr>
            <w:tcW w:w="7302" w:type="dxa"/>
            <w:tcBorders>
              <w:top w:val="single" w:sz="6" w:space="0" w:color="auto"/>
              <w:left w:val="single" w:sz="6" w:space="0" w:color="auto"/>
              <w:bottom w:val="single" w:sz="6" w:space="0" w:color="auto"/>
              <w:right w:val="single" w:sz="6" w:space="0" w:color="auto"/>
            </w:tcBorders>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 xml:space="preserve">Follow closely the political, social, cultural, economic and international </w:t>
            </w:r>
            <w:proofErr w:type="gramStart"/>
            <w:r w:rsidRPr="00CD4E6B">
              <w:rPr>
                <w:rFonts w:ascii="Arial Narrow" w:eastAsia="Times New Roman" w:hAnsi="Arial Narrow" w:cs="Times New Roman"/>
                <w:sz w:val="21"/>
                <w:szCs w:val="21"/>
                <w:lang w:val="en-US" w:eastAsia="tr-TR"/>
              </w:rPr>
              <w:t>developments which is</w:t>
            </w:r>
            <w:proofErr w:type="gramEnd"/>
            <w:r w:rsidRPr="00CD4E6B">
              <w:rPr>
                <w:rFonts w:ascii="Arial Narrow" w:eastAsia="Times New Roman" w:hAnsi="Arial Narrow" w:cs="Times New Roman"/>
                <w:sz w:val="21"/>
                <w:szCs w:val="21"/>
                <w:lang w:val="en-US" w:eastAsia="tr-TR"/>
              </w:rPr>
              <w:t xml:space="preserve"> the dominant Higher Education System of Turkey.</w:t>
            </w: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r w:rsidRPr="00CD4E6B">
              <w:rPr>
                <w:rFonts w:ascii="Arial Narrow" w:eastAsia="Times New Roman" w:hAnsi="Arial Narrow" w:cs="Times New Roman"/>
                <w:b/>
                <w:sz w:val="21"/>
                <w:szCs w:val="21"/>
                <w:lang w:eastAsia="tr-TR"/>
              </w:rPr>
              <w:t>X</w:t>
            </w:r>
          </w:p>
        </w:tc>
      </w:tr>
      <w:tr w:rsidR="00CD4E6B" w:rsidRPr="00CD4E6B" w:rsidTr="00505891">
        <w:tc>
          <w:tcPr>
            <w:tcW w:w="603" w:type="dxa"/>
            <w:tcBorders>
              <w:top w:val="single" w:sz="6" w:space="0" w:color="auto"/>
              <w:left w:val="single" w:sz="12"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14</w:t>
            </w:r>
          </w:p>
        </w:tc>
        <w:tc>
          <w:tcPr>
            <w:tcW w:w="7302" w:type="dxa"/>
            <w:tcBorders>
              <w:top w:val="single" w:sz="6" w:space="0" w:color="auto"/>
              <w:left w:val="single" w:sz="6" w:space="0" w:color="auto"/>
              <w:bottom w:val="single" w:sz="6" w:space="0" w:color="auto"/>
              <w:right w:val="single" w:sz="6" w:space="0" w:color="auto"/>
            </w:tcBorders>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Have the facilities and competence to lead higher education organizations.</w:t>
            </w: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r w:rsidRPr="00CD4E6B">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r>
      <w:tr w:rsidR="00CD4E6B" w:rsidRPr="00CD4E6B" w:rsidTr="00505891">
        <w:tc>
          <w:tcPr>
            <w:tcW w:w="603" w:type="dxa"/>
            <w:tcBorders>
              <w:top w:val="single" w:sz="6" w:space="0" w:color="auto"/>
              <w:left w:val="single" w:sz="12"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15</w:t>
            </w:r>
          </w:p>
        </w:tc>
        <w:tc>
          <w:tcPr>
            <w:tcW w:w="7302" w:type="dxa"/>
            <w:tcBorders>
              <w:top w:val="single" w:sz="6" w:space="0" w:color="auto"/>
              <w:left w:val="single" w:sz="6" w:space="0" w:color="auto"/>
              <w:bottom w:val="single" w:sz="6" w:space="0" w:color="auto"/>
              <w:right w:val="single" w:sz="6" w:space="0" w:color="auto"/>
            </w:tcBorders>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sz w:val="21"/>
                <w:szCs w:val="21"/>
                <w:lang w:val="en-US" w:eastAsia="tr-TR"/>
              </w:rPr>
              <w:t>Improve his/her knowledge and skills to make interdisciplinary studies based on comprehending the relationship between other interdisciplinary studies such as sociology, philosophy, political science, anthropology, management science, behavioral science, psychology, literature and economics.</w:t>
            </w: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r w:rsidRPr="00CD4E6B">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b/>
                <w:sz w:val="21"/>
                <w:szCs w:val="21"/>
                <w:lang w:eastAsia="tr-TR"/>
              </w:rPr>
            </w:pPr>
          </w:p>
        </w:tc>
      </w:tr>
      <w:tr w:rsidR="00CD4E6B" w:rsidRPr="00CD4E6B" w:rsidTr="00505891">
        <w:tc>
          <w:tcPr>
            <w:tcW w:w="9606" w:type="dxa"/>
            <w:gridSpan w:val="5"/>
            <w:tcBorders>
              <w:top w:val="single" w:sz="6" w:space="0" w:color="auto"/>
              <w:left w:val="single" w:sz="12" w:space="0" w:color="auto"/>
              <w:bottom w:val="single" w:sz="12" w:space="0" w:color="auto"/>
              <w:right w:val="single" w:sz="12" w:space="0" w:color="auto"/>
            </w:tcBorders>
            <w:vAlign w:val="center"/>
          </w:tcPr>
          <w:p w:rsidR="00CD4E6B" w:rsidRPr="00CD4E6B" w:rsidRDefault="00CD4E6B" w:rsidP="004F70DB">
            <w:pPr>
              <w:spacing w:before="40" w:after="40" w:line="240" w:lineRule="auto"/>
              <w:rPr>
                <w:rFonts w:ascii="Arial Narrow" w:eastAsia="Times New Roman" w:hAnsi="Arial Narrow" w:cs="Times New Roman"/>
                <w:sz w:val="21"/>
                <w:szCs w:val="21"/>
                <w:lang w:val="en-US" w:eastAsia="tr-TR"/>
              </w:rPr>
            </w:pPr>
            <w:r w:rsidRPr="00CD4E6B">
              <w:rPr>
                <w:rFonts w:ascii="Arial Narrow" w:eastAsia="Times New Roman" w:hAnsi="Arial Narrow" w:cs="Times New Roman"/>
                <w:b/>
                <w:sz w:val="21"/>
                <w:szCs w:val="21"/>
                <w:lang w:val="en-US" w:eastAsia="tr-TR"/>
              </w:rPr>
              <w:t>1</w:t>
            </w:r>
            <w:r w:rsidRPr="00CD4E6B">
              <w:rPr>
                <w:rFonts w:ascii="Arial Narrow" w:eastAsia="Times New Roman" w:hAnsi="Arial Narrow" w:cs="Times New Roman"/>
                <w:sz w:val="21"/>
                <w:szCs w:val="21"/>
                <w:lang w:val="en-US" w:eastAsia="tr-TR"/>
              </w:rPr>
              <w:t xml:space="preserve">: None. </w:t>
            </w:r>
            <w:r w:rsidRPr="00CD4E6B">
              <w:rPr>
                <w:rFonts w:ascii="Arial Narrow" w:eastAsia="Times New Roman" w:hAnsi="Arial Narrow" w:cs="Times New Roman"/>
                <w:b/>
                <w:sz w:val="21"/>
                <w:szCs w:val="21"/>
                <w:lang w:val="en-US" w:eastAsia="tr-TR"/>
              </w:rPr>
              <w:t>2</w:t>
            </w:r>
            <w:r w:rsidRPr="00CD4E6B">
              <w:rPr>
                <w:rFonts w:ascii="Arial Narrow" w:eastAsia="Times New Roman" w:hAnsi="Arial Narrow" w:cs="Times New Roman"/>
                <w:sz w:val="21"/>
                <w:szCs w:val="21"/>
                <w:lang w:val="en-US" w:eastAsia="tr-TR"/>
              </w:rPr>
              <w:t xml:space="preserve">: Partially contribution. </w:t>
            </w:r>
            <w:r w:rsidRPr="00CD4E6B">
              <w:rPr>
                <w:rFonts w:ascii="Arial Narrow" w:eastAsia="Times New Roman" w:hAnsi="Arial Narrow" w:cs="Times New Roman"/>
                <w:b/>
                <w:sz w:val="21"/>
                <w:szCs w:val="21"/>
                <w:lang w:val="en-US" w:eastAsia="tr-TR"/>
              </w:rPr>
              <w:t>3</w:t>
            </w:r>
            <w:r w:rsidRPr="00CD4E6B">
              <w:rPr>
                <w:rFonts w:ascii="Arial Narrow" w:eastAsia="Times New Roman" w:hAnsi="Arial Narrow" w:cs="Times New Roman"/>
                <w:sz w:val="21"/>
                <w:szCs w:val="21"/>
                <w:lang w:val="en-US" w:eastAsia="tr-TR"/>
              </w:rPr>
              <w:t>: Completely contribution.</w:t>
            </w:r>
          </w:p>
        </w:tc>
      </w:tr>
    </w:tbl>
    <w:p w:rsidR="00705540" w:rsidRPr="00750507" w:rsidRDefault="00705540" w:rsidP="004F70DB">
      <w:pPr>
        <w:spacing w:before="40" w:after="40" w:line="240" w:lineRule="auto"/>
        <w:rPr>
          <w:rFonts w:ascii="Arial Narrow" w:eastAsia="Times New Roman" w:hAnsi="Arial Narrow" w:cs="Times New Roman"/>
          <w:sz w:val="21"/>
          <w:szCs w:val="21"/>
          <w:lang w:val="en-US" w:eastAsia="tr-TR"/>
        </w:rPr>
      </w:pPr>
    </w:p>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p>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Instructor(s):</w:t>
      </w:r>
      <w:r w:rsidRPr="00750507">
        <w:rPr>
          <w:rFonts w:ascii="Arial Narrow" w:eastAsia="Times New Roman" w:hAnsi="Arial Narrow" w:cs="Times New Roman"/>
          <w:sz w:val="21"/>
          <w:szCs w:val="21"/>
          <w:lang w:val="en-US" w:eastAsia="tr-TR"/>
        </w:rPr>
        <w:t xml:space="preserve"> </w:t>
      </w:r>
    </w:p>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Signature</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lang w:val="en-US" w:eastAsia="tr-TR"/>
        </w:rPr>
        <w:tab/>
        <w:t xml:space="preserve">                                                                                             </w:t>
      </w:r>
      <w:r w:rsidRPr="00750507">
        <w:rPr>
          <w:rFonts w:ascii="Arial Narrow" w:eastAsia="Times New Roman" w:hAnsi="Arial Narrow" w:cs="Times New Roman"/>
          <w:b/>
          <w:sz w:val="21"/>
          <w:szCs w:val="21"/>
          <w:lang w:val="en-US" w:eastAsia="tr-TR"/>
        </w:rPr>
        <w:t>Date:</w:t>
      </w:r>
      <w:r w:rsidRPr="00750507">
        <w:rPr>
          <w:rFonts w:ascii="Arial Narrow" w:eastAsia="Times New Roman" w:hAnsi="Arial Narrow" w:cs="Times New Roman"/>
          <w:sz w:val="21"/>
          <w:szCs w:val="21"/>
          <w:lang w:val="en-US" w:eastAsia="tr-TR"/>
        </w:rPr>
        <w:t xml:space="preserve"> </w:t>
      </w:r>
    </w:p>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p>
    <w:p w:rsidR="0024275E" w:rsidRPr="00750507" w:rsidRDefault="0024275E" w:rsidP="004F70DB">
      <w:pPr>
        <w:tabs>
          <w:tab w:val="left" w:pos="7800"/>
        </w:tabs>
        <w:spacing w:before="40" w:after="40" w:line="240" w:lineRule="auto"/>
        <w:rPr>
          <w:rFonts w:ascii="Arial Narrow" w:eastAsia="Times New Roman" w:hAnsi="Arial Narrow" w:cs="Times New Roman"/>
          <w:sz w:val="21"/>
          <w:szCs w:val="21"/>
          <w:lang w:val="en-US" w:eastAsia="tr-TR"/>
        </w:rPr>
      </w:pPr>
    </w:p>
    <w:p w:rsidR="0024275E" w:rsidRPr="00750507" w:rsidRDefault="0024275E" w:rsidP="004F70DB">
      <w:pPr>
        <w:spacing w:before="40" w:after="40" w:line="240" w:lineRule="auto"/>
        <w:rPr>
          <w:rFonts w:ascii="Arial Narrow" w:eastAsia="Times New Roman" w:hAnsi="Arial Narrow" w:cs="Times New Roman"/>
          <w:sz w:val="21"/>
          <w:szCs w:val="21"/>
          <w:lang w:val="en-US" w:eastAsia="tr-TR"/>
        </w:rPr>
      </w:pPr>
    </w:p>
    <w:p w:rsidR="0024275E" w:rsidRDefault="0024275E"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587AC4" w:rsidRDefault="00587AC4" w:rsidP="004F70DB">
      <w:pPr>
        <w:spacing w:before="40" w:after="40" w:line="240" w:lineRule="auto"/>
        <w:rPr>
          <w:rFonts w:ascii="Arial Narrow" w:eastAsia="Times New Roman" w:hAnsi="Arial Narrow" w:cs="Times New Roman"/>
          <w:sz w:val="21"/>
          <w:szCs w:val="21"/>
          <w:lang w:val="en-US" w:eastAsia="tr-TR"/>
        </w:rPr>
      </w:pPr>
    </w:p>
    <w:p w:rsidR="0024275E" w:rsidRDefault="0024275E" w:rsidP="004F70DB">
      <w:pPr>
        <w:spacing w:before="40" w:after="40" w:line="240" w:lineRule="auto"/>
        <w:rPr>
          <w:rFonts w:ascii="Arial Narrow" w:eastAsia="Times New Roman" w:hAnsi="Arial Narrow" w:cs="Times New Roman"/>
          <w:sz w:val="21"/>
          <w:szCs w:val="21"/>
          <w:lang w:val="en-US" w:eastAsia="tr-TR"/>
        </w:rPr>
      </w:pPr>
    </w:p>
    <w:p w:rsidR="0024275E" w:rsidRDefault="0024275E"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A31FFE" w:rsidP="004F70DB">
      <w:pPr>
        <w:spacing w:before="40" w:after="40" w:line="240" w:lineRule="auto"/>
        <w:outlineLvl w:val="0"/>
        <w:rPr>
          <w:rFonts w:ascii="Arial Narrow" w:eastAsia="Times New Roman" w:hAnsi="Arial Narrow" w:cs="Times New Roman"/>
          <w:b/>
          <w:sz w:val="24"/>
          <w:szCs w:val="24"/>
          <w:lang w:val="en-US" w:eastAsia="tr-TR"/>
        </w:rPr>
      </w:pPr>
      <w:r>
        <w:rPr>
          <w:rFonts w:ascii="Arial Narrow" w:eastAsia="Times New Roman" w:hAnsi="Arial Narrow" w:cs="Times New Roman"/>
          <w:b/>
          <w:noProof/>
          <w:sz w:val="24"/>
          <w:szCs w:val="24"/>
          <w:lang w:eastAsia="tr-TR"/>
        </w:rPr>
        <w:lastRenderedPageBreak/>
        <w:drawing>
          <wp:inline distT="0" distB="0" distL="0" distR="0" wp14:anchorId="118F58DE" wp14:editId="4350F4D8">
            <wp:extent cx="631491" cy="378895"/>
            <wp:effectExtent l="0" t="0" r="0" b="254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999" cy="381000"/>
                    </a:xfrm>
                    <a:prstGeom prst="rect">
                      <a:avLst/>
                    </a:prstGeom>
                    <a:noFill/>
                  </pic:spPr>
                </pic:pic>
              </a:graphicData>
            </a:graphic>
          </wp:inline>
        </w:drawing>
      </w:r>
      <w:r w:rsidR="00750507" w:rsidRPr="00750507">
        <w:rPr>
          <w:rFonts w:ascii="Arial Narrow" w:eastAsia="Times New Roman" w:hAnsi="Arial Narrow" w:cs="Times New Roman"/>
          <w:b/>
          <w:noProof/>
          <w:sz w:val="24"/>
          <w:szCs w:val="24"/>
          <w:lang w:val="en-US" w:eastAsia="tr-TR"/>
        </w:rPr>
        <w:t xml:space="preserve">ESOGU </w:t>
      </w:r>
      <w:r w:rsidR="00750507" w:rsidRPr="00750507">
        <w:rPr>
          <w:rFonts w:ascii="Arial Narrow" w:eastAsia="Times New Roman" w:hAnsi="Arial Narrow" w:cs="Times New Roman"/>
          <w:b/>
          <w:sz w:val="24"/>
          <w:szCs w:val="24"/>
          <w:lang w:val="en-US" w:eastAsia="tr-TR"/>
        </w:rPr>
        <w:t>Institute of Educational Sciences</w:t>
      </w:r>
      <w:r>
        <w:rPr>
          <w:rFonts w:ascii="Arial Narrow" w:eastAsia="Times New Roman" w:hAnsi="Arial Narrow" w:cs="Times New Roman"/>
          <w:b/>
          <w:sz w:val="24"/>
          <w:szCs w:val="24"/>
          <w:lang w:val="en-US" w:eastAsia="tr-TR"/>
        </w:rPr>
        <w:t>-</w:t>
      </w:r>
      <w:r w:rsidR="00750507" w:rsidRPr="00750507">
        <w:rPr>
          <w:rFonts w:ascii="Arial Narrow" w:eastAsia="Times New Roman" w:hAnsi="Arial Narrow" w:cs="Times New Roman"/>
          <w:b/>
          <w:sz w:val="24"/>
          <w:szCs w:val="24"/>
          <w:lang w:val="en-US" w:eastAsia="tr-TR"/>
        </w:rPr>
        <w:t>Course Information Form</w:t>
      </w:r>
      <w:r>
        <w:rPr>
          <w:rFonts w:ascii="Arial Narrow" w:eastAsia="Times New Roman" w:hAnsi="Arial Narrow" w:cs="Times New Roman"/>
          <w:b/>
          <w:sz w:val="24"/>
          <w:szCs w:val="24"/>
          <w:lang w:val="en-US" w:eastAsia="tr-TR"/>
        </w:rPr>
        <w:t xml:space="preserve"> (English)</w:t>
      </w: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620"/>
        <w:gridCol w:w="1398"/>
        <w:gridCol w:w="1167"/>
        <w:gridCol w:w="1527"/>
        <w:gridCol w:w="48"/>
      </w:tblGrid>
      <w:tr w:rsidR="00750507" w:rsidRPr="00750507" w:rsidTr="00587AC4">
        <w:trPr>
          <w:gridBefore w:val="4"/>
          <w:gridAfter w:val="1"/>
          <w:wBefore w:w="7446" w:type="dxa"/>
          <w:wAfter w:w="48" w:type="dxa"/>
        </w:trPr>
        <w:tc>
          <w:tcPr>
            <w:tcW w:w="1167"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tc>
        <w:tc>
          <w:tcPr>
            <w:tcW w:w="1527"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Spring</w:t>
            </w:r>
          </w:p>
        </w:tc>
      </w:tr>
      <w:tr w:rsidR="00750507" w:rsidRPr="00750507" w:rsidTr="00587AC4">
        <w:tc>
          <w:tcPr>
            <w:tcW w:w="1668"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CODE</w:t>
            </w:r>
          </w:p>
        </w:tc>
        <w:tc>
          <w:tcPr>
            <w:tcW w:w="2760"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54190200</w:t>
            </w:r>
            <w:r w:rsidR="00A31FFE">
              <w:rPr>
                <w:rFonts w:ascii="Arial Narrow" w:eastAsia="Times New Roman" w:hAnsi="Arial Narrow" w:cs="Times New Roman"/>
                <w:sz w:val="21"/>
                <w:szCs w:val="21"/>
                <w:lang w:val="en-US" w:eastAsia="tr-TR"/>
              </w:rPr>
              <w:t>9</w:t>
            </w:r>
          </w:p>
        </w:tc>
        <w:tc>
          <w:tcPr>
            <w:tcW w:w="1620"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NAME</w:t>
            </w:r>
          </w:p>
        </w:tc>
        <w:tc>
          <w:tcPr>
            <w:tcW w:w="4140" w:type="dxa"/>
            <w:gridSpan w:val="4"/>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Academic Leadership in Higher Education</w:t>
            </w:r>
          </w:p>
        </w:tc>
      </w:tr>
    </w:tbl>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 xml:space="preserve">                                                   </w:t>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t xml:space="preserve">      </w:t>
      </w:r>
    </w:p>
    <w:tbl>
      <w:tblPr>
        <w:tblW w:w="5201"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0"/>
        <w:gridCol w:w="564"/>
        <w:gridCol w:w="332"/>
        <w:gridCol w:w="1099"/>
        <w:gridCol w:w="416"/>
        <w:gridCol w:w="55"/>
        <w:gridCol w:w="658"/>
        <w:gridCol w:w="853"/>
        <w:gridCol w:w="666"/>
        <w:gridCol w:w="100"/>
        <w:gridCol w:w="2710"/>
        <w:gridCol w:w="1497"/>
      </w:tblGrid>
      <w:tr w:rsidR="00750507" w:rsidRPr="00750507" w:rsidTr="0024275E">
        <w:trPr>
          <w:trHeight w:val="20"/>
        </w:trPr>
        <w:tc>
          <w:tcPr>
            <w:tcW w:w="634" w:type="pct"/>
            <w:vMerge w:val="restart"/>
            <w:tcBorders>
              <w:top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1524" w:type="pct"/>
            <w:gridSpan w:val="6"/>
            <w:tcBorders>
              <w:top w:val="single" w:sz="12" w:space="0" w:color="auto"/>
              <w:left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WEEKLY COURSE PERIOD</w:t>
            </w:r>
          </w:p>
        </w:tc>
        <w:tc>
          <w:tcPr>
            <w:tcW w:w="2842" w:type="pct"/>
            <w:gridSpan w:val="5"/>
            <w:tcBorders>
              <w:top w:val="single" w:sz="12"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OF</w:t>
            </w:r>
          </w:p>
        </w:tc>
      </w:tr>
      <w:tr w:rsidR="00750507" w:rsidRPr="00750507" w:rsidTr="0024275E">
        <w:trPr>
          <w:trHeight w:val="20"/>
        </w:trPr>
        <w:tc>
          <w:tcPr>
            <w:tcW w:w="634" w:type="pct"/>
            <w:vMerge/>
            <w:tcBorders>
              <w:right w:val="single" w:sz="12" w:space="0" w:color="auto"/>
            </w:tcBorders>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437" w:type="pct"/>
            <w:gridSpan w:val="2"/>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Theory</w:t>
            </w:r>
          </w:p>
        </w:tc>
        <w:tc>
          <w:tcPr>
            <w:tcW w:w="536"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Practice</w:t>
            </w:r>
          </w:p>
        </w:tc>
        <w:tc>
          <w:tcPr>
            <w:tcW w:w="551" w:type="pct"/>
            <w:gridSpan w:val="3"/>
            <w:tcBorders>
              <w:right w:val="single" w:sz="12" w:space="0" w:color="auto"/>
            </w:tcBorders>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Laboratory</w:t>
            </w:r>
          </w:p>
        </w:tc>
        <w:tc>
          <w:tcPr>
            <w:tcW w:w="416"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Credit</w:t>
            </w:r>
          </w:p>
        </w:tc>
        <w:tc>
          <w:tcPr>
            <w:tcW w:w="325" w:type="pct"/>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ECTS</w:t>
            </w:r>
          </w:p>
        </w:tc>
        <w:tc>
          <w:tcPr>
            <w:tcW w:w="1371" w:type="pct"/>
            <w:gridSpan w:val="2"/>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TYPE</w:t>
            </w:r>
          </w:p>
        </w:tc>
        <w:tc>
          <w:tcPr>
            <w:tcW w:w="731"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LANGUAGE</w:t>
            </w:r>
          </w:p>
        </w:tc>
      </w:tr>
      <w:tr w:rsidR="00750507" w:rsidRPr="00750507" w:rsidTr="0024275E">
        <w:trPr>
          <w:trHeight w:val="20"/>
        </w:trPr>
        <w:tc>
          <w:tcPr>
            <w:tcW w:w="634" w:type="pct"/>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II</w:t>
            </w:r>
          </w:p>
        </w:tc>
        <w:tc>
          <w:tcPr>
            <w:tcW w:w="437" w:type="pct"/>
            <w:gridSpan w:val="2"/>
            <w:tcBorders>
              <w:left w:val="single" w:sz="12" w:space="0" w:color="auto"/>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536"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0</w:t>
            </w:r>
          </w:p>
        </w:tc>
        <w:tc>
          <w:tcPr>
            <w:tcW w:w="551" w:type="pct"/>
            <w:gridSpan w:val="3"/>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0 </w:t>
            </w:r>
          </w:p>
        </w:tc>
        <w:tc>
          <w:tcPr>
            <w:tcW w:w="416"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325"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1371" w:type="pct"/>
            <w:gridSpan w:val="2"/>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COMPULSORY ( ) ELECTIVE (X)  </w:t>
            </w:r>
          </w:p>
        </w:tc>
        <w:tc>
          <w:tcPr>
            <w:tcW w:w="731" w:type="pct"/>
            <w:tcBorders>
              <w:bottom w:val="single" w:sz="12" w:space="0" w:color="auto"/>
            </w:tcBorders>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Turkish</w:t>
            </w:r>
          </w:p>
        </w:tc>
      </w:tr>
      <w:tr w:rsidR="00750507" w:rsidRPr="00750507" w:rsidTr="0024275E">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CATAGORY</w:t>
            </w:r>
          </w:p>
        </w:tc>
      </w:tr>
      <w:tr w:rsidR="00750507" w:rsidRPr="00750507" w:rsidTr="0024275E">
        <w:tblPrEx>
          <w:tblBorders>
            <w:insideH w:val="single" w:sz="6" w:space="0" w:color="auto"/>
            <w:insideV w:val="single" w:sz="6" w:space="0" w:color="auto"/>
          </w:tblBorders>
        </w:tblPrEx>
        <w:trPr>
          <w:trHeight w:val="20"/>
        </w:trPr>
        <w:tc>
          <w:tcPr>
            <w:tcW w:w="909"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Basic Science</w:t>
            </w:r>
          </w:p>
        </w:tc>
        <w:tc>
          <w:tcPr>
            <w:tcW w:w="928" w:type="pct"/>
            <w:gridSpan w:val="4"/>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Educational Science</w:t>
            </w:r>
          </w:p>
        </w:tc>
        <w:tc>
          <w:tcPr>
            <w:tcW w:w="2432" w:type="pct"/>
            <w:gridSpan w:val="5"/>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Primary School Teaching</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[if it contains considerable design, mark with  (</w:t>
            </w:r>
            <w:r w:rsidRPr="00750507">
              <w:rPr>
                <w:rFonts w:ascii="Arial Narrow" w:eastAsia="Times New Roman" w:hAnsi="Arial Narrow" w:cs="Times New Roman"/>
                <w:sz w:val="21"/>
                <w:szCs w:val="21"/>
                <w:lang w:val="en-US" w:eastAsia="tr-TR"/>
              </w:rPr>
              <w:sym w:font="Symbol" w:char="F0D6"/>
            </w:r>
            <w:r w:rsidRPr="00750507">
              <w:rPr>
                <w:rFonts w:ascii="Arial Narrow" w:eastAsia="Times New Roman" w:hAnsi="Arial Narrow" w:cs="Times New Roman"/>
                <w:sz w:val="21"/>
                <w:szCs w:val="21"/>
                <w:lang w:val="en-US" w:eastAsia="tr-TR"/>
              </w:rPr>
              <w:t>) ]</w:t>
            </w:r>
          </w:p>
        </w:tc>
        <w:tc>
          <w:tcPr>
            <w:tcW w:w="731" w:type="pct"/>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Social Science</w:t>
            </w:r>
          </w:p>
        </w:tc>
      </w:tr>
      <w:tr w:rsidR="00750507" w:rsidRPr="00750507" w:rsidTr="0024275E">
        <w:tblPrEx>
          <w:tblBorders>
            <w:insideH w:val="single" w:sz="6" w:space="0" w:color="auto"/>
            <w:insideV w:val="single" w:sz="6" w:space="0" w:color="auto"/>
          </w:tblBorders>
        </w:tblPrEx>
        <w:trPr>
          <w:trHeight w:val="20"/>
        </w:trPr>
        <w:tc>
          <w:tcPr>
            <w:tcW w:w="909" w:type="pct"/>
            <w:gridSpan w:val="2"/>
            <w:tcBorders>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928" w:type="pct"/>
            <w:gridSpan w:val="4"/>
            <w:tcBorders>
              <w:left w:val="single" w:sz="4" w:space="0" w:color="auto"/>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75</w:t>
            </w:r>
          </w:p>
        </w:tc>
        <w:tc>
          <w:tcPr>
            <w:tcW w:w="2432" w:type="pct"/>
            <w:gridSpan w:val="5"/>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731" w:type="pct"/>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25</w:t>
            </w:r>
          </w:p>
        </w:tc>
      </w:tr>
      <w:tr w:rsidR="00750507" w:rsidRPr="00750507" w:rsidTr="0024275E">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ASSESSMENT CRITERIA</w:t>
            </w:r>
          </w:p>
        </w:tc>
      </w:tr>
      <w:tr w:rsidR="00750507" w:rsidRPr="00750507" w:rsidTr="0024275E">
        <w:trPr>
          <w:trHeight w:val="20"/>
        </w:trPr>
        <w:tc>
          <w:tcPr>
            <w:tcW w:w="1810" w:type="pct"/>
            <w:gridSpan w:val="5"/>
            <w:vMerge w:val="restart"/>
            <w:tcBorders>
              <w:top w:val="single" w:sz="12" w:space="0" w:color="auto"/>
              <w:bottom w:val="single" w:sz="12" w:space="0" w:color="auto"/>
              <w:right w:val="single" w:sz="12" w:space="0" w:color="auto"/>
            </w:tcBorders>
            <w:vAlign w:val="center"/>
          </w:tcPr>
          <w:p w:rsidR="00750507" w:rsidRPr="00750507" w:rsidRDefault="00750507" w:rsidP="00587AC4">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MID-TERM</w:t>
            </w:r>
          </w:p>
        </w:tc>
        <w:tc>
          <w:tcPr>
            <w:tcW w:w="1138" w:type="pct"/>
            <w:gridSpan w:val="5"/>
            <w:tcBorders>
              <w:top w:val="single" w:sz="12" w:space="0" w:color="auto"/>
              <w:left w:val="single" w:sz="12" w:space="0" w:color="auto"/>
              <w:bottom w:val="single" w:sz="8" w:space="0" w:color="auto"/>
            </w:tcBorders>
            <w:vAlign w:val="center"/>
          </w:tcPr>
          <w:p w:rsidR="00750507" w:rsidRPr="00750507" w:rsidRDefault="00750507" w:rsidP="00587AC4">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Evaluation Type</w:t>
            </w:r>
          </w:p>
        </w:tc>
        <w:tc>
          <w:tcPr>
            <w:tcW w:w="1322" w:type="pct"/>
            <w:tcBorders>
              <w:top w:val="single" w:sz="12" w:space="0" w:color="auto"/>
              <w:bottom w:val="single" w:sz="8" w:space="0" w:color="auto"/>
              <w:right w:val="single" w:sz="8" w:space="0" w:color="auto"/>
            </w:tcBorders>
            <w:vAlign w:val="center"/>
          </w:tcPr>
          <w:p w:rsidR="00750507" w:rsidRPr="00750507" w:rsidRDefault="00750507" w:rsidP="00587AC4">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Quantity</w:t>
            </w:r>
          </w:p>
        </w:tc>
        <w:tc>
          <w:tcPr>
            <w:tcW w:w="731" w:type="pct"/>
            <w:tcBorders>
              <w:top w:val="single" w:sz="12" w:space="0" w:color="auto"/>
              <w:left w:val="single" w:sz="8" w:space="0" w:color="auto"/>
              <w:bottom w:val="single" w:sz="8" w:space="0" w:color="auto"/>
            </w:tcBorders>
            <w:vAlign w:val="center"/>
          </w:tcPr>
          <w:p w:rsidR="00750507" w:rsidRPr="00750507" w:rsidRDefault="00750507" w:rsidP="00587AC4">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t>
            </w:r>
          </w:p>
        </w:tc>
      </w:tr>
      <w:tr w:rsidR="00750507" w:rsidRPr="00750507" w:rsidTr="0024275E">
        <w:trPr>
          <w:trHeight w:val="20"/>
        </w:trPr>
        <w:tc>
          <w:tcPr>
            <w:tcW w:w="1810" w:type="pct"/>
            <w:gridSpan w:val="5"/>
            <w:vMerge/>
            <w:tcBorders>
              <w:top w:val="single" w:sz="12" w:space="0" w:color="auto"/>
              <w:bottom w:val="single" w:sz="12" w:space="0" w:color="auto"/>
              <w:right w:val="single" w:sz="12" w:space="0" w:color="auto"/>
            </w:tcBorders>
            <w:vAlign w:val="center"/>
          </w:tcPr>
          <w:p w:rsidR="00750507" w:rsidRPr="00750507" w:rsidRDefault="00750507" w:rsidP="00587AC4">
            <w:pPr>
              <w:spacing w:after="40" w:line="240" w:lineRule="auto"/>
              <w:rPr>
                <w:rFonts w:ascii="Arial Narrow" w:eastAsia="Times New Roman" w:hAnsi="Arial Narrow" w:cs="Times New Roman"/>
                <w:b/>
                <w:sz w:val="21"/>
                <w:szCs w:val="21"/>
                <w:lang w:val="en-US" w:eastAsia="tr-TR"/>
              </w:rPr>
            </w:pPr>
          </w:p>
        </w:tc>
        <w:tc>
          <w:tcPr>
            <w:tcW w:w="1138" w:type="pct"/>
            <w:gridSpan w:val="5"/>
            <w:tcBorders>
              <w:top w:val="single" w:sz="8" w:space="0" w:color="auto"/>
              <w:left w:val="single" w:sz="12" w:space="0" w:color="auto"/>
            </w:tcBorders>
            <w:vAlign w:val="center"/>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Mid-Term</w:t>
            </w:r>
          </w:p>
        </w:tc>
        <w:tc>
          <w:tcPr>
            <w:tcW w:w="1322" w:type="pct"/>
            <w:tcBorders>
              <w:top w:val="single" w:sz="8" w:space="0" w:color="auto"/>
              <w:right w:val="single" w:sz="8" w:space="0" w:color="auto"/>
            </w:tcBorders>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31" w:type="pct"/>
            <w:tcBorders>
              <w:top w:val="single" w:sz="8" w:space="0" w:color="auto"/>
              <w:left w:val="single" w:sz="8" w:space="0" w:color="auto"/>
            </w:tcBorders>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40</w:t>
            </w:r>
          </w:p>
        </w:tc>
      </w:tr>
      <w:tr w:rsidR="00750507" w:rsidRPr="00750507" w:rsidTr="0024275E">
        <w:trPr>
          <w:trHeight w:val="20"/>
        </w:trPr>
        <w:tc>
          <w:tcPr>
            <w:tcW w:w="1810" w:type="pct"/>
            <w:gridSpan w:val="5"/>
            <w:vMerge/>
            <w:tcBorders>
              <w:top w:val="single" w:sz="12" w:space="0" w:color="auto"/>
              <w:bottom w:val="single" w:sz="12" w:space="0" w:color="auto"/>
              <w:right w:val="single" w:sz="12" w:space="0" w:color="auto"/>
            </w:tcBorders>
            <w:vAlign w:val="center"/>
          </w:tcPr>
          <w:p w:rsidR="00750507" w:rsidRPr="00750507" w:rsidRDefault="00750507" w:rsidP="00587AC4">
            <w:pPr>
              <w:spacing w:after="40" w:line="240" w:lineRule="auto"/>
              <w:rPr>
                <w:rFonts w:ascii="Arial Narrow" w:eastAsia="Times New Roman" w:hAnsi="Arial Narrow" w:cs="Times New Roman"/>
                <w:b/>
                <w:sz w:val="21"/>
                <w:szCs w:val="21"/>
                <w:lang w:val="en-US" w:eastAsia="tr-TR"/>
              </w:rPr>
            </w:pPr>
          </w:p>
        </w:tc>
        <w:tc>
          <w:tcPr>
            <w:tcW w:w="1138" w:type="pct"/>
            <w:gridSpan w:val="5"/>
            <w:tcBorders>
              <w:left w:val="single" w:sz="12" w:space="0" w:color="auto"/>
            </w:tcBorders>
            <w:vAlign w:val="center"/>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Quiz</w:t>
            </w:r>
          </w:p>
        </w:tc>
        <w:tc>
          <w:tcPr>
            <w:tcW w:w="1322" w:type="pct"/>
            <w:tcBorders>
              <w:right w:val="single" w:sz="8" w:space="0" w:color="auto"/>
            </w:tcBorders>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p>
        </w:tc>
        <w:tc>
          <w:tcPr>
            <w:tcW w:w="731" w:type="pct"/>
            <w:tcBorders>
              <w:left w:val="single" w:sz="8" w:space="0" w:color="auto"/>
            </w:tcBorders>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r>
      <w:tr w:rsidR="00750507" w:rsidRPr="00750507" w:rsidTr="0024275E">
        <w:trPr>
          <w:trHeight w:val="20"/>
        </w:trPr>
        <w:tc>
          <w:tcPr>
            <w:tcW w:w="1810" w:type="pct"/>
            <w:gridSpan w:val="5"/>
            <w:vMerge/>
            <w:tcBorders>
              <w:top w:val="single" w:sz="12" w:space="0" w:color="auto"/>
              <w:bottom w:val="single" w:sz="12" w:space="0" w:color="auto"/>
              <w:right w:val="single" w:sz="12" w:space="0" w:color="auto"/>
            </w:tcBorders>
            <w:vAlign w:val="center"/>
          </w:tcPr>
          <w:p w:rsidR="00750507" w:rsidRPr="00750507" w:rsidRDefault="00750507" w:rsidP="00587AC4">
            <w:pPr>
              <w:spacing w:after="40" w:line="240" w:lineRule="auto"/>
              <w:rPr>
                <w:rFonts w:ascii="Arial Narrow" w:eastAsia="Times New Roman" w:hAnsi="Arial Narrow" w:cs="Times New Roman"/>
                <w:b/>
                <w:sz w:val="21"/>
                <w:szCs w:val="21"/>
                <w:lang w:val="en-US" w:eastAsia="tr-TR"/>
              </w:rPr>
            </w:pPr>
          </w:p>
        </w:tc>
        <w:tc>
          <w:tcPr>
            <w:tcW w:w="1138" w:type="pct"/>
            <w:gridSpan w:val="5"/>
            <w:tcBorders>
              <w:left w:val="single" w:sz="12" w:space="0" w:color="auto"/>
            </w:tcBorders>
            <w:vAlign w:val="center"/>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Homework</w:t>
            </w:r>
          </w:p>
        </w:tc>
        <w:tc>
          <w:tcPr>
            <w:tcW w:w="1322" w:type="pct"/>
            <w:tcBorders>
              <w:right w:val="single" w:sz="8" w:space="0" w:color="auto"/>
            </w:tcBorders>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p>
        </w:tc>
        <w:tc>
          <w:tcPr>
            <w:tcW w:w="731" w:type="pct"/>
            <w:tcBorders>
              <w:left w:val="single" w:sz="8" w:space="0" w:color="auto"/>
            </w:tcBorders>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10" w:type="pct"/>
            <w:gridSpan w:val="5"/>
            <w:vMerge/>
            <w:tcBorders>
              <w:top w:val="single" w:sz="12" w:space="0" w:color="auto"/>
              <w:bottom w:val="single" w:sz="12" w:space="0" w:color="auto"/>
              <w:right w:val="single" w:sz="12" w:space="0" w:color="auto"/>
            </w:tcBorders>
            <w:vAlign w:val="center"/>
          </w:tcPr>
          <w:p w:rsidR="00750507" w:rsidRPr="00750507" w:rsidRDefault="00750507" w:rsidP="00587AC4">
            <w:pPr>
              <w:spacing w:after="40" w:line="240" w:lineRule="auto"/>
              <w:rPr>
                <w:rFonts w:ascii="Arial Narrow" w:eastAsia="Times New Roman" w:hAnsi="Arial Narrow" w:cs="Times New Roman"/>
                <w:b/>
                <w:sz w:val="21"/>
                <w:szCs w:val="21"/>
                <w:lang w:val="en-US" w:eastAsia="tr-TR"/>
              </w:rPr>
            </w:pPr>
          </w:p>
        </w:tc>
        <w:tc>
          <w:tcPr>
            <w:tcW w:w="1138" w:type="pct"/>
            <w:gridSpan w:val="5"/>
            <w:tcBorders>
              <w:left w:val="single" w:sz="12" w:space="0" w:color="auto"/>
              <w:bottom w:val="single" w:sz="8" w:space="0" w:color="auto"/>
            </w:tcBorders>
            <w:vAlign w:val="center"/>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Project</w:t>
            </w:r>
          </w:p>
        </w:tc>
        <w:tc>
          <w:tcPr>
            <w:tcW w:w="1322" w:type="pct"/>
            <w:tcBorders>
              <w:bottom w:val="single" w:sz="8" w:space="0" w:color="auto"/>
              <w:right w:val="single" w:sz="8" w:space="0" w:color="auto"/>
            </w:tcBorders>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p>
        </w:tc>
        <w:tc>
          <w:tcPr>
            <w:tcW w:w="731" w:type="pct"/>
            <w:tcBorders>
              <w:left w:val="single" w:sz="8" w:space="0" w:color="auto"/>
              <w:bottom w:val="single" w:sz="8" w:space="0" w:color="auto"/>
            </w:tcBorders>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10" w:type="pct"/>
            <w:gridSpan w:val="5"/>
            <w:vMerge/>
            <w:tcBorders>
              <w:top w:val="single" w:sz="12" w:space="0" w:color="auto"/>
              <w:bottom w:val="single" w:sz="12" w:space="0" w:color="auto"/>
              <w:right w:val="single" w:sz="12" w:space="0" w:color="auto"/>
            </w:tcBorders>
            <w:vAlign w:val="center"/>
          </w:tcPr>
          <w:p w:rsidR="00750507" w:rsidRPr="00750507" w:rsidRDefault="00750507" w:rsidP="00587AC4">
            <w:pPr>
              <w:spacing w:after="40" w:line="240" w:lineRule="auto"/>
              <w:rPr>
                <w:rFonts w:ascii="Arial Narrow" w:eastAsia="Times New Roman" w:hAnsi="Arial Narrow" w:cs="Times New Roman"/>
                <w:b/>
                <w:sz w:val="21"/>
                <w:szCs w:val="21"/>
                <w:lang w:val="en-US" w:eastAsia="tr-TR"/>
              </w:rPr>
            </w:pPr>
          </w:p>
        </w:tc>
        <w:tc>
          <w:tcPr>
            <w:tcW w:w="1138" w:type="pct"/>
            <w:gridSpan w:val="5"/>
            <w:tcBorders>
              <w:top w:val="single" w:sz="8" w:space="0" w:color="auto"/>
              <w:left w:val="single" w:sz="12" w:space="0" w:color="auto"/>
              <w:bottom w:val="single" w:sz="8" w:space="0" w:color="auto"/>
            </w:tcBorders>
            <w:vAlign w:val="center"/>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Report</w:t>
            </w:r>
          </w:p>
        </w:tc>
        <w:tc>
          <w:tcPr>
            <w:tcW w:w="1322" w:type="pct"/>
            <w:tcBorders>
              <w:top w:val="single" w:sz="8" w:space="0" w:color="auto"/>
              <w:bottom w:val="single" w:sz="8" w:space="0" w:color="auto"/>
              <w:right w:val="single" w:sz="8" w:space="0" w:color="auto"/>
            </w:tcBorders>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p>
        </w:tc>
        <w:tc>
          <w:tcPr>
            <w:tcW w:w="731" w:type="pct"/>
            <w:tcBorders>
              <w:top w:val="single" w:sz="8" w:space="0" w:color="auto"/>
              <w:left w:val="single" w:sz="8" w:space="0" w:color="auto"/>
              <w:bottom w:val="single" w:sz="8" w:space="0" w:color="auto"/>
            </w:tcBorders>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10" w:type="pct"/>
            <w:gridSpan w:val="5"/>
            <w:vMerge/>
            <w:tcBorders>
              <w:top w:val="single" w:sz="12" w:space="0" w:color="auto"/>
              <w:bottom w:val="single" w:sz="12" w:space="0" w:color="auto"/>
              <w:right w:val="single" w:sz="12" w:space="0" w:color="auto"/>
            </w:tcBorders>
            <w:vAlign w:val="center"/>
          </w:tcPr>
          <w:p w:rsidR="00750507" w:rsidRPr="00750507" w:rsidRDefault="00750507" w:rsidP="00587AC4">
            <w:pPr>
              <w:spacing w:after="40" w:line="240" w:lineRule="auto"/>
              <w:rPr>
                <w:rFonts w:ascii="Arial Narrow" w:eastAsia="Times New Roman" w:hAnsi="Arial Narrow" w:cs="Times New Roman"/>
                <w:b/>
                <w:sz w:val="21"/>
                <w:szCs w:val="21"/>
                <w:lang w:val="en-US" w:eastAsia="tr-TR"/>
              </w:rPr>
            </w:pPr>
          </w:p>
        </w:tc>
        <w:tc>
          <w:tcPr>
            <w:tcW w:w="1138" w:type="pct"/>
            <w:gridSpan w:val="5"/>
            <w:tcBorders>
              <w:top w:val="single" w:sz="8" w:space="0" w:color="auto"/>
              <w:left w:val="single" w:sz="12" w:space="0" w:color="auto"/>
              <w:bottom w:val="single" w:sz="12" w:space="0" w:color="auto"/>
            </w:tcBorders>
            <w:vAlign w:val="center"/>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Others (presentation, summary of the presented discussion)</w:t>
            </w:r>
          </w:p>
        </w:tc>
        <w:tc>
          <w:tcPr>
            <w:tcW w:w="1322" w:type="pct"/>
            <w:tcBorders>
              <w:top w:val="single" w:sz="8" w:space="0" w:color="auto"/>
              <w:bottom w:val="single" w:sz="12" w:space="0" w:color="auto"/>
              <w:right w:val="single" w:sz="8" w:space="0" w:color="auto"/>
            </w:tcBorders>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p>
        </w:tc>
        <w:tc>
          <w:tcPr>
            <w:tcW w:w="731" w:type="pct"/>
            <w:tcBorders>
              <w:top w:val="single" w:sz="8" w:space="0" w:color="auto"/>
              <w:left w:val="single" w:sz="8" w:space="0" w:color="auto"/>
              <w:bottom w:val="single" w:sz="12" w:space="0" w:color="auto"/>
            </w:tcBorders>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587AC4">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FINAL EXAM</w:t>
            </w:r>
          </w:p>
        </w:tc>
        <w:tc>
          <w:tcPr>
            <w:tcW w:w="1138" w:type="pct"/>
            <w:gridSpan w:val="5"/>
            <w:tcBorders>
              <w:top w:val="single" w:sz="12" w:space="0" w:color="auto"/>
              <w:left w:val="single" w:sz="12" w:space="0" w:color="auto"/>
              <w:bottom w:val="single" w:sz="8" w:space="0" w:color="auto"/>
            </w:tcBorders>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1322" w:type="pct"/>
            <w:tcBorders>
              <w:top w:val="single" w:sz="12" w:space="0" w:color="auto"/>
              <w:bottom w:val="single" w:sz="8" w:space="0" w:color="auto"/>
              <w:right w:val="single" w:sz="8" w:space="0" w:color="auto"/>
            </w:tcBorders>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31" w:type="pct"/>
            <w:tcBorders>
              <w:top w:val="single" w:sz="12" w:space="0" w:color="auto"/>
              <w:left w:val="single" w:sz="8" w:space="0" w:color="auto"/>
              <w:bottom w:val="single" w:sz="8" w:space="0" w:color="auto"/>
            </w:tcBorders>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60</w:t>
            </w: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587AC4">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PREREQUISITE(S)</w:t>
            </w:r>
          </w:p>
        </w:tc>
        <w:tc>
          <w:tcPr>
            <w:tcW w:w="3190" w:type="pct"/>
            <w:gridSpan w:val="7"/>
            <w:tcBorders>
              <w:top w:val="single" w:sz="12" w:space="0" w:color="auto"/>
              <w:left w:val="single" w:sz="12" w:space="0" w:color="auto"/>
              <w:bottom w:val="single" w:sz="12" w:space="0" w:color="auto"/>
            </w:tcBorders>
            <w:vAlign w:val="center"/>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587AC4">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DESCRIPTION</w:t>
            </w:r>
          </w:p>
        </w:tc>
        <w:tc>
          <w:tcPr>
            <w:tcW w:w="3190" w:type="pct"/>
            <w:gridSpan w:val="7"/>
            <w:tcBorders>
              <w:top w:val="single" w:sz="12" w:space="0" w:color="auto"/>
              <w:left w:val="single" w:sz="12" w:space="0" w:color="auto"/>
              <w:bottom w:val="single" w:sz="12" w:space="0" w:color="auto"/>
            </w:tcBorders>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This course provides an overview of </w:t>
            </w:r>
            <w:proofErr w:type="spellStart"/>
            <w:r w:rsidRPr="00750507">
              <w:rPr>
                <w:rFonts w:ascii="Arial Narrow" w:eastAsia="Times New Roman" w:hAnsi="Arial Narrow" w:cs="Times New Roman"/>
                <w:sz w:val="21"/>
                <w:szCs w:val="21"/>
                <w:lang w:val="en-US" w:eastAsia="tr-TR"/>
              </w:rPr>
              <w:t>academical</w:t>
            </w:r>
            <w:proofErr w:type="spellEnd"/>
            <w:r w:rsidRPr="00750507">
              <w:rPr>
                <w:rFonts w:ascii="Arial Narrow" w:eastAsia="Times New Roman" w:hAnsi="Arial Narrow" w:cs="Times New Roman"/>
                <w:sz w:val="21"/>
                <w:szCs w:val="21"/>
                <w:lang w:val="en-US" w:eastAsia="tr-TR"/>
              </w:rPr>
              <w:t xml:space="preserve"> leadership theories and models. Students focus on understanding the development and evolution of leadership theories and the range and emphasis of leadership research in this </w:t>
            </w:r>
            <w:proofErr w:type="spellStart"/>
            <w:r w:rsidRPr="00750507">
              <w:rPr>
                <w:rFonts w:ascii="Arial Narrow" w:eastAsia="Times New Roman" w:hAnsi="Arial Narrow" w:cs="Times New Roman"/>
                <w:sz w:val="21"/>
                <w:szCs w:val="21"/>
                <w:lang w:val="en-US" w:eastAsia="tr-TR"/>
              </w:rPr>
              <w:t>couse</w:t>
            </w:r>
            <w:proofErr w:type="spellEnd"/>
            <w:r w:rsidRPr="00750507">
              <w:rPr>
                <w:rFonts w:ascii="Arial Narrow" w:eastAsia="Times New Roman" w:hAnsi="Arial Narrow" w:cs="Times New Roman"/>
                <w:sz w:val="21"/>
                <w:szCs w:val="21"/>
                <w:lang w:val="en-US" w:eastAsia="tr-TR"/>
              </w:rPr>
              <w:t xml:space="preserve">. Through this course, students will gain an understanding of how organizations work, how to provide leadership to an educational institution and how to implement ethical practices. </w:t>
            </w: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587AC4">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OBJECTIVES</w:t>
            </w:r>
          </w:p>
        </w:tc>
        <w:tc>
          <w:tcPr>
            <w:tcW w:w="3190" w:type="pct"/>
            <w:gridSpan w:val="7"/>
            <w:tcBorders>
              <w:top w:val="single" w:sz="12" w:space="0" w:color="auto"/>
              <w:left w:val="single" w:sz="12" w:space="0" w:color="auto"/>
              <w:bottom w:val="single" w:sz="12" w:space="0" w:color="auto"/>
            </w:tcBorders>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The purpose of this course is to provide an introduction to the nuances of higher education leadership theories and to gain students the ability to generate new knowledge, responsibly and to develop their full potential.</w:t>
            </w: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587AC4">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ADDITIVE OF COURSE TO APPLY PROFESSIONAL EDUATION</w:t>
            </w:r>
          </w:p>
        </w:tc>
        <w:tc>
          <w:tcPr>
            <w:tcW w:w="3190" w:type="pct"/>
            <w:gridSpan w:val="7"/>
            <w:tcBorders>
              <w:top w:val="single" w:sz="12" w:space="0" w:color="auto"/>
              <w:left w:val="single" w:sz="12" w:space="0" w:color="auto"/>
              <w:bottom w:val="single" w:sz="12" w:space="0" w:color="auto"/>
            </w:tcBorders>
            <w:vAlign w:val="center"/>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587AC4">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OUTCOMES</w:t>
            </w:r>
          </w:p>
        </w:tc>
        <w:tc>
          <w:tcPr>
            <w:tcW w:w="3190" w:type="pct"/>
            <w:gridSpan w:val="7"/>
            <w:tcBorders>
              <w:top w:val="single" w:sz="12" w:space="0" w:color="auto"/>
              <w:left w:val="single" w:sz="12" w:space="0" w:color="auto"/>
              <w:bottom w:val="single" w:sz="12" w:space="0" w:color="auto"/>
            </w:tcBorders>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At the end of the course, the students will be able to:</w:t>
            </w:r>
          </w:p>
          <w:p w:rsidR="00750507" w:rsidRPr="00750507" w:rsidRDefault="00750507" w:rsidP="00587AC4">
            <w:pPr>
              <w:numPr>
                <w:ilvl w:val="0"/>
                <w:numId w:val="32"/>
              </w:numPr>
              <w:spacing w:after="40" w:line="240" w:lineRule="auto"/>
              <w:ind w:left="0"/>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explain concept of leadership</w:t>
            </w:r>
          </w:p>
          <w:p w:rsidR="00750507" w:rsidRPr="00750507" w:rsidRDefault="00750507" w:rsidP="00587AC4">
            <w:pPr>
              <w:numPr>
                <w:ilvl w:val="0"/>
                <w:numId w:val="32"/>
              </w:numPr>
              <w:spacing w:after="40" w:line="240" w:lineRule="auto"/>
              <w:ind w:left="0"/>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understand similar and different aspects of leadership theories</w:t>
            </w:r>
          </w:p>
          <w:p w:rsidR="00750507" w:rsidRPr="00750507" w:rsidRDefault="00750507" w:rsidP="00587AC4">
            <w:pPr>
              <w:numPr>
                <w:ilvl w:val="0"/>
                <w:numId w:val="32"/>
              </w:numPr>
              <w:spacing w:after="40" w:line="240" w:lineRule="auto"/>
              <w:ind w:left="0"/>
              <w:contextualSpacing/>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develop</w:t>
            </w:r>
            <w:proofErr w:type="gramEnd"/>
            <w:r w:rsidRPr="00750507">
              <w:rPr>
                <w:rFonts w:ascii="Arial Narrow" w:eastAsia="Times New Roman" w:hAnsi="Arial Narrow" w:cs="Times New Roman"/>
                <w:sz w:val="21"/>
                <w:szCs w:val="21"/>
                <w:lang w:val="en-US" w:eastAsia="tr-TR"/>
              </w:rPr>
              <w:t xml:space="preserve"> an effective academic leadership model in higher education. </w:t>
            </w: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587AC4">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REFERENCES</w:t>
            </w:r>
          </w:p>
        </w:tc>
        <w:tc>
          <w:tcPr>
            <w:tcW w:w="3190" w:type="pct"/>
            <w:gridSpan w:val="7"/>
            <w:tcBorders>
              <w:top w:val="single" w:sz="12" w:space="0" w:color="auto"/>
              <w:left w:val="single" w:sz="12" w:space="0" w:color="auto"/>
              <w:bottom w:val="single" w:sz="12" w:space="0" w:color="auto"/>
            </w:tcBorders>
          </w:tcPr>
          <w:p w:rsidR="00750507" w:rsidRPr="00750507" w:rsidRDefault="005E55DD" w:rsidP="00587AC4">
            <w:pPr>
              <w:spacing w:after="40" w:line="240" w:lineRule="auto"/>
              <w:rPr>
                <w:rFonts w:ascii="Arial Narrow" w:eastAsia="Times New Roman" w:hAnsi="Arial Narrow" w:cs="Times New Roman"/>
                <w:color w:val="000000"/>
                <w:sz w:val="21"/>
                <w:szCs w:val="21"/>
                <w:lang w:val="en-US" w:eastAsia="tr-TR"/>
              </w:rPr>
            </w:pPr>
            <w:hyperlink r:id="rId11" w:history="1">
              <w:proofErr w:type="spellStart"/>
              <w:r w:rsidR="00750507" w:rsidRPr="00750507">
                <w:rPr>
                  <w:rFonts w:ascii="Arial Narrow" w:eastAsia="Times New Roman" w:hAnsi="Arial Narrow" w:cs="Times New Roman"/>
                  <w:color w:val="000000"/>
                  <w:sz w:val="21"/>
                  <w:szCs w:val="21"/>
                  <w:lang w:val="en-US" w:eastAsia="tr-TR"/>
                </w:rPr>
                <w:t>Northouse</w:t>
              </w:r>
              <w:proofErr w:type="spellEnd"/>
              <w:r w:rsidR="00750507" w:rsidRPr="00750507">
                <w:rPr>
                  <w:rFonts w:ascii="Arial Narrow" w:eastAsia="Times New Roman" w:hAnsi="Arial Narrow" w:cs="Times New Roman"/>
                  <w:color w:val="000000"/>
                  <w:sz w:val="21"/>
                  <w:szCs w:val="21"/>
                  <w:lang w:val="en-US" w:eastAsia="tr-TR"/>
                </w:rPr>
                <w:t>, P. G.</w:t>
              </w:r>
            </w:hyperlink>
            <w:r w:rsidR="00750507" w:rsidRPr="00750507">
              <w:rPr>
                <w:rFonts w:ascii="Arial Narrow" w:eastAsia="Times New Roman" w:hAnsi="Arial Narrow" w:cs="Times New Roman"/>
                <w:color w:val="000000"/>
                <w:sz w:val="21"/>
                <w:szCs w:val="21"/>
                <w:lang w:val="en-US" w:eastAsia="tr-TR"/>
              </w:rPr>
              <w:t xml:space="preserve"> (2010). </w:t>
            </w:r>
            <w:proofErr w:type="gramStart"/>
            <w:r w:rsidR="00750507" w:rsidRPr="00750507">
              <w:rPr>
                <w:rFonts w:ascii="Arial Narrow" w:eastAsia="Times New Roman" w:hAnsi="Arial Narrow" w:cs="Times New Roman"/>
                <w:i/>
                <w:color w:val="000000"/>
                <w:sz w:val="21"/>
                <w:szCs w:val="21"/>
                <w:lang w:val="en-US" w:eastAsia="tr-TR"/>
              </w:rPr>
              <w:t>Leadership :</w:t>
            </w:r>
            <w:proofErr w:type="gramEnd"/>
            <w:r w:rsidR="00750507" w:rsidRPr="00750507">
              <w:rPr>
                <w:rFonts w:ascii="Arial Narrow" w:eastAsia="Times New Roman" w:hAnsi="Arial Narrow" w:cs="Times New Roman"/>
                <w:i/>
                <w:color w:val="000000"/>
                <w:sz w:val="21"/>
                <w:szCs w:val="21"/>
                <w:lang w:val="en-US" w:eastAsia="tr-TR"/>
              </w:rPr>
              <w:t xml:space="preserve"> theory and practice.</w:t>
            </w:r>
            <w:r w:rsidR="00750507" w:rsidRPr="00750507">
              <w:rPr>
                <w:rFonts w:ascii="Arial Narrow" w:eastAsia="Times New Roman" w:hAnsi="Arial Narrow" w:cs="Times New Roman"/>
                <w:color w:val="000000"/>
                <w:sz w:val="21"/>
                <w:szCs w:val="21"/>
                <w:lang w:val="en-US" w:eastAsia="tr-TR"/>
              </w:rPr>
              <w:t xml:space="preserve"> Thousand Oaks: Sage Publications.</w:t>
            </w:r>
            <w:r w:rsidR="00750507" w:rsidRPr="00750507">
              <w:rPr>
                <w:rFonts w:ascii="Arial Narrow" w:eastAsia="Times New Roman" w:hAnsi="Arial Narrow" w:cs="Times New Roman"/>
                <w:color w:val="000000"/>
                <w:sz w:val="21"/>
                <w:szCs w:val="21"/>
                <w:lang w:val="en-US" w:eastAsia="tr-TR"/>
              </w:rPr>
              <w:br/>
            </w:r>
            <w:proofErr w:type="spellStart"/>
            <w:r w:rsidR="00750507" w:rsidRPr="00750507">
              <w:rPr>
                <w:rFonts w:ascii="Arial Narrow" w:eastAsia="Times New Roman" w:hAnsi="Arial Narrow" w:cs="Times New Roman"/>
                <w:color w:val="000000"/>
                <w:sz w:val="21"/>
                <w:szCs w:val="21"/>
                <w:lang w:val="en-US" w:eastAsia="tr-TR"/>
              </w:rPr>
              <w:t>Şişman</w:t>
            </w:r>
            <w:proofErr w:type="spellEnd"/>
            <w:r w:rsidR="00750507" w:rsidRPr="00750507">
              <w:rPr>
                <w:rFonts w:ascii="Arial Narrow" w:eastAsia="Times New Roman" w:hAnsi="Arial Narrow" w:cs="Times New Roman"/>
                <w:color w:val="000000"/>
                <w:sz w:val="21"/>
                <w:szCs w:val="21"/>
                <w:lang w:val="en-US" w:eastAsia="tr-TR"/>
              </w:rPr>
              <w:t xml:space="preserve">, M. (2002). </w:t>
            </w:r>
            <w:proofErr w:type="spellStart"/>
            <w:r w:rsidR="00750507" w:rsidRPr="00750507">
              <w:rPr>
                <w:rFonts w:ascii="Arial Narrow" w:eastAsia="Times New Roman" w:hAnsi="Arial Narrow" w:cs="Times New Roman"/>
                <w:i/>
                <w:color w:val="000000"/>
                <w:sz w:val="21"/>
                <w:szCs w:val="21"/>
                <w:lang w:val="en-US" w:eastAsia="tr-TR"/>
              </w:rPr>
              <w:t>Öğretim</w:t>
            </w:r>
            <w:proofErr w:type="spellEnd"/>
            <w:r w:rsidR="00750507" w:rsidRPr="00750507">
              <w:rPr>
                <w:rFonts w:ascii="Arial Narrow" w:eastAsia="Times New Roman" w:hAnsi="Arial Narrow" w:cs="Times New Roman"/>
                <w:i/>
                <w:color w:val="000000"/>
                <w:sz w:val="21"/>
                <w:szCs w:val="21"/>
                <w:lang w:val="en-US" w:eastAsia="tr-TR"/>
              </w:rPr>
              <w:t xml:space="preserve"> </w:t>
            </w:r>
            <w:proofErr w:type="spellStart"/>
            <w:r w:rsidR="00750507" w:rsidRPr="00750507">
              <w:rPr>
                <w:rFonts w:ascii="Arial Narrow" w:eastAsia="Times New Roman" w:hAnsi="Arial Narrow" w:cs="Times New Roman"/>
                <w:i/>
                <w:color w:val="000000"/>
                <w:sz w:val="21"/>
                <w:szCs w:val="21"/>
                <w:lang w:val="en-US" w:eastAsia="tr-TR"/>
              </w:rPr>
              <w:t>liderliği</w:t>
            </w:r>
            <w:proofErr w:type="spellEnd"/>
            <w:r w:rsidR="00750507" w:rsidRPr="00750507">
              <w:rPr>
                <w:rFonts w:ascii="Arial Narrow" w:eastAsia="Times New Roman" w:hAnsi="Arial Narrow" w:cs="Times New Roman"/>
                <w:color w:val="000000"/>
                <w:sz w:val="21"/>
                <w:szCs w:val="21"/>
                <w:lang w:val="en-US" w:eastAsia="tr-TR"/>
              </w:rPr>
              <w:t xml:space="preserve">. Ankara: </w:t>
            </w:r>
            <w:proofErr w:type="spellStart"/>
            <w:r w:rsidR="00750507" w:rsidRPr="00750507">
              <w:rPr>
                <w:rFonts w:ascii="Arial Narrow" w:eastAsia="Times New Roman" w:hAnsi="Arial Narrow" w:cs="Times New Roman"/>
                <w:color w:val="000000"/>
                <w:sz w:val="21"/>
                <w:szCs w:val="21"/>
                <w:lang w:val="en-US" w:eastAsia="tr-TR"/>
              </w:rPr>
              <w:t>Pegem</w:t>
            </w:r>
            <w:proofErr w:type="spellEnd"/>
            <w:r w:rsidR="00750507" w:rsidRPr="00750507">
              <w:rPr>
                <w:rFonts w:ascii="Arial Narrow" w:eastAsia="Times New Roman" w:hAnsi="Arial Narrow" w:cs="Times New Roman"/>
                <w:color w:val="000000"/>
                <w:sz w:val="21"/>
                <w:szCs w:val="21"/>
                <w:lang w:val="en-US" w:eastAsia="tr-TR"/>
              </w:rPr>
              <w:t xml:space="preserve"> A </w:t>
            </w:r>
            <w:proofErr w:type="spellStart"/>
            <w:r w:rsidR="00750507" w:rsidRPr="00750507">
              <w:rPr>
                <w:rFonts w:ascii="Arial Narrow" w:eastAsia="Times New Roman" w:hAnsi="Arial Narrow" w:cs="Times New Roman"/>
                <w:color w:val="000000"/>
                <w:sz w:val="21"/>
                <w:szCs w:val="21"/>
                <w:lang w:val="en-US" w:eastAsia="tr-TR"/>
              </w:rPr>
              <w:t>Yayınları</w:t>
            </w:r>
            <w:proofErr w:type="spellEnd"/>
            <w:r w:rsidR="00750507" w:rsidRPr="00750507">
              <w:rPr>
                <w:rFonts w:ascii="Arial Narrow" w:eastAsia="Times New Roman" w:hAnsi="Arial Narrow" w:cs="Times New Roman"/>
                <w:color w:val="000000"/>
                <w:sz w:val="21"/>
                <w:szCs w:val="21"/>
                <w:lang w:val="en-US" w:eastAsia="tr-TR"/>
              </w:rPr>
              <w:t xml:space="preserve"> </w:t>
            </w:r>
            <w:r w:rsidR="00750507" w:rsidRPr="00750507">
              <w:rPr>
                <w:rFonts w:ascii="Arial Narrow" w:eastAsia="Times New Roman" w:hAnsi="Arial Narrow" w:cs="Times New Roman"/>
                <w:color w:val="000000"/>
                <w:sz w:val="21"/>
                <w:szCs w:val="21"/>
                <w:lang w:val="en-US" w:eastAsia="tr-TR"/>
              </w:rPr>
              <w:br/>
            </w:r>
            <w:proofErr w:type="spellStart"/>
            <w:r w:rsidR="00750507" w:rsidRPr="00750507">
              <w:rPr>
                <w:rFonts w:ascii="Arial Narrow" w:eastAsia="Times New Roman" w:hAnsi="Arial Narrow" w:cs="Times New Roman"/>
                <w:color w:val="000000"/>
                <w:sz w:val="21"/>
                <w:szCs w:val="21"/>
                <w:lang w:val="en-US" w:eastAsia="tr-TR"/>
              </w:rPr>
              <w:t>Çelik</w:t>
            </w:r>
            <w:proofErr w:type="spellEnd"/>
            <w:r w:rsidR="00750507" w:rsidRPr="00750507">
              <w:rPr>
                <w:rFonts w:ascii="Arial Narrow" w:eastAsia="Times New Roman" w:hAnsi="Arial Narrow" w:cs="Times New Roman"/>
                <w:color w:val="000000"/>
                <w:sz w:val="21"/>
                <w:szCs w:val="21"/>
                <w:lang w:val="en-US" w:eastAsia="tr-TR"/>
              </w:rPr>
              <w:t xml:space="preserve">, V. (2000). </w:t>
            </w:r>
            <w:proofErr w:type="spellStart"/>
            <w:r w:rsidR="00750507" w:rsidRPr="00750507">
              <w:rPr>
                <w:rFonts w:ascii="Arial Narrow" w:eastAsia="Times New Roman" w:hAnsi="Arial Narrow" w:cs="Times New Roman"/>
                <w:i/>
                <w:color w:val="000000"/>
                <w:sz w:val="21"/>
                <w:szCs w:val="21"/>
                <w:lang w:val="en-US" w:eastAsia="tr-TR"/>
              </w:rPr>
              <w:t>Eğitimsel</w:t>
            </w:r>
            <w:proofErr w:type="spellEnd"/>
            <w:r w:rsidR="00750507" w:rsidRPr="00750507">
              <w:rPr>
                <w:rFonts w:ascii="Arial Narrow" w:eastAsia="Times New Roman" w:hAnsi="Arial Narrow" w:cs="Times New Roman"/>
                <w:i/>
                <w:color w:val="000000"/>
                <w:sz w:val="21"/>
                <w:szCs w:val="21"/>
                <w:lang w:val="en-US" w:eastAsia="tr-TR"/>
              </w:rPr>
              <w:t xml:space="preserve"> </w:t>
            </w:r>
            <w:proofErr w:type="spellStart"/>
            <w:r w:rsidR="00750507" w:rsidRPr="00750507">
              <w:rPr>
                <w:rFonts w:ascii="Arial Narrow" w:eastAsia="Times New Roman" w:hAnsi="Arial Narrow" w:cs="Times New Roman"/>
                <w:i/>
                <w:color w:val="000000"/>
                <w:sz w:val="21"/>
                <w:szCs w:val="21"/>
                <w:lang w:val="en-US" w:eastAsia="tr-TR"/>
              </w:rPr>
              <w:t>liderlik</w:t>
            </w:r>
            <w:proofErr w:type="spellEnd"/>
            <w:r w:rsidR="00750507" w:rsidRPr="00750507">
              <w:rPr>
                <w:rFonts w:ascii="Arial Narrow" w:eastAsia="Times New Roman" w:hAnsi="Arial Narrow" w:cs="Times New Roman"/>
                <w:color w:val="000000"/>
                <w:sz w:val="21"/>
                <w:szCs w:val="21"/>
                <w:lang w:val="en-US" w:eastAsia="tr-TR"/>
              </w:rPr>
              <w:t xml:space="preserve">. Ankara: </w:t>
            </w:r>
            <w:proofErr w:type="spellStart"/>
            <w:r w:rsidR="00750507" w:rsidRPr="00750507">
              <w:rPr>
                <w:rFonts w:ascii="Arial Narrow" w:eastAsia="Times New Roman" w:hAnsi="Arial Narrow" w:cs="Times New Roman"/>
                <w:color w:val="000000"/>
                <w:sz w:val="21"/>
                <w:szCs w:val="21"/>
                <w:lang w:val="en-US" w:eastAsia="tr-TR"/>
              </w:rPr>
              <w:t>Pegem</w:t>
            </w:r>
            <w:proofErr w:type="spellEnd"/>
            <w:r w:rsidR="00750507" w:rsidRPr="00750507">
              <w:rPr>
                <w:rFonts w:ascii="Arial Narrow" w:eastAsia="Times New Roman" w:hAnsi="Arial Narrow" w:cs="Times New Roman"/>
                <w:color w:val="000000"/>
                <w:sz w:val="21"/>
                <w:szCs w:val="21"/>
                <w:lang w:val="en-US" w:eastAsia="tr-TR"/>
              </w:rPr>
              <w:t xml:space="preserve"> A </w:t>
            </w:r>
            <w:proofErr w:type="spellStart"/>
            <w:r w:rsidR="00750507" w:rsidRPr="00750507">
              <w:rPr>
                <w:rFonts w:ascii="Arial Narrow" w:eastAsia="Times New Roman" w:hAnsi="Arial Narrow" w:cs="Times New Roman"/>
                <w:color w:val="000000"/>
                <w:sz w:val="21"/>
                <w:szCs w:val="21"/>
                <w:lang w:val="en-US" w:eastAsia="tr-TR"/>
              </w:rPr>
              <w:t>Yayınları</w:t>
            </w:r>
            <w:proofErr w:type="spellEnd"/>
            <w:r w:rsidR="00750507" w:rsidRPr="00750507">
              <w:rPr>
                <w:rFonts w:ascii="Arial Narrow" w:eastAsia="Times New Roman" w:hAnsi="Arial Narrow" w:cs="Times New Roman"/>
                <w:color w:val="000000"/>
                <w:sz w:val="21"/>
                <w:szCs w:val="21"/>
                <w:lang w:val="en-US" w:eastAsia="tr-TR"/>
              </w:rPr>
              <w:t xml:space="preserve"> </w:t>
            </w:r>
            <w:r w:rsidR="00750507" w:rsidRPr="00750507">
              <w:rPr>
                <w:rFonts w:ascii="Arial Narrow" w:eastAsia="Times New Roman" w:hAnsi="Arial Narrow" w:cs="Times New Roman"/>
                <w:color w:val="000000"/>
                <w:sz w:val="21"/>
                <w:szCs w:val="21"/>
                <w:lang w:val="en-US" w:eastAsia="tr-TR"/>
              </w:rPr>
              <w:br/>
            </w:r>
            <w:proofErr w:type="spellStart"/>
            <w:r w:rsidR="00750507" w:rsidRPr="00750507">
              <w:rPr>
                <w:rFonts w:ascii="Arial Narrow" w:eastAsia="Times New Roman" w:hAnsi="Arial Narrow" w:cs="Times New Roman"/>
                <w:color w:val="000000"/>
                <w:sz w:val="21"/>
                <w:szCs w:val="21"/>
                <w:lang w:val="en-US" w:eastAsia="tr-TR"/>
              </w:rPr>
              <w:t>Senge</w:t>
            </w:r>
            <w:proofErr w:type="spellEnd"/>
            <w:r w:rsidR="00750507" w:rsidRPr="00750507">
              <w:rPr>
                <w:rFonts w:ascii="Arial Narrow" w:eastAsia="Times New Roman" w:hAnsi="Arial Narrow" w:cs="Times New Roman"/>
                <w:color w:val="000000"/>
                <w:sz w:val="21"/>
                <w:szCs w:val="21"/>
                <w:lang w:val="en-US" w:eastAsia="tr-TR"/>
              </w:rPr>
              <w:t xml:space="preserve">, P. (2002). </w:t>
            </w:r>
            <w:proofErr w:type="spellStart"/>
            <w:r w:rsidR="00750507" w:rsidRPr="00750507">
              <w:rPr>
                <w:rFonts w:ascii="Arial Narrow" w:eastAsia="Times New Roman" w:hAnsi="Arial Narrow" w:cs="Times New Roman"/>
                <w:i/>
                <w:color w:val="000000"/>
                <w:sz w:val="21"/>
                <w:szCs w:val="21"/>
                <w:lang w:val="en-US" w:eastAsia="tr-TR"/>
              </w:rPr>
              <w:t>Beşinci</w:t>
            </w:r>
            <w:proofErr w:type="spellEnd"/>
            <w:r w:rsidR="00750507" w:rsidRPr="00750507">
              <w:rPr>
                <w:rFonts w:ascii="Arial Narrow" w:eastAsia="Times New Roman" w:hAnsi="Arial Narrow" w:cs="Times New Roman"/>
                <w:i/>
                <w:color w:val="000000"/>
                <w:sz w:val="21"/>
                <w:szCs w:val="21"/>
                <w:lang w:val="en-US" w:eastAsia="tr-TR"/>
              </w:rPr>
              <w:t xml:space="preserve"> </w:t>
            </w:r>
            <w:proofErr w:type="spellStart"/>
            <w:r w:rsidR="00750507" w:rsidRPr="00750507">
              <w:rPr>
                <w:rFonts w:ascii="Arial Narrow" w:eastAsia="Times New Roman" w:hAnsi="Arial Narrow" w:cs="Times New Roman"/>
                <w:i/>
                <w:color w:val="000000"/>
                <w:sz w:val="21"/>
                <w:szCs w:val="21"/>
                <w:lang w:val="en-US" w:eastAsia="tr-TR"/>
              </w:rPr>
              <w:t>disiplin</w:t>
            </w:r>
            <w:proofErr w:type="spellEnd"/>
            <w:r w:rsidR="00750507" w:rsidRPr="00750507">
              <w:rPr>
                <w:rFonts w:ascii="Arial Narrow" w:eastAsia="Times New Roman" w:hAnsi="Arial Narrow" w:cs="Times New Roman"/>
                <w:i/>
                <w:color w:val="000000"/>
                <w:sz w:val="21"/>
                <w:szCs w:val="21"/>
                <w:lang w:val="en-US" w:eastAsia="tr-TR"/>
              </w:rPr>
              <w:t>.</w:t>
            </w:r>
            <w:r w:rsidR="00750507" w:rsidRPr="00750507">
              <w:rPr>
                <w:rFonts w:ascii="Arial Narrow" w:eastAsia="Times New Roman" w:hAnsi="Arial Narrow" w:cs="Times New Roman"/>
                <w:color w:val="000000"/>
                <w:sz w:val="21"/>
                <w:szCs w:val="21"/>
                <w:lang w:val="en-US" w:eastAsia="tr-TR"/>
              </w:rPr>
              <w:t xml:space="preserve"> İstanbul: </w:t>
            </w:r>
            <w:proofErr w:type="spellStart"/>
            <w:r w:rsidR="00750507" w:rsidRPr="00750507">
              <w:rPr>
                <w:rFonts w:ascii="Arial Narrow" w:eastAsia="Times New Roman" w:hAnsi="Arial Narrow" w:cs="Times New Roman"/>
                <w:color w:val="000000"/>
                <w:sz w:val="21"/>
                <w:szCs w:val="21"/>
                <w:lang w:val="en-US" w:eastAsia="tr-TR"/>
              </w:rPr>
              <w:t>Yapı</w:t>
            </w:r>
            <w:proofErr w:type="spellEnd"/>
            <w:r w:rsidR="00750507" w:rsidRPr="00750507">
              <w:rPr>
                <w:rFonts w:ascii="Arial Narrow" w:eastAsia="Times New Roman" w:hAnsi="Arial Narrow" w:cs="Times New Roman"/>
                <w:color w:val="000000"/>
                <w:sz w:val="21"/>
                <w:szCs w:val="21"/>
                <w:lang w:val="en-US" w:eastAsia="tr-TR"/>
              </w:rPr>
              <w:t xml:space="preserve"> </w:t>
            </w:r>
            <w:proofErr w:type="spellStart"/>
            <w:r w:rsidR="00750507" w:rsidRPr="00750507">
              <w:rPr>
                <w:rFonts w:ascii="Arial Narrow" w:eastAsia="Times New Roman" w:hAnsi="Arial Narrow" w:cs="Times New Roman"/>
                <w:color w:val="000000"/>
                <w:sz w:val="21"/>
                <w:szCs w:val="21"/>
                <w:lang w:val="en-US" w:eastAsia="tr-TR"/>
              </w:rPr>
              <w:t>Kültür</w:t>
            </w:r>
            <w:proofErr w:type="spellEnd"/>
            <w:r w:rsidR="00750507" w:rsidRPr="00750507">
              <w:rPr>
                <w:rFonts w:ascii="Arial Narrow" w:eastAsia="Times New Roman" w:hAnsi="Arial Narrow" w:cs="Times New Roman"/>
                <w:color w:val="000000"/>
                <w:sz w:val="21"/>
                <w:szCs w:val="21"/>
                <w:lang w:val="en-US" w:eastAsia="tr-TR"/>
              </w:rPr>
              <w:t xml:space="preserve"> </w:t>
            </w:r>
            <w:proofErr w:type="spellStart"/>
            <w:r w:rsidR="00750507" w:rsidRPr="00750507">
              <w:rPr>
                <w:rFonts w:ascii="Arial Narrow" w:eastAsia="Times New Roman" w:hAnsi="Arial Narrow" w:cs="Times New Roman"/>
                <w:color w:val="000000"/>
                <w:sz w:val="21"/>
                <w:szCs w:val="21"/>
                <w:lang w:val="en-US" w:eastAsia="tr-TR"/>
              </w:rPr>
              <w:t>Yayınları</w:t>
            </w:r>
            <w:proofErr w:type="spellEnd"/>
            <w:r w:rsidR="00750507" w:rsidRPr="00750507">
              <w:rPr>
                <w:rFonts w:ascii="Arial Narrow" w:eastAsia="Times New Roman" w:hAnsi="Arial Narrow" w:cs="Times New Roman"/>
                <w:color w:val="000000"/>
                <w:sz w:val="21"/>
                <w:szCs w:val="21"/>
                <w:lang w:val="en-US" w:eastAsia="tr-TR"/>
              </w:rPr>
              <w:t>.</w:t>
            </w:r>
          </w:p>
          <w:p w:rsidR="00750507" w:rsidRPr="00750507" w:rsidRDefault="00750507" w:rsidP="00587AC4">
            <w:pPr>
              <w:spacing w:after="40" w:line="240" w:lineRule="auto"/>
              <w:rPr>
                <w:rFonts w:ascii="Arial Narrow" w:eastAsia="Times New Roman" w:hAnsi="Arial Narrow" w:cs="Times New Roman"/>
                <w:color w:val="000000"/>
                <w:sz w:val="21"/>
                <w:szCs w:val="21"/>
                <w:lang w:val="en-US" w:eastAsia="tr-TR"/>
              </w:rPr>
            </w:pPr>
            <w:proofErr w:type="spellStart"/>
            <w:r w:rsidRPr="00750507">
              <w:rPr>
                <w:rFonts w:ascii="Arial Narrow" w:eastAsia="Times New Roman" w:hAnsi="Arial Narrow" w:cs="Times New Roman"/>
                <w:color w:val="000000"/>
                <w:sz w:val="21"/>
                <w:szCs w:val="21"/>
                <w:lang w:val="en-US" w:eastAsia="tr-TR"/>
              </w:rPr>
              <w:t>Karslı</w:t>
            </w:r>
            <w:proofErr w:type="spellEnd"/>
            <w:r w:rsidRPr="00750507">
              <w:rPr>
                <w:rFonts w:ascii="Arial Narrow" w:eastAsia="Times New Roman" w:hAnsi="Arial Narrow" w:cs="Times New Roman"/>
                <w:color w:val="000000"/>
                <w:sz w:val="21"/>
                <w:szCs w:val="21"/>
                <w:lang w:val="en-US" w:eastAsia="tr-TR"/>
              </w:rPr>
              <w:t xml:space="preserve">, M.D. (2004). </w:t>
            </w:r>
            <w:proofErr w:type="spellStart"/>
            <w:r w:rsidRPr="00750507">
              <w:rPr>
                <w:rFonts w:ascii="Arial Narrow" w:eastAsia="Times New Roman" w:hAnsi="Arial Narrow" w:cs="Times New Roman"/>
                <w:i/>
                <w:color w:val="000000"/>
                <w:sz w:val="21"/>
                <w:szCs w:val="21"/>
                <w:lang w:val="en-US" w:eastAsia="tr-TR"/>
              </w:rPr>
              <w:t>Yönetsel</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etkililik</w:t>
            </w:r>
            <w:proofErr w:type="spellEnd"/>
            <w:r w:rsidRPr="00750507">
              <w:rPr>
                <w:rFonts w:ascii="Arial Narrow" w:eastAsia="Times New Roman" w:hAnsi="Arial Narrow" w:cs="Times New Roman"/>
                <w:i/>
                <w:color w:val="000000"/>
                <w:sz w:val="21"/>
                <w:szCs w:val="21"/>
                <w:lang w:val="en-US" w:eastAsia="tr-TR"/>
              </w:rPr>
              <w:t>.</w:t>
            </w:r>
            <w:r w:rsidRPr="00750507">
              <w:rPr>
                <w:rFonts w:ascii="Arial Narrow" w:eastAsia="Times New Roman" w:hAnsi="Arial Narrow" w:cs="Times New Roman"/>
                <w:color w:val="000000"/>
                <w:sz w:val="21"/>
                <w:szCs w:val="21"/>
                <w:lang w:val="en-US" w:eastAsia="tr-TR"/>
              </w:rPr>
              <w:t xml:space="preserve"> Ankara: </w:t>
            </w:r>
            <w:proofErr w:type="spellStart"/>
            <w:r w:rsidRPr="00750507">
              <w:rPr>
                <w:rFonts w:ascii="Arial Narrow" w:eastAsia="Times New Roman" w:hAnsi="Arial Narrow" w:cs="Times New Roman"/>
                <w:color w:val="000000"/>
                <w:sz w:val="21"/>
                <w:szCs w:val="21"/>
                <w:lang w:val="en-US" w:eastAsia="tr-TR"/>
              </w:rPr>
              <w:t>Pegem</w:t>
            </w:r>
            <w:proofErr w:type="spellEnd"/>
            <w:r w:rsidRPr="00750507">
              <w:rPr>
                <w:rFonts w:ascii="Arial Narrow" w:eastAsia="Times New Roman" w:hAnsi="Arial Narrow" w:cs="Times New Roman"/>
                <w:color w:val="000000"/>
                <w:sz w:val="21"/>
                <w:szCs w:val="21"/>
                <w:lang w:val="en-US" w:eastAsia="tr-TR"/>
              </w:rPr>
              <w:t xml:space="preserve">  A </w:t>
            </w:r>
            <w:proofErr w:type="spellStart"/>
            <w:r w:rsidRPr="00750507">
              <w:rPr>
                <w:rFonts w:ascii="Arial Narrow" w:eastAsia="Times New Roman" w:hAnsi="Arial Narrow" w:cs="Times New Roman"/>
                <w:color w:val="000000"/>
                <w:sz w:val="21"/>
                <w:szCs w:val="21"/>
                <w:lang w:val="en-US" w:eastAsia="tr-TR"/>
              </w:rPr>
              <w:t>Yayınları</w:t>
            </w:r>
            <w:proofErr w:type="spellEnd"/>
          </w:p>
          <w:p w:rsidR="00750507" w:rsidRPr="00750507" w:rsidRDefault="00750507" w:rsidP="00587AC4">
            <w:pPr>
              <w:spacing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it-IT" w:eastAsia="tr-TR"/>
              </w:rPr>
              <w:t xml:space="preserve">Bolman, L. G.&amp; Gallos, J. V. (2011). </w:t>
            </w:r>
            <w:r w:rsidRPr="00750507">
              <w:rPr>
                <w:rFonts w:ascii="Arial Narrow" w:eastAsia="Times New Roman" w:hAnsi="Arial Narrow" w:cs="Times New Roman"/>
                <w:i/>
                <w:color w:val="000000"/>
                <w:sz w:val="21"/>
                <w:szCs w:val="21"/>
                <w:lang w:val="en-US" w:eastAsia="tr-TR"/>
              </w:rPr>
              <w:t>Academic Leadership</w:t>
            </w:r>
            <w:r w:rsidRPr="00750507">
              <w:rPr>
                <w:rFonts w:ascii="Arial Narrow" w:eastAsia="Times New Roman" w:hAnsi="Arial Narrow" w:cs="Times New Roman"/>
                <w:color w:val="000000"/>
                <w:sz w:val="21"/>
                <w:szCs w:val="21"/>
                <w:lang w:val="en-US" w:eastAsia="tr-TR"/>
              </w:rPr>
              <w:t>. USA: HB Printing.</w:t>
            </w: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587AC4">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OTHER REFERENCES</w:t>
            </w:r>
          </w:p>
        </w:tc>
        <w:tc>
          <w:tcPr>
            <w:tcW w:w="3190" w:type="pct"/>
            <w:gridSpan w:val="7"/>
            <w:tcBorders>
              <w:top w:val="single" w:sz="12" w:space="0" w:color="auto"/>
              <w:left w:val="single" w:sz="12" w:space="0" w:color="auto"/>
              <w:bottom w:val="single" w:sz="12" w:space="0" w:color="auto"/>
            </w:tcBorders>
          </w:tcPr>
          <w:p w:rsidR="00750507" w:rsidRPr="00750507" w:rsidRDefault="00750507" w:rsidP="00587AC4">
            <w:pPr>
              <w:spacing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sv-SE" w:eastAsia="tr-TR"/>
              </w:rPr>
              <w:t xml:space="preserve">Kathryn A. R. &amp; Karen S. L. (2000). </w:t>
            </w:r>
            <w:r w:rsidRPr="00750507">
              <w:rPr>
                <w:rFonts w:ascii="Arial Narrow" w:eastAsia="Times New Roman" w:hAnsi="Arial Narrow" w:cs="Times New Roman"/>
                <w:i/>
                <w:color w:val="000000"/>
                <w:sz w:val="21"/>
                <w:szCs w:val="21"/>
                <w:lang w:val="en-US" w:eastAsia="tr-TR"/>
              </w:rPr>
              <w:t>Leadership for change and school reform.</w:t>
            </w:r>
            <w:r w:rsidRPr="00750507">
              <w:rPr>
                <w:rFonts w:ascii="Arial Narrow" w:eastAsia="Times New Roman" w:hAnsi="Arial Narrow" w:cs="Times New Roman"/>
                <w:color w:val="000000"/>
                <w:sz w:val="21"/>
                <w:szCs w:val="21"/>
                <w:lang w:val="en-US" w:eastAsia="tr-TR"/>
              </w:rPr>
              <w:t xml:space="preserve"> New </w:t>
            </w:r>
            <w:proofErr w:type="gramStart"/>
            <w:r w:rsidRPr="00750507">
              <w:rPr>
                <w:rFonts w:ascii="Arial Narrow" w:eastAsia="Times New Roman" w:hAnsi="Arial Narrow" w:cs="Times New Roman"/>
                <w:color w:val="000000"/>
                <w:sz w:val="21"/>
                <w:szCs w:val="21"/>
                <w:lang w:val="en-US" w:eastAsia="tr-TR"/>
              </w:rPr>
              <w:t>York :</w:t>
            </w:r>
            <w:proofErr w:type="gramEnd"/>
            <w:r w:rsidRPr="00750507">
              <w:rPr>
                <w:rFonts w:ascii="Arial Narrow" w:eastAsia="Times New Roman" w:hAnsi="Arial Narrow" w:cs="Times New Roman"/>
                <w:color w:val="000000"/>
                <w:sz w:val="21"/>
                <w:szCs w:val="21"/>
                <w:lang w:val="en-US" w:eastAsia="tr-TR"/>
              </w:rPr>
              <w:t xml:space="preserve"> Routledge/</w:t>
            </w:r>
            <w:proofErr w:type="spellStart"/>
            <w:r w:rsidRPr="00750507">
              <w:rPr>
                <w:rFonts w:ascii="Arial Narrow" w:eastAsia="Times New Roman" w:hAnsi="Arial Narrow" w:cs="Times New Roman"/>
                <w:color w:val="000000"/>
                <w:sz w:val="21"/>
                <w:szCs w:val="21"/>
                <w:lang w:val="en-US" w:eastAsia="tr-TR"/>
              </w:rPr>
              <w:t>Falmer</w:t>
            </w:r>
            <w:proofErr w:type="spellEnd"/>
            <w:r w:rsidRPr="00750507">
              <w:rPr>
                <w:rFonts w:ascii="Arial Narrow" w:eastAsia="Times New Roman" w:hAnsi="Arial Narrow" w:cs="Times New Roman"/>
                <w:color w:val="000000"/>
                <w:sz w:val="21"/>
                <w:szCs w:val="21"/>
                <w:lang w:val="en-US" w:eastAsia="tr-TR"/>
              </w:rPr>
              <w:t>.</w:t>
            </w:r>
          </w:p>
          <w:p w:rsidR="00750507" w:rsidRPr="00750507" w:rsidRDefault="00750507" w:rsidP="00587AC4">
            <w:pPr>
              <w:spacing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Bowen, G. B. &amp; Shapiro, H. T. (1998). </w:t>
            </w:r>
            <w:r w:rsidRPr="00750507">
              <w:rPr>
                <w:rFonts w:ascii="Arial Narrow" w:eastAsia="Times New Roman" w:hAnsi="Arial Narrow" w:cs="Times New Roman"/>
                <w:i/>
                <w:color w:val="000000"/>
                <w:sz w:val="21"/>
                <w:szCs w:val="21"/>
                <w:lang w:val="en-US" w:eastAsia="tr-TR"/>
              </w:rPr>
              <w:t>Universities and their leadership</w:t>
            </w:r>
            <w:r w:rsidRPr="00750507">
              <w:rPr>
                <w:rFonts w:ascii="Arial Narrow" w:eastAsia="Times New Roman" w:hAnsi="Arial Narrow" w:cs="Times New Roman"/>
                <w:color w:val="000000"/>
                <w:sz w:val="21"/>
                <w:szCs w:val="21"/>
                <w:lang w:val="en-US" w:eastAsia="tr-TR"/>
              </w:rPr>
              <w:t>. New Jersey: Princeton University Press.</w:t>
            </w:r>
          </w:p>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color w:val="000000"/>
                <w:sz w:val="21"/>
                <w:szCs w:val="21"/>
                <w:lang w:val="sv-SE" w:eastAsia="tr-TR"/>
              </w:rPr>
              <w:t xml:space="preserve">Dean, D. R., Bracken, S. J. &amp; Allen, J. K. (2009). </w:t>
            </w:r>
            <w:r w:rsidRPr="00750507">
              <w:rPr>
                <w:rFonts w:ascii="Arial Narrow" w:eastAsia="Times New Roman" w:hAnsi="Arial Narrow" w:cs="Times New Roman"/>
                <w:i/>
                <w:color w:val="000000"/>
                <w:sz w:val="21"/>
                <w:szCs w:val="21"/>
                <w:lang w:val="en-US" w:eastAsia="tr-TR"/>
              </w:rPr>
              <w:t>Woman in academic leadership.</w:t>
            </w:r>
            <w:r w:rsidRPr="00750507">
              <w:rPr>
                <w:rFonts w:ascii="Arial Narrow" w:eastAsia="Times New Roman" w:hAnsi="Arial Narrow" w:cs="Times New Roman"/>
                <w:color w:val="000000"/>
                <w:sz w:val="21"/>
                <w:szCs w:val="21"/>
                <w:lang w:val="en-US" w:eastAsia="tr-TR"/>
              </w:rPr>
              <w:t xml:space="preserve"> Virginia: Stylus Publishing.</w:t>
            </w: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587AC4">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TOOLS AND EQUIPMENTS REQUIRED</w:t>
            </w:r>
          </w:p>
        </w:tc>
        <w:tc>
          <w:tcPr>
            <w:tcW w:w="3190" w:type="pct"/>
            <w:gridSpan w:val="7"/>
            <w:tcBorders>
              <w:top w:val="single" w:sz="12" w:space="0" w:color="auto"/>
              <w:left w:val="single" w:sz="12" w:space="0" w:color="auto"/>
              <w:bottom w:val="single" w:sz="12" w:space="0" w:color="auto"/>
            </w:tcBorders>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color w:val="000000"/>
                <w:sz w:val="21"/>
                <w:szCs w:val="21"/>
                <w:lang w:val="en-US" w:eastAsia="tr-TR"/>
              </w:rPr>
              <w:t xml:space="preserve">  Computer</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5170"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64"/>
        <w:gridCol w:w="9025"/>
      </w:tblGrid>
      <w:tr w:rsidR="00750507" w:rsidRPr="00750507" w:rsidTr="0024275E">
        <w:trPr>
          <w:trHeight w:val="20"/>
        </w:trPr>
        <w:tc>
          <w:tcPr>
            <w:tcW w:w="5000" w:type="pct"/>
            <w:gridSpan w:val="2"/>
            <w:tcBorders>
              <w:top w:val="single" w:sz="12" w:space="0" w:color="auto"/>
            </w:tcBorders>
            <w:vAlign w:val="center"/>
          </w:tcPr>
          <w:p w:rsidR="00750507" w:rsidRPr="00750507" w:rsidRDefault="00750507" w:rsidP="00587AC4">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SYLLABUS</w:t>
            </w:r>
          </w:p>
        </w:tc>
      </w:tr>
      <w:tr w:rsidR="00750507" w:rsidRPr="00750507" w:rsidTr="0024275E">
        <w:trPr>
          <w:trHeight w:val="20"/>
        </w:trPr>
        <w:tc>
          <w:tcPr>
            <w:tcW w:w="571" w:type="pct"/>
          </w:tcPr>
          <w:p w:rsidR="00750507" w:rsidRPr="00750507" w:rsidRDefault="00750507" w:rsidP="00587AC4">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w:t>
            </w:r>
          </w:p>
        </w:tc>
        <w:tc>
          <w:tcPr>
            <w:tcW w:w="4429" w:type="pct"/>
          </w:tcPr>
          <w:p w:rsidR="00750507" w:rsidRPr="00750507" w:rsidRDefault="00750507" w:rsidP="00587AC4">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TOPICS </w:t>
            </w:r>
          </w:p>
        </w:tc>
      </w:tr>
      <w:tr w:rsidR="00750507" w:rsidRPr="00750507" w:rsidTr="0024275E">
        <w:trPr>
          <w:trHeight w:val="20"/>
        </w:trPr>
        <w:tc>
          <w:tcPr>
            <w:tcW w:w="571" w:type="pct"/>
            <w:vAlign w:val="center"/>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4429" w:type="pct"/>
          </w:tcPr>
          <w:p w:rsidR="00750507" w:rsidRPr="00750507" w:rsidRDefault="00750507" w:rsidP="00587AC4">
            <w:pPr>
              <w:spacing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Concept of leadership</w:t>
            </w:r>
          </w:p>
        </w:tc>
      </w:tr>
      <w:tr w:rsidR="00750507" w:rsidRPr="00750507" w:rsidTr="0024275E">
        <w:trPr>
          <w:trHeight w:val="20"/>
        </w:trPr>
        <w:tc>
          <w:tcPr>
            <w:tcW w:w="571" w:type="pct"/>
            <w:vAlign w:val="center"/>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4429" w:type="pct"/>
          </w:tcPr>
          <w:p w:rsidR="00750507" w:rsidRPr="00750507" w:rsidRDefault="00750507" w:rsidP="00587AC4">
            <w:pPr>
              <w:spacing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Leadership approaches (Trait Approach, Skills Approach)</w:t>
            </w:r>
          </w:p>
        </w:tc>
      </w:tr>
      <w:tr w:rsidR="00750507" w:rsidRPr="00750507" w:rsidTr="0024275E">
        <w:trPr>
          <w:trHeight w:val="20"/>
        </w:trPr>
        <w:tc>
          <w:tcPr>
            <w:tcW w:w="571" w:type="pct"/>
            <w:vAlign w:val="center"/>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4429" w:type="pct"/>
          </w:tcPr>
          <w:p w:rsidR="00750507" w:rsidRPr="00750507" w:rsidRDefault="00750507" w:rsidP="00587AC4">
            <w:pPr>
              <w:spacing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Leadership approaches (</w:t>
            </w:r>
            <w:proofErr w:type="spellStart"/>
            <w:r w:rsidRPr="00750507">
              <w:rPr>
                <w:rFonts w:ascii="Arial Narrow" w:eastAsia="Times New Roman" w:hAnsi="Arial Narrow" w:cs="Times New Roman"/>
                <w:color w:val="000000"/>
                <w:sz w:val="21"/>
                <w:szCs w:val="21"/>
                <w:lang w:val="en-US" w:eastAsia="tr-TR"/>
              </w:rPr>
              <w:t>Sytle</w:t>
            </w:r>
            <w:proofErr w:type="spellEnd"/>
            <w:r w:rsidRPr="00750507">
              <w:rPr>
                <w:rFonts w:ascii="Arial Narrow" w:eastAsia="Times New Roman" w:hAnsi="Arial Narrow" w:cs="Times New Roman"/>
                <w:color w:val="000000"/>
                <w:sz w:val="21"/>
                <w:szCs w:val="21"/>
                <w:lang w:val="en-US" w:eastAsia="tr-TR"/>
              </w:rPr>
              <w:t xml:space="preserve"> Approach, Situational Approach)</w:t>
            </w:r>
          </w:p>
        </w:tc>
      </w:tr>
      <w:tr w:rsidR="00750507" w:rsidRPr="00750507" w:rsidTr="0024275E">
        <w:trPr>
          <w:trHeight w:val="20"/>
        </w:trPr>
        <w:tc>
          <w:tcPr>
            <w:tcW w:w="571" w:type="pct"/>
            <w:vAlign w:val="center"/>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4429" w:type="pct"/>
          </w:tcPr>
          <w:p w:rsidR="00750507" w:rsidRPr="00750507" w:rsidRDefault="00750507" w:rsidP="00587AC4">
            <w:pPr>
              <w:spacing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Leadership approaches (Contingency Theory, Path-Goal Theory, Exchange Theory)</w:t>
            </w:r>
          </w:p>
        </w:tc>
      </w:tr>
      <w:tr w:rsidR="00750507" w:rsidRPr="00750507" w:rsidTr="0024275E">
        <w:trPr>
          <w:trHeight w:val="20"/>
        </w:trPr>
        <w:tc>
          <w:tcPr>
            <w:tcW w:w="571" w:type="pct"/>
            <w:vAlign w:val="center"/>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4429" w:type="pct"/>
          </w:tcPr>
          <w:p w:rsidR="00750507" w:rsidRPr="00750507" w:rsidRDefault="00750507" w:rsidP="00587AC4">
            <w:pPr>
              <w:spacing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Academic leadership</w:t>
            </w:r>
          </w:p>
        </w:tc>
      </w:tr>
      <w:tr w:rsidR="00750507" w:rsidRPr="00750507" w:rsidTr="0024275E">
        <w:trPr>
          <w:trHeight w:val="20"/>
        </w:trPr>
        <w:tc>
          <w:tcPr>
            <w:tcW w:w="571" w:type="pct"/>
            <w:vAlign w:val="center"/>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4429" w:type="pct"/>
          </w:tcPr>
          <w:p w:rsidR="00750507" w:rsidRPr="00750507" w:rsidRDefault="00750507" w:rsidP="00587AC4">
            <w:pPr>
              <w:spacing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Academic leadership approaches</w:t>
            </w:r>
          </w:p>
        </w:tc>
      </w:tr>
      <w:tr w:rsidR="00750507" w:rsidRPr="00750507" w:rsidTr="0024275E">
        <w:trPr>
          <w:trHeight w:val="20"/>
        </w:trPr>
        <w:tc>
          <w:tcPr>
            <w:tcW w:w="571" w:type="pct"/>
            <w:shd w:val="clear" w:color="auto" w:fill="D9D9D9"/>
            <w:vAlign w:val="center"/>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7-8</w:t>
            </w:r>
          </w:p>
        </w:tc>
        <w:tc>
          <w:tcPr>
            <w:tcW w:w="4429" w:type="pct"/>
            <w:shd w:val="clear" w:color="auto" w:fill="D9D9D9"/>
          </w:tcPr>
          <w:p w:rsidR="00750507" w:rsidRPr="00750507" w:rsidRDefault="00750507" w:rsidP="00587AC4">
            <w:pPr>
              <w:spacing w:after="40" w:line="240" w:lineRule="auto"/>
              <w:rPr>
                <w:rFonts w:ascii="Arial Narrow" w:eastAsia="Times New Roman" w:hAnsi="Arial Narrow" w:cs="Times New Roman"/>
                <w:sz w:val="21"/>
                <w:szCs w:val="21"/>
                <w:highlight w:val="green"/>
                <w:lang w:val="en-US" w:eastAsia="tr-TR"/>
              </w:rPr>
            </w:pPr>
            <w:r w:rsidRPr="00750507">
              <w:rPr>
                <w:rFonts w:ascii="Arial Narrow" w:eastAsia="Times New Roman" w:hAnsi="Arial Narrow" w:cs="Times New Roman"/>
                <w:sz w:val="21"/>
                <w:szCs w:val="21"/>
                <w:lang w:val="en-US" w:eastAsia="tr-TR"/>
              </w:rPr>
              <w:t xml:space="preserve">MID-TERM EXAM </w:t>
            </w:r>
          </w:p>
        </w:tc>
      </w:tr>
      <w:tr w:rsidR="00750507" w:rsidRPr="00750507" w:rsidTr="0024275E">
        <w:trPr>
          <w:trHeight w:val="20"/>
        </w:trPr>
        <w:tc>
          <w:tcPr>
            <w:tcW w:w="571" w:type="pct"/>
            <w:vAlign w:val="center"/>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4429" w:type="pct"/>
          </w:tcPr>
          <w:p w:rsidR="00750507" w:rsidRPr="00750507" w:rsidRDefault="00750507" w:rsidP="00587AC4">
            <w:pPr>
              <w:spacing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Transformational leadership</w:t>
            </w:r>
          </w:p>
        </w:tc>
      </w:tr>
      <w:tr w:rsidR="00750507" w:rsidRPr="00750507" w:rsidTr="0024275E">
        <w:trPr>
          <w:trHeight w:val="20"/>
        </w:trPr>
        <w:tc>
          <w:tcPr>
            <w:tcW w:w="571" w:type="pct"/>
            <w:vAlign w:val="center"/>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4429" w:type="pct"/>
          </w:tcPr>
          <w:p w:rsidR="00750507" w:rsidRPr="00750507" w:rsidRDefault="00750507" w:rsidP="00587AC4">
            <w:pPr>
              <w:spacing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charismatic leadership</w:t>
            </w:r>
          </w:p>
        </w:tc>
      </w:tr>
      <w:tr w:rsidR="00750507" w:rsidRPr="00750507" w:rsidTr="0024275E">
        <w:trPr>
          <w:trHeight w:val="20"/>
        </w:trPr>
        <w:tc>
          <w:tcPr>
            <w:tcW w:w="571" w:type="pct"/>
            <w:vAlign w:val="center"/>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4429" w:type="pct"/>
          </w:tcPr>
          <w:p w:rsidR="00750507" w:rsidRPr="00750507" w:rsidRDefault="00750507" w:rsidP="00587AC4">
            <w:pPr>
              <w:spacing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instructional leadership</w:t>
            </w:r>
          </w:p>
        </w:tc>
      </w:tr>
      <w:tr w:rsidR="00750507" w:rsidRPr="00750507" w:rsidTr="0024275E">
        <w:trPr>
          <w:trHeight w:val="20"/>
        </w:trPr>
        <w:tc>
          <w:tcPr>
            <w:tcW w:w="571" w:type="pct"/>
            <w:vAlign w:val="center"/>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4429" w:type="pct"/>
          </w:tcPr>
          <w:p w:rsidR="00750507" w:rsidRPr="00750507" w:rsidRDefault="00750507" w:rsidP="00587AC4">
            <w:pPr>
              <w:spacing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Academic Leadership and Ethics</w:t>
            </w:r>
          </w:p>
        </w:tc>
      </w:tr>
      <w:tr w:rsidR="00750507" w:rsidRPr="00750507" w:rsidTr="0024275E">
        <w:trPr>
          <w:trHeight w:val="20"/>
        </w:trPr>
        <w:tc>
          <w:tcPr>
            <w:tcW w:w="571" w:type="pct"/>
            <w:vAlign w:val="center"/>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4429" w:type="pct"/>
          </w:tcPr>
          <w:p w:rsidR="00750507" w:rsidRPr="00750507" w:rsidRDefault="00750507" w:rsidP="00587AC4">
            <w:pPr>
              <w:spacing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Academic leadership and gender studies</w:t>
            </w:r>
          </w:p>
        </w:tc>
      </w:tr>
      <w:tr w:rsidR="00750507" w:rsidRPr="00750507" w:rsidTr="0024275E">
        <w:trPr>
          <w:trHeight w:val="20"/>
        </w:trPr>
        <w:tc>
          <w:tcPr>
            <w:tcW w:w="571" w:type="pct"/>
            <w:vAlign w:val="center"/>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4429" w:type="pct"/>
          </w:tcPr>
          <w:p w:rsidR="00750507" w:rsidRPr="00750507" w:rsidRDefault="00750507" w:rsidP="00587AC4">
            <w:pPr>
              <w:spacing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Barriers to Academic Leadership</w:t>
            </w:r>
          </w:p>
        </w:tc>
      </w:tr>
      <w:tr w:rsidR="00750507" w:rsidRPr="00750507" w:rsidTr="0024275E">
        <w:trPr>
          <w:trHeight w:val="20"/>
        </w:trPr>
        <w:tc>
          <w:tcPr>
            <w:tcW w:w="571" w:type="pct"/>
            <w:tcBorders>
              <w:bottom w:val="single" w:sz="12" w:space="0" w:color="auto"/>
            </w:tcBorders>
            <w:shd w:val="clear" w:color="auto" w:fill="D9D9D9"/>
            <w:vAlign w:val="center"/>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15-16</w:t>
            </w:r>
          </w:p>
        </w:tc>
        <w:tc>
          <w:tcPr>
            <w:tcW w:w="4429" w:type="pct"/>
            <w:tcBorders>
              <w:bottom w:val="single" w:sz="12" w:space="0" w:color="auto"/>
            </w:tcBorders>
            <w:shd w:val="clear" w:color="auto" w:fill="D9D9D9"/>
            <w:vAlign w:val="center"/>
          </w:tcPr>
          <w:p w:rsidR="00750507" w:rsidRPr="00750507" w:rsidRDefault="00750507" w:rsidP="00587AC4">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FINAL EXAM</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438"/>
        <w:gridCol w:w="338"/>
        <w:gridCol w:w="338"/>
        <w:gridCol w:w="360"/>
      </w:tblGrid>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No</w:t>
            </w:r>
          </w:p>
        </w:tc>
        <w:tc>
          <w:tcPr>
            <w:tcW w:w="8438" w:type="dxa"/>
          </w:tcPr>
          <w:p w:rsidR="00750507" w:rsidRPr="00750507" w:rsidRDefault="00750507" w:rsidP="004F70DB">
            <w:pPr>
              <w:tabs>
                <w:tab w:val="right" w:pos="6984"/>
              </w:tabs>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Program Outcomes </w:t>
            </w:r>
            <w:r w:rsidRPr="00750507">
              <w:rPr>
                <w:rFonts w:ascii="Arial Narrow" w:eastAsia="Times New Roman" w:hAnsi="Arial Narrow" w:cs="Times New Roman"/>
                <w:b/>
                <w:sz w:val="21"/>
                <w:szCs w:val="21"/>
                <w:lang w:val="en-US" w:eastAsia="tr-TR"/>
              </w:rPr>
              <w:tab/>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3</w:t>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2</w:t>
            </w:r>
          </w:p>
        </w:tc>
        <w:tc>
          <w:tcPr>
            <w:tcW w:w="360"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1</w:t>
            </w: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identify</w:t>
            </w:r>
            <w:proofErr w:type="gramEnd"/>
            <w:r w:rsidRPr="00750507">
              <w:rPr>
                <w:rFonts w:ascii="Arial Narrow" w:eastAsia="Times New Roman" w:hAnsi="Arial Narrow" w:cs="Times New Roman"/>
                <w:sz w:val="21"/>
                <w:szCs w:val="21"/>
                <w:shd w:val="clear" w:color="auto" w:fill="FFFFFF"/>
                <w:lang w:val="en-US" w:eastAsia="tr-TR"/>
              </w:rPr>
              <w:t xml:space="preserve"> problem areas in the field of higher education administration by acquiring master's degree level of knowledge, experience and research capabilities.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tabs>
                <w:tab w:val="left" w:pos="57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access</w:t>
            </w:r>
            <w:proofErr w:type="gramEnd"/>
            <w:r w:rsidRPr="00750507">
              <w:rPr>
                <w:rFonts w:ascii="Arial Narrow" w:eastAsia="Times New Roman" w:hAnsi="Arial Narrow" w:cs="Times New Roman"/>
                <w:sz w:val="21"/>
                <w:szCs w:val="21"/>
                <w:shd w:val="clear" w:color="auto" w:fill="FFFFFF"/>
                <w:lang w:val="en-US" w:eastAsia="tr-TR"/>
              </w:rPr>
              <w:t xml:space="preserve"> original information from information about the field of higher education administration by using quantitative and qualitative research skills.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review</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current and complex issues relating to the field of</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bdr w:val="none" w:sz="0" w:space="0" w:color="auto" w:frame="1"/>
                <w:shd w:val="clear" w:color="auto" w:fill="FFFFFF"/>
                <w:lang w:val="en-US" w:eastAsia="tr-TR"/>
              </w:rPr>
              <w:t>higher education administration by taking advantage of method, design and application of other disciplines.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make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scientific publications on national and international level in the field of 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participate</w:t>
            </w:r>
            <w:proofErr w:type="gramEnd"/>
            <w:r w:rsidRPr="00750507">
              <w:rPr>
                <w:rFonts w:ascii="Arial Narrow" w:eastAsia="Times New Roman" w:hAnsi="Arial Narrow" w:cs="Times New Roman"/>
                <w:sz w:val="21"/>
                <w:szCs w:val="21"/>
                <w:shd w:val="clear" w:color="auto" w:fill="FFFFFF"/>
                <w:lang w:val="en-US" w:eastAsia="tr-TR"/>
              </w:rPr>
              <w:t xml:space="preserve"> in educational and training activities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 xml:space="preserve">higher education administration and to lead the spread of these activities.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reflect to ethical principles to  fields in her/his life</w:t>
            </w:r>
            <w:r w:rsidRPr="00750507">
              <w:rPr>
                <w:rFonts w:ascii="Arial Narrow" w:eastAsia="Times New Roman" w:hAnsi="Arial Narrow" w:cs="Times New Roman"/>
                <w:color w:val="333333"/>
                <w:sz w:val="21"/>
                <w:szCs w:val="21"/>
                <w:lang w:val="en-US" w:eastAsia="tr-TR"/>
              </w:rPr>
              <w:t xml:space="preserve">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design practical steps by developing effective training and management strategies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8</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contribute</w:t>
            </w:r>
            <w:proofErr w:type="gramEnd"/>
            <w:r w:rsidRPr="00750507">
              <w:rPr>
                <w:rFonts w:ascii="Arial Narrow" w:eastAsia="Times New Roman" w:hAnsi="Arial Narrow" w:cs="Times New Roman"/>
                <w:sz w:val="21"/>
                <w:szCs w:val="21"/>
                <w:shd w:val="clear" w:color="auto" w:fill="FFFFFF"/>
                <w:lang w:val="en-US" w:eastAsia="tr-TR"/>
              </w:rPr>
              <w:t xml:space="preserve"> the field of higher education administration with the original ideas and studies at the scientific meetings.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tabs>
                <w:tab w:val="left" w:pos="7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shd w:val="clear" w:color="auto" w:fill="FFFFFF"/>
                <w:lang w:val="en-US" w:eastAsia="tr-TR"/>
              </w:rPr>
              <w:t xml:space="preserve">develop competence in following international literature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communicate</w:t>
            </w:r>
            <w:proofErr w:type="gramEnd"/>
            <w:r w:rsidRPr="00750507">
              <w:rPr>
                <w:rFonts w:ascii="Arial Narrow" w:eastAsia="Times New Roman" w:hAnsi="Arial Narrow" w:cs="Times New Roman"/>
                <w:sz w:val="21"/>
                <w:szCs w:val="21"/>
                <w:shd w:val="clear" w:color="auto" w:fill="FFFFFF"/>
                <w:lang w:val="en-US" w:eastAsia="tr-TR"/>
              </w:rPr>
              <w:t xml:space="preserve"> effectively with the </w:t>
            </w:r>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shd w:val="clear" w:color="auto" w:fill="FFFFFF"/>
                <w:lang w:val="en-US" w:eastAsia="tr-TR"/>
              </w:rPr>
              <w:t>the</w:t>
            </w:r>
            <w:proofErr w:type="spellEnd"/>
            <w:r w:rsidRPr="00750507">
              <w:rPr>
                <w:rFonts w:ascii="Arial Narrow" w:eastAsia="Times New Roman" w:hAnsi="Arial Narrow" w:cs="Times New Roman"/>
                <w:sz w:val="21"/>
                <w:szCs w:val="21"/>
                <w:shd w:val="clear" w:color="auto" w:fill="FFFFFF"/>
                <w:lang w:val="en-US" w:eastAsia="tr-TR"/>
              </w:rPr>
              <w:t xml:space="preserve"> workers, policy makers and practitioners to support the field with national, international and interdisciplinary studies.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develop</w:t>
            </w:r>
            <w:proofErr w:type="gramEnd"/>
            <w:r w:rsidRPr="00750507">
              <w:rPr>
                <w:rFonts w:ascii="Arial Narrow" w:eastAsia="Times New Roman" w:hAnsi="Arial Narrow" w:cs="Times New Roman"/>
                <w:sz w:val="21"/>
                <w:szCs w:val="21"/>
                <w:lang w:val="en-US" w:eastAsia="tr-TR"/>
              </w:rPr>
              <w:t xml:space="preserve"> strategies and information which improve higher education organizations structural and functional aspects.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produce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projects which facilitate the higher education organizations to fulfill their roles in the economic, social, political and cultural development.</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follow</w:t>
            </w:r>
            <w:proofErr w:type="gramEnd"/>
            <w:r w:rsidRPr="00750507">
              <w:rPr>
                <w:rFonts w:ascii="Arial Narrow" w:eastAsia="Times New Roman" w:hAnsi="Arial Narrow" w:cs="Times New Roman"/>
                <w:sz w:val="21"/>
                <w:szCs w:val="21"/>
                <w:shd w:val="clear" w:color="auto" w:fill="FFFFFF"/>
                <w:lang w:val="en-US" w:eastAsia="tr-TR"/>
              </w:rPr>
              <w:t xml:space="preserve"> closely the political, social, cultural, economic and international developments which is the dominant Higher Education System of Turkey.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have</w:t>
            </w:r>
            <w:proofErr w:type="gramEnd"/>
            <w:r w:rsidRPr="00750507">
              <w:rPr>
                <w:rFonts w:ascii="Arial Narrow" w:eastAsia="Times New Roman" w:hAnsi="Arial Narrow" w:cs="Times New Roman"/>
                <w:sz w:val="21"/>
                <w:szCs w:val="21"/>
                <w:shd w:val="clear" w:color="auto" w:fill="FFFFFF"/>
                <w:lang w:val="en-US" w:eastAsia="tr-TR"/>
              </w:rPr>
              <w:t xml:space="preserve"> the facilities and competence to lead higher education organizations.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750507">
              <w:rPr>
                <w:rFonts w:ascii="Arial Narrow" w:eastAsia="Times New Roman" w:hAnsi="Arial Narrow" w:cs="Times New Roman"/>
                <w:color w:val="000000"/>
                <w:sz w:val="21"/>
                <w:szCs w:val="21"/>
                <w:lang w:val="en-US" w:eastAsia="tr-TR"/>
              </w:rPr>
              <w:t>sociology, philosophy, political science, anthropology, management science, behavioral science, psychology, literature and economics.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 None. 2: Partially. 3: Completely.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bl>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Instructor(s):</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Signature</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lang w:val="en-US" w:eastAsia="tr-TR"/>
        </w:rPr>
        <w:tab/>
      </w:r>
      <w:r w:rsidRPr="00750507">
        <w:rPr>
          <w:rFonts w:ascii="Arial Narrow" w:eastAsia="Times New Roman" w:hAnsi="Arial Narrow" w:cs="Times New Roman"/>
          <w:b/>
          <w:sz w:val="21"/>
          <w:szCs w:val="21"/>
          <w:lang w:val="en-US" w:eastAsia="tr-TR"/>
        </w:rPr>
        <w:t>Date:</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sectPr w:rsidR="00750507" w:rsidRPr="00750507" w:rsidSect="0024275E">
          <w:pgSz w:w="11906" w:h="16838" w:code="9"/>
          <w:pgMar w:top="720" w:right="1134" w:bottom="720" w:left="1134" w:header="709" w:footer="709" w:gutter="0"/>
          <w:cols w:space="708"/>
        </w:sectPr>
      </w:pPr>
    </w:p>
    <w:p w:rsidR="00750507" w:rsidRPr="00750507" w:rsidRDefault="00A31FFE" w:rsidP="004F70DB">
      <w:pPr>
        <w:spacing w:before="40" w:after="40" w:line="240" w:lineRule="auto"/>
        <w:outlineLvl w:val="0"/>
        <w:rPr>
          <w:rFonts w:ascii="Arial Narrow" w:eastAsia="Times New Roman" w:hAnsi="Arial Narrow" w:cs="Times New Roman"/>
          <w:b/>
          <w:sz w:val="24"/>
          <w:szCs w:val="24"/>
          <w:lang w:val="en-US" w:eastAsia="tr-TR"/>
        </w:rPr>
      </w:pPr>
      <w:r>
        <w:rPr>
          <w:rFonts w:ascii="Arial Narrow" w:eastAsia="Times New Roman" w:hAnsi="Arial Narrow" w:cs="Times New Roman"/>
          <w:b/>
          <w:noProof/>
          <w:sz w:val="24"/>
          <w:szCs w:val="24"/>
          <w:lang w:eastAsia="tr-TR"/>
        </w:rPr>
        <w:lastRenderedPageBreak/>
        <w:drawing>
          <wp:inline distT="0" distB="0" distL="0" distR="0" wp14:anchorId="13CDE527" wp14:editId="5CDCC51C">
            <wp:extent cx="631491" cy="378895"/>
            <wp:effectExtent l="0" t="0" r="0" b="254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999" cy="381000"/>
                    </a:xfrm>
                    <a:prstGeom prst="rect">
                      <a:avLst/>
                    </a:prstGeom>
                    <a:noFill/>
                  </pic:spPr>
                </pic:pic>
              </a:graphicData>
            </a:graphic>
          </wp:inline>
        </w:drawing>
      </w:r>
      <w:r w:rsidR="00750507" w:rsidRPr="00750507">
        <w:rPr>
          <w:rFonts w:ascii="Arial Narrow" w:eastAsia="Times New Roman" w:hAnsi="Arial Narrow" w:cs="Times New Roman"/>
          <w:b/>
          <w:noProof/>
          <w:sz w:val="24"/>
          <w:szCs w:val="24"/>
          <w:lang w:val="en-US" w:eastAsia="tr-TR"/>
        </w:rPr>
        <w:t xml:space="preserve">ESOGU </w:t>
      </w:r>
      <w:r w:rsidR="00750507" w:rsidRPr="00750507">
        <w:rPr>
          <w:rFonts w:ascii="Arial Narrow" w:eastAsia="Times New Roman" w:hAnsi="Arial Narrow" w:cs="Times New Roman"/>
          <w:b/>
          <w:sz w:val="24"/>
          <w:szCs w:val="24"/>
          <w:lang w:val="en-US" w:eastAsia="tr-TR"/>
        </w:rPr>
        <w:t>Institute of Educational Sciences</w:t>
      </w:r>
      <w:r>
        <w:rPr>
          <w:rFonts w:ascii="Arial Narrow" w:eastAsia="Times New Roman" w:hAnsi="Arial Narrow" w:cs="Times New Roman"/>
          <w:b/>
          <w:sz w:val="24"/>
          <w:szCs w:val="24"/>
          <w:lang w:val="en-US" w:eastAsia="tr-TR"/>
        </w:rPr>
        <w:t>-</w:t>
      </w:r>
      <w:r w:rsidR="00750507" w:rsidRPr="00750507">
        <w:rPr>
          <w:rFonts w:ascii="Arial Narrow" w:eastAsia="Times New Roman" w:hAnsi="Arial Narrow" w:cs="Times New Roman"/>
          <w:b/>
          <w:sz w:val="24"/>
          <w:szCs w:val="24"/>
          <w:lang w:val="en-US" w:eastAsia="tr-TR"/>
        </w:rPr>
        <w:t>Course Information Form</w:t>
      </w:r>
      <w:r>
        <w:rPr>
          <w:rFonts w:ascii="Arial Narrow" w:eastAsia="Times New Roman" w:hAnsi="Arial Narrow" w:cs="Times New Roman"/>
          <w:b/>
          <w:sz w:val="24"/>
          <w:szCs w:val="24"/>
          <w:lang w:val="en-US" w:eastAsia="tr-TR"/>
        </w:rPr>
        <w:t xml:space="preserve"> (English)</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50507" w:rsidRPr="00750507" w:rsidTr="0024275E">
        <w:tc>
          <w:tcPr>
            <w:tcW w:w="1167"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tc>
        <w:tc>
          <w:tcPr>
            <w:tcW w:w="1527"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Spring</w:t>
            </w:r>
          </w:p>
        </w:tc>
      </w:tr>
    </w:tbl>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0"/>
      </w:tblGrid>
      <w:tr w:rsidR="00750507" w:rsidRPr="00750507" w:rsidTr="0024275E">
        <w:tc>
          <w:tcPr>
            <w:tcW w:w="1668"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CODE</w:t>
            </w:r>
          </w:p>
        </w:tc>
        <w:tc>
          <w:tcPr>
            <w:tcW w:w="2760" w:type="dxa"/>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5419020</w:t>
            </w:r>
            <w:r w:rsidR="00A31FFE">
              <w:rPr>
                <w:rFonts w:ascii="Arial Narrow" w:eastAsia="Times New Roman" w:hAnsi="Arial Narrow" w:cs="Times New Roman"/>
                <w:sz w:val="21"/>
                <w:szCs w:val="21"/>
                <w:lang w:val="en-US" w:eastAsia="tr-TR"/>
              </w:rPr>
              <w:t>10</w:t>
            </w:r>
          </w:p>
        </w:tc>
        <w:tc>
          <w:tcPr>
            <w:tcW w:w="1560"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NAME</w:t>
            </w:r>
          </w:p>
        </w:tc>
        <w:tc>
          <w:tcPr>
            <w:tcW w:w="4200"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Comparative Higher Education</w:t>
            </w:r>
          </w:p>
        </w:tc>
      </w:tr>
    </w:tbl>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 xml:space="preserve">                                                   </w:t>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t xml:space="preserve">      </w:t>
      </w:r>
    </w:p>
    <w:tbl>
      <w:tblPr>
        <w:tblW w:w="516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0"/>
        <w:gridCol w:w="570"/>
        <w:gridCol w:w="322"/>
        <w:gridCol w:w="1093"/>
        <w:gridCol w:w="426"/>
        <w:gridCol w:w="61"/>
        <w:gridCol w:w="648"/>
        <w:gridCol w:w="849"/>
        <w:gridCol w:w="664"/>
        <w:gridCol w:w="100"/>
        <w:gridCol w:w="2568"/>
        <w:gridCol w:w="1590"/>
      </w:tblGrid>
      <w:tr w:rsidR="00750507" w:rsidRPr="00750507" w:rsidTr="0024275E">
        <w:trPr>
          <w:trHeight w:val="20"/>
        </w:trPr>
        <w:tc>
          <w:tcPr>
            <w:tcW w:w="634" w:type="pct"/>
            <w:vMerge w:val="restart"/>
            <w:tcBorders>
              <w:top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1532" w:type="pct"/>
            <w:gridSpan w:val="6"/>
            <w:tcBorders>
              <w:top w:val="single" w:sz="12" w:space="0" w:color="auto"/>
              <w:left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WEEKLY COURSE PERIOD</w:t>
            </w:r>
          </w:p>
        </w:tc>
        <w:tc>
          <w:tcPr>
            <w:tcW w:w="2833" w:type="pct"/>
            <w:gridSpan w:val="5"/>
            <w:tcBorders>
              <w:top w:val="single" w:sz="12"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OF</w:t>
            </w:r>
          </w:p>
        </w:tc>
      </w:tr>
      <w:tr w:rsidR="00750507" w:rsidRPr="00750507" w:rsidTr="0024275E">
        <w:trPr>
          <w:trHeight w:val="20"/>
        </w:trPr>
        <w:tc>
          <w:tcPr>
            <w:tcW w:w="634" w:type="pct"/>
            <w:vMerge/>
            <w:tcBorders>
              <w:right w:val="single" w:sz="12" w:space="0" w:color="auto"/>
            </w:tcBorders>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438" w:type="pct"/>
            <w:gridSpan w:val="2"/>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Theory</w:t>
            </w:r>
          </w:p>
        </w:tc>
        <w:tc>
          <w:tcPr>
            <w:tcW w:w="537"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Practice</w:t>
            </w:r>
          </w:p>
        </w:tc>
        <w:tc>
          <w:tcPr>
            <w:tcW w:w="557" w:type="pct"/>
            <w:gridSpan w:val="3"/>
            <w:tcBorders>
              <w:right w:val="single" w:sz="12" w:space="0" w:color="auto"/>
            </w:tcBorders>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proofErr w:type="spellStart"/>
            <w:r w:rsidRPr="00750507">
              <w:rPr>
                <w:rFonts w:ascii="Arial Narrow" w:eastAsia="Times New Roman" w:hAnsi="Arial Narrow" w:cs="Times New Roman"/>
                <w:b/>
                <w:sz w:val="21"/>
                <w:szCs w:val="21"/>
                <w:lang w:val="en-US" w:eastAsia="tr-TR"/>
              </w:rPr>
              <w:t>Labratory</w:t>
            </w:r>
            <w:proofErr w:type="spellEnd"/>
          </w:p>
        </w:tc>
        <w:tc>
          <w:tcPr>
            <w:tcW w:w="417"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Credit</w:t>
            </w:r>
          </w:p>
        </w:tc>
        <w:tc>
          <w:tcPr>
            <w:tcW w:w="326" w:type="pct"/>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ECTS</w:t>
            </w:r>
          </w:p>
        </w:tc>
        <w:tc>
          <w:tcPr>
            <w:tcW w:w="1309" w:type="pct"/>
            <w:gridSpan w:val="2"/>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TYPE</w:t>
            </w:r>
          </w:p>
        </w:tc>
        <w:tc>
          <w:tcPr>
            <w:tcW w:w="781"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LANGUAGE</w:t>
            </w:r>
          </w:p>
        </w:tc>
      </w:tr>
      <w:tr w:rsidR="00750507" w:rsidRPr="00750507" w:rsidTr="0024275E">
        <w:trPr>
          <w:trHeight w:val="20"/>
        </w:trPr>
        <w:tc>
          <w:tcPr>
            <w:tcW w:w="634" w:type="pct"/>
            <w:tcBorders>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II</w:t>
            </w:r>
          </w:p>
        </w:tc>
        <w:tc>
          <w:tcPr>
            <w:tcW w:w="438" w:type="pct"/>
            <w:gridSpan w:val="2"/>
            <w:tcBorders>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537" w:type="pct"/>
            <w:tcBorders>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0</w:t>
            </w:r>
          </w:p>
        </w:tc>
        <w:tc>
          <w:tcPr>
            <w:tcW w:w="557" w:type="pct"/>
            <w:gridSpan w:val="3"/>
            <w:tcBorders>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0</w:t>
            </w:r>
          </w:p>
        </w:tc>
        <w:tc>
          <w:tcPr>
            <w:tcW w:w="417" w:type="pct"/>
            <w:tcBorders>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326" w:type="pct"/>
            <w:tcBorders>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1309" w:type="pct"/>
            <w:gridSpan w:val="2"/>
            <w:tcBorders>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vertAlign w:val="superscript"/>
                <w:lang w:val="en-US" w:eastAsia="tr-TR"/>
              </w:rPr>
            </w:pPr>
            <w:r w:rsidRPr="00750507">
              <w:rPr>
                <w:rFonts w:ascii="Arial Narrow" w:eastAsia="Times New Roman" w:hAnsi="Arial Narrow" w:cs="Times New Roman"/>
                <w:sz w:val="21"/>
                <w:szCs w:val="21"/>
                <w:vertAlign w:val="superscript"/>
                <w:lang w:val="en-US" w:eastAsia="tr-TR"/>
              </w:rPr>
              <w:t>COMPULSORY (  )  ELECTIVE ( X )</w:t>
            </w:r>
          </w:p>
        </w:tc>
        <w:tc>
          <w:tcPr>
            <w:tcW w:w="781" w:type="pct"/>
            <w:tcBorders>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vertAlign w:val="superscript"/>
                <w:lang w:val="en-US" w:eastAsia="tr-TR"/>
              </w:rPr>
            </w:pPr>
            <w:r w:rsidRPr="00750507">
              <w:rPr>
                <w:rFonts w:ascii="Arial Narrow" w:eastAsia="Times New Roman" w:hAnsi="Arial Narrow" w:cs="Times New Roman"/>
                <w:sz w:val="21"/>
                <w:szCs w:val="21"/>
                <w:vertAlign w:val="superscript"/>
                <w:lang w:val="en-US" w:eastAsia="tr-TR"/>
              </w:rPr>
              <w:t>Turkish</w:t>
            </w:r>
          </w:p>
        </w:tc>
      </w:tr>
      <w:tr w:rsidR="00750507" w:rsidRPr="00750507" w:rsidTr="0024275E">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CATAGORY</w:t>
            </w:r>
          </w:p>
        </w:tc>
      </w:tr>
      <w:tr w:rsidR="00750507" w:rsidRPr="00750507" w:rsidTr="0024275E">
        <w:tblPrEx>
          <w:tblBorders>
            <w:insideH w:val="single" w:sz="6" w:space="0" w:color="auto"/>
            <w:insideV w:val="single" w:sz="6" w:space="0" w:color="auto"/>
          </w:tblBorders>
        </w:tblPrEx>
        <w:trPr>
          <w:trHeight w:val="20"/>
        </w:trPr>
        <w:tc>
          <w:tcPr>
            <w:tcW w:w="914"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Basic Science</w:t>
            </w:r>
          </w:p>
        </w:tc>
        <w:tc>
          <w:tcPr>
            <w:tcW w:w="934" w:type="pct"/>
            <w:gridSpan w:val="4"/>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bCs/>
                <w:sz w:val="21"/>
                <w:szCs w:val="21"/>
                <w:lang w:val="en-US" w:eastAsia="tr-TR"/>
              </w:rPr>
              <w:t>Educational Science</w:t>
            </w:r>
          </w:p>
        </w:tc>
        <w:tc>
          <w:tcPr>
            <w:tcW w:w="2370" w:type="pct"/>
            <w:gridSpan w:val="5"/>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bCs/>
                <w:sz w:val="21"/>
                <w:szCs w:val="21"/>
                <w:lang w:val="en-US" w:eastAsia="tr-TR"/>
              </w:rPr>
              <w:t>Mechanical Engineering Profession</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[if it contains considerable design, mark with  (</w:t>
            </w:r>
            <w:r w:rsidRPr="00750507">
              <w:rPr>
                <w:rFonts w:ascii="Arial Narrow" w:eastAsia="Times New Roman" w:hAnsi="Arial Narrow" w:cs="Times New Roman"/>
                <w:sz w:val="21"/>
                <w:szCs w:val="21"/>
                <w:lang w:val="en-US" w:eastAsia="tr-TR"/>
              </w:rPr>
              <w:sym w:font="Symbol" w:char="F0D6"/>
            </w:r>
            <w:r w:rsidRPr="00750507">
              <w:rPr>
                <w:rFonts w:ascii="Arial Narrow" w:eastAsia="Times New Roman" w:hAnsi="Arial Narrow" w:cs="Times New Roman"/>
                <w:sz w:val="21"/>
                <w:szCs w:val="21"/>
                <w:lang w:val="en-US" w:eastAsia="tr-TR"/>
              </w:rPr>
              <w:t>) ]</w:t>
            </w:r>
          </w:p>
        </w:tc>
        <w:tc>
          <w:tcPr>
            <w:tcW w:w="781" w:type="pct"/>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Social Science</w:t>
            </w:r>
          </w:p>
        </w:tc>
      </w:tr>
      <w:tr w:rsidR="00750507" w:rsidRPr="00750507" w:rsidTr="0024275E">
        <w:tblPrEx>
          <w:tblBorders>
            <w:insideH w:val="single" w:sz="6" w:space="0" w:color="auto"/>
            <w:insideV w:val="single" w:sz="6" w:space="0" w:color="auto"/>
          </w:tblBorders>
        </w:tblPrEx>
        <w:trPr>
          <w:trHeight w:val="20"/>
        </w:trPr>
        <w:tc>
          <w:tcPr>
            <w:tcW w:w="914" w:type="pct"/>
            <w:gridSpan w:val="2"/>
            <w:tcBorders>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934" w:type="pct"/>
            <w:gridSpan w:val="4"/>
            <w:tcBorders>
              <w:left w:val="single" w:sz="4" w:space="0" w:color="auto"/>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%75</w:t>
            </w:r>
          </w:p>
        </w:tc>
        <w:tc>
          <w:tcPr>
            <w:tcW w:w="2370" w:type="pct"/>
            <w:gridSpan w:val="5"/>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781" w:type="pct"/>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%25</w:t>
            </w:r>
          </w:p>
        </w:tc>
      </w:tr>
      <w:tr w:rsidR="00750507" w:rsidRPr="00750507" w:rsidTr="0024275E">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ASSESSMENT CRITERIA</w:t>
            </w:r>
          </w:p>
        </w:tc>
      </w:tr>
      <w:tr w:rsidR="00750507" w:rsidRPr="00750507" w:rsidTr="0024275E">
        <w:trPr>
          <w:trHeight w:val="20"/>
        </w:trPr>
        <w:tc>
          <w:tcPr>
            <w:tcW w:w="1818" w:type="pct"/>
            <w:gridSpan w:val="5"/>
            <w:vMerge w:val="restart"/>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MID-TERM</w:t>
            </w:r>
          </w:p>
        </w:tc>
        <w:tc>
          <w:tcPr>
            <w:tcW w:w="1140" w:type="pct"/>
            <w:gridSpan w:val="5"/>
            <w:tcBorders>
              <w:top w:val="single" w:sz="12"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Evaluation Type</w:t>
            </w:r>
          </w:p>
        </w:tc>
        <w:tc>
          <w:tcPr>
            <w:tcW w:w="1261" w:type="pct"/>
            <w:tcBorders>
              <w:top w:val="single" w:sz="12" w:space="0" w:color="auto"/>
              <w:bottom w:val="single" w:sz="8"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Quantity</w:t>
            </w:r>
          </w:p>
        </w:tc>
        <w:tc>
          <w:tcPr>
            <w:tcW w:w="781" w:type="pct"/>
            <w:tcBorders>
              <w:top w:val="single" w:sz="12" w:space="0" w:color="auto"/>
              <w:left w:val="single" w:sz="8"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t>
            </w:r>
          </w:p>
        </w:tc>
      </w:tr>
      <w:tr w:rsidR="00750507" w:rsidRPr="00750507" w:rsidTr="0024275E">
        <w:trPr>
          <w:trHeight w:val="20"/>
        </w:trPr>
        <w:tc>
          <w:tcPr>
            <w:tcW w:w="1818"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40" w:type="pct"/>
            <w:gridSpan w:val="5"/>
            <w:tcBorders>
              <w:top w:val="single" w:sz="8"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1st Mid-Term</w:t>
            </w:r>
          </w:p>
        </w:tc>
        <w:tc>
          <w:tcPr>
            <w:tcW w:w="1261" w:type="pct"/>
            <w:tcBorders>
              <w:top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81" w:type="pct"/>
            <w:tcBorders>
              <w:top w:val="single" w:sz="8" w:space="0" w:color="auto"/>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highlight w:val="yellow"/>
                <w:lang w:val="en-US" w:eastAsia="tr-TR"/>
              </w:rPr>
            </w:pPr>
            <w:r w:rsidRPr="00750507">
              <w:rPr>
                <w:rFonts w:ascii="Arial Narrow" w:eastAsia="Times New Roman" w:hAnsi="Arial Narrow" w:cs="Times New Roman"/>
                <w:sz w:val="21"/>
                <w:szCs w:val="21"/>
                <w:lang w:val="en-US" w:eastAsia="tr-TR"/>
              </w:rPr>
              <w:t>40</w:t>
            </w:r>
          </w:p>
        </w:tc>
      </w:tr>
      <w:tr w:rsidR="00750507" w:rsidRPr="00750507" w:rsidTr="0024275E">
        <w:trPr>
          <w:trHeight w:val="20"/>
        </w:trPr>
        <w:tc>
          <w:tcPr>
            <w:tcW w:w="1818"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40" w:type="pct"/>
            <w:gridSpan w:val="5"/>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2nd Mid-Term</w:t>
            </w:r>
          </w:p>
        </w:tc>
        <w:tc>
          <w:tcPr>
            <w:tcW w:w="1261"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81"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r>
      <w:tr w:rsidR="00750507" w:rsidRPr="00750507" w:rsidTr="0024275E">
        <w:trPr>
          <w:trHeight w:val="20"/>
        </w:trPr>
        <w:tc>
          <w:tcPr>
            <w:tcW w:w="1818"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40" w:type="pct"/>
            <w:gridSpan w:val="5"/>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Quiz</w:t>
            </w:r>
          </w:p>
        </w:tc>
        <w:tc>
          <w:tcPr>
            <w:tcW w:w="1261"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81"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18"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40" w:type="pct"/>
            <w:gridSpan w:val="5"/>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Homework</w:t>
            </w:r>
          </w:p>
        </w:tc>
        <w:tc>
          <w:tcPr>
            <w:tcW w:w="1261"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81"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18"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40" w:type="pct"/>
            <w:gridSpan w:val="5"/>
            <w:tcBorders>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Project</w:t>
            </w:r>
          </w:p>
        </w:tc>
        <w:tc>
          <w:tcPr>
            <w:tcW w:w="1261" w:type="pct"/>
            <w:tcBorders>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781" w:type="pct"/>
            <w:tcBorders>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r>
      <w:tr w:rsidR="00750507" w:rsidRPr="00750507" w:rsidTr="0024275E">
        <w:trPr>
          <w:trHeight w:val="20"/>
        </w:trPr>
        <w:tc>
          <w:tcPr>
            <w:tcW w:w="1818"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40" w:type="pct"/>
            <w:gridSpan w:val="5"/>
            <w:tcBorders>
              <w:top w:val="single" w:sz="8"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Report</w:t>
            </w:r>
          </w:p>
        </w:tc>
        <w:tc>
          <w:tcPr>
            <w:tcW w:w="1261" w:type="pct"/>
            <w:tcBorders>
              <w:top w:val="single" w:sz="8"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81" w:type="pct"/>
            <w:tcBorders>
              <w:top w:val="single" w:sz="8"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18"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40" w:type="pct"/>
            <w:gridSpan w:val="5"/>
            <w:tcBorders>
              <w:top w:val="single" w:sz="8"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Others (………)</w:t>
            </w:r>
          </w:p>
        </w:tc>
        <w:tc>
          <w:tcPr>
            <w:tcW w:w="1261" w:type="pct"/>
            <w:tcBorders>
              <w:top w:val="single" w:sz="8" w:space="0" w:color="auto"/>
              <w:bottom w:val="single" w:sz="12"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81" w:type="pct"/>
            <w:tcBorders>
              <w:top w:val="single" w:sz="8" w:space="0" w:color="auto"/>
              <w:left w:val="single" w:sz="8"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18"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FINAL EXAM</w:t>
            </w:r>
          </w:p>
        </w:tc>
        <w:tc>
          <w:tcPr>
            <w:tcW w:w="1140" w:type="pct"/>
            <w:gridSpan w:val="5"/>
            <w:tcBorders>
              <w:top w:val="single" w:sz="12" w:space="0" w:color="auto"/>
              <w:left w:val="single" w:sz="12"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1261" w:type="pct"/>
            <w:tcBorders>
              <w:top w:val="single" w:sz="12"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81" w:type="pct"/>
            <w:tcBorders>
              <w:top w:val="single" w:sz="12"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60</w:t>
            </w:r>
          </w:p>
        </w:tc>
      </w:tr>
      <w:tr w:rsidR="00750507" w:rsidRPr="00750507" w:rsidTr="0024275E">
        <w:trPr>
          <w:trHeight w:val="20"/>
        </w:trPr>
        <w:tc>
          <w:tcPr>
            <w:tcW w:w="1818"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PREREQUIEITE(S)</w:t>
            </w:r>
          </w:p>
        </w:tc>
        <w:tc>
          <w:tcPr>
            <w:tcW w:w="3182" w:type="pct"/>
            <w:gridSpan w:val="7"/>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None</w:t>
            </w:r>
          </w:p>
        </w:tc>
      </w:tr>
      <w:tr w:rsidR="00750507" w:rsidRPr="00750507" w:rsidTr="0024275E">
        <w:trPr>
          <w:trHeight w:val="20"/>
        </w:trPr>
        <w:tc>
          <w:tcPr>
            <w:tcW w:w="1818"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DESCRIPTION</w:t>
            </w:r>
          </w:p>
        </w:tc>
        <w:tc>
          <w:tcPr>
            <w:tcW w:w="3182"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This course includes comparative examination of contemporary issues in international higher education systems such as governance, finance, academic affairs, access and student affairs and highlighting the relationships between education and society. Examination of higher education systems around the world including the cultural and historical bases of these systems and their spread across the globe. </w:t>
            </w:r>
          </w:p>
        </w:tc>
      </w:tr>
      <w:tr w:rsidR="00750507" w:rsidRPr="00750507" w:rsidTr="0024275E">
        <w:trPr>
          <w:trHeight w:val="20"/>
        </w:trPr>
        <w:tc>
          <w:tcPr>
            <w:tcW w:w="1818"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OBJECTIVES</w:t>
            </w:r>
          </w:p>
        </w:tc>
        <w:tc>
          <w:tcPr>
            <w:tcW w:w="3182"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  to gain an understanding of key international higher education policy challenges and how these challenges play out in different international settings (national, institutional, in some cases regional).</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 to assist students in making sense of these international developments, including the distinct national higher education systems in which they apply</w:t>
            </w:r>
          </w:p>
          <w:p w:rsidR="00750507" w:rsidRPr="00750507" w:rsidRDefault="00750507" w:rsidP="004F70DB">
            <w:pPr>
              <w:autoSpaceDE w:val="0"/>
              <w:autoSpaceDN w:val="0"/>
              <w:adjustRightInd w:val="0"/>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3- </w:t>
            </w:r>
            <w:proofErr w:type="gramStart"/>
            <w:r w:rsidRPr="00750507">
              <w:rPr>
                <w:rFonts w:ascii="Arial Narrow" w:eastAsia="Times New Roman" w:hAnsi="Arial Narrow" w:cs="Times New Roman"/>
                <w:sz w:val="21"/>
                <w:szCs w:val="21"/>
                <w:lang w:val="en-US" w:eastAsia="tr-TR"/>
              </w:rPr>
              <w:t>to</w:t>
            </w:r>
            <w:proofErr w:type="gramEnd"/>
            <w:r w:rsidRPr="00750507">
              <w:rPr>
                <w:rFonts w:ascii="Arial Narrow" w:eastAsia="Times New Roman" w:hAnsi="Arial Narrow" w:cs="Times New Roman"/>
                <w:sz w:val="21"/>
                <w:szCs w:val="21"/>
                <w:lang w:val="en-US" w:eastAsia="tr-TR"/>
              </w:rPr>
              <w:t xml:space="preserve"> provide a comparative “benchmark” for interpreting these international higher education policy themes.</w:t>
            </w:r>
          </w:p>
          <w:p w:rsidR="00750507" w:rsidRPr="00750507" w:rsidRDefault="00750507" w:rsidP="004F70DB">
            <w:pPr>
              <w:autoSpaceDE w:val="0"/>
              <w:autoSpaceDN w:val="0"/>
              <w:adjustRightInd w:val="0"/>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  to introduce students to the methods of international comparative research in higher education, the culmination of which will be paper comparing one or more internationals settings with Turkey.</w:t>
            </w:r>
          </w:p>
        </w:tc>
      </w:tr>
      <w:tr w:rsidR="00750507" w:rsidRPr="00750507" w:rsidTr="0024275E">
        <w:trPr>
          <w:trHeight w:val="20"/>
        </w:trPr>
        <w:tc>
          <w:tcPr>
            <w:tcW w:w="1818"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ADDITIVE OF COURSE TO APPLY PROFESSIONAL EDUATION</w:t>
            </w:r>
          </w:p>
        </w:tc>
        <w:tc>
          <w:tcPr>
            <w:tcW w:w="3182" w:type="pct"/>
            <w:gridSpan w:val="7"/>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18"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OUTCOMES</w:t>
            </w:r>
          </w:p>
        </w:tc>
        <w:tc>
          <w:tcPr>
            <w:tcW w:w="3182" w:type="pct"/>
            <w:gridSpan w:val="7"/>
            <w:tcBorders>
              <w:top w:val="single" w:sz="12" w:space="0" w:color="auto"/>
              <w:left w:val="single" w:sz="12" w:space="0" w:color="auto"/>
              <w:bottom w:val="single" w:sz="12" w:space="0" w:color="auto"/>
            </w:tcBorders>
          </w:tcPr>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At the end of this lesson students will be able to</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-gain an understanding of key international higher education policy challenges and how these challenges play out in different international settings.</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-make sense of these international developments including the distinct national higher education </w:t>
            </w:r>
          </w:p>
          <w:p w:rsidR="00750507" w:rsidRPr="00750507" w:rsidRDefault="00750507" w:rsidP="004F70DB">
            <w:pPr>
              <w:autoSpaceDE w:val="0"/>
              <w:autoSpaceDN w:val="0"/>
              <w:adjustRightInd w:val="0"/>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-learn the methods of international comparative research in higher education, the culmination of which will be paper comparing one or more internationals settings with Turkey.</w:t>
            </w:r>
          </w:p>
          <w:p w:rsidR="00750507" w:rsidRPr="00750507" w:rsidRDefault="00750507" w:rsidP="004F70DB">
            <w:pPr>
              <w:autoSpaceDE w:val="0"/>
              <w:autoSpaceDN w:val="0"/>
              <w:adjustRightInd w:val="0"/>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lastRenderedPageBreak/>
              <w:t>-be familiar with higher education systems of different nations, their similarities and differences.</w:t>
            </w:r>
          </w:p>
        </w:tc>
      </w:tr>
      <w:tr w:rsidR="00750507" w:rsidRPr="00750507" w:rsidTr="0024275E">
        <w:trPr>
          <w:trHeight w:val="20"/>
        </w:trPr>
        <w:tc>
          <w:tcPr>
            <w:tcW w:w="1818"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lastRenderedPageBreak/>
              <w:t>TEXTBOOK</w:t>
            </w:r>
          </w:p>
        </w:tc>
        <w:tc>
          <w:tcPr>
            <w:tcW w:w="3182" w:type="pct"/>
            <w:gridSpan w:val="7"/>
            <w:tcBorders>
              <w:top w:val="single" w:sz="12" w:space="0" w:color="auto"/>
              <w:left w:val="single" w:sz="12" w:space="0" w:color="auto"/>
              <w:bottom w:val="single" w:sz="12" w:space="0" w:color="auto"/>
            </w:tcBorders>
          </w:tcPr>
          <w:p w:rsidR="00750507" w:rsidRPr="00750507" w:rsidRDefault="00750507" w:rsidP="004F70DB">
            <w:pPr>
              <w:keepNext/>
              <w:spacing w:before="40" w:after="40" w:line="240" w:lineRule="auto"/>
              <w:outlineLvl w:val="3"/>
              <w:rPr>
                <w:rFonts w:ascii="Arial Narrow" w:eastAsia="Times New Roman" w:hAnsi="Arial Narrow" w:cs="Times New Roman"/>
                <w:bCs/>
                <w:color w:val="000000"/>
                <w:sz w:val="21"/>
                <w:szCs w:val="21"/>
                <w:lang w:val="sv-SE" w:eastAsia="tr-TR"/>
              </w:rPr>
            </w:pPr>
            <w:r w:rsidRPr="00750507">
              <w:rPr>
                <w:rFonts w:ascii="Arial Narrow" w:eastAsia="Times New Roman" w:hAnsi="Arial Narrow" w:cs="Times New Roman"/>
                <w:bCs/>
                <w:color w:val="000000"/>
                <w:sz w:val="21"/>
                <w:szCs w:val="21"/>
                <w:lang w:val="sv-SE" w:eastAsia="tr-TR"/>
              </w:rPr>
              <w:t xml:space="preserve">Erginer, A. (2006).  </w:t>
            </w:r>
            <w:r w:rsidRPr="00750507">
              <w:rPr>
                <w:rFonts w:ascii="Arial Narrow" w:eastAsia="Times New Roman" w:hAnsi="Arial Narrow" w:cs="Times New Roman"/>
                <w:bCs/>
                <w:i/>
                <w:color w:val="000000"/>
                <w:sz w:val="21"/>
                <w:szCs w:val="21"/>
                <w:lang w:val="sv-SE" w:eastAsia="tr-TR"/>
              </w:rPr>
              <w:t>Avrupa Birliği eğitim sistemleri.</w:t>
            </w:r>
            <w:r w:rsidRPr="00750507">
              <w:rPr>
                <w:rFonts w:ascii="Arial Narrow" w:eastAsia="Times New Roman" w:hAnsi="Arial Narrow" w:cs="Times New Roman"/>
                <w:bCs/>
                <w:color w:val="000000"/>
                <w:sz w:val="21"/>
                <w:szCs w:val="21"/>
                <w:lang w:val="sv-SE" w:eastAsia="tr-TR"/>
              </w:rPr>
              <w:t xml:space="preserve"> Ankara: Pegem.</w:t>
            </w:r>
          </w:p>
          <w:p w:rsidR="00750507" w:rsidRPr="00750507" w:rsidRDefault="00750507" w:rsidP="004F70DB">
            <w:pPr>
              <w:keepNext/>
              <w:spacing w:before="40" w:after="40" w:line="240" w:lineRule="auto"/>
              <w:outlineLvl w:val="3"/>
              <w:rPr>
                <w:rFonts w:ascii="Arial Narrow" w:eastAsia="Times New Roman" w:hAnsi="Arial Narrow" w:cs="Times New Roman"/>
                <w:bCs/>
                <w:color w:val="000000"/>
                <w:sz w:val="21"/>
                <w:szCs w:val="21"/>
                <w:lang w:val="sv-SE" w:eastAsia="tr-TR"/>
              </w:rPr>
            </w:pPr>
            <w:r w:rsidRPr="00750507">
              <w:rPr>
                <w:rFonts w:ascii="Arial Narrow" w:eastAsia="Times New Roman" w:hAnsi="Arial Narrow" w:cs="Times New Roman"/>
                <w:bCs/>
                <w:color w:val="000000"/>
                <w:sz w:val="21"/>
                <w:szCs w:val="21"/>
                <w:lang w:val="sv-SE" w:eastAsia="tr-TR"/>
              </w:rPr>
              <w:t xml:space="preserve">Türkoğlu, A. (1998). </w:t>
            </w:r>
            <w:r w:rsidRPr="00750507">
              <w:rPr>
                <w:rFonts w:ascii="Arial Narrow" w:eastAsia="Times New Roman" w:hAnsi="Arial Narrow" w:cs="Times New Roman"/>
                <w:bCs/>
                <w:i/>
                <w:color w:val="000000"/>
                <w:sz w:val="21"/>
                <w:szCs w:val="21"/>
                <w:lang w:val="sv-SE" w:eastAsia="tr-TR"/>
              </w:rPr>
              <w:t>Karşılaştırmalı eğitim: Dünya ülkelerinden örneklerle</w:t>
            </w:r>
            <w:r w:rsidRPr="00750507">
              <w:rPr>
                <w:rFonts w:ascii="Arial Narrow" w:eastAsia="Times New Roman" w:hAnsi="Arial Narrow" w:cs="Times New Roman"/>
                <w:bCs/>
                <w:color w:val="000000"/>
                <w:sz w:val="21"/>
                <w:szCs w:val="21"/>
                <w:lang w:val="sv-SE" w:eastAsia="tr-TR"/>
              </w:rPr>
              <w:t>. Adana: Baki</w:t>
            </w:r>
          </w:p>
          <w:p w:rsidR="00750507" w:rsidRPr="00750507" w:rsidRDefault="00750507" w:rsidP="004F70DB">
            <w:pPr>
              <w:keepNext/>
              <w:spacing w:before="40" w:after="40" w:line="240" w:lineRule="auto"/>
              <w:outlineLvl w:val="3"/>
              <w:rPr>
                <w:rFonts w:ascii="Arial Narrow" w:eastAsia="Times New Roman" w:hAnsi="Arial Narrow" w:cs="Times New Roman"/>
                <w:bCs/>
                <w:color w:val="000000"/>
                <w:sz w:val="21"/>
                <w:szCs w:val="21"/>
                <w:lang w:val="sv-SE" w:eastAsia="tr-TR"/>
              </w:rPr>
            </w:pPr>
            <w:r w:rsidRPr="00750507">
              <w:rPr>
                <w:rFonts w:ascii="Arial Narrow" w:eastAsia="Times New Roman" w:hAnsi="Arial Narrow" w:cs="Times New Roman"/>
                <w:bCs/>
                <w:color w:val="000000"/>
                <w:sz w:val="21"/>
                <w:szCs w:val="21"/>
                <w:lang w:val="sv-SE" w:eastAsia="tr-TR"/>
              </w:rPr>
              <w:t xml:space="preserve">Balcı, A. (2009). </w:t>
            </w:r>
            <w:r w:rsidRPr="00750507">
              <w:rPr>
                <w:rFonts w:ascii="Arial Narrow" w:eastAsia="Times New Roman" w:hAnsi="Arial Narrow" w:cs="Times New Roman"/>
                <w:bCs/>
                <w:i/>
                <w:color w:val="000000"/>
                <w:sz w:val="21"/>
                <w:szCs w:val="21"/>
                <w:lang w:val="sv-SE" w:eastAsia="tr-TR"/>
              </w:rPr>
              <w:t>Karşılaştırmalı eğitim sistemleri</w:t>
            </w:r>
            <w:r w:rsidRPr="00750507">
              <w:rPr>
                <w:rFonts w:ascii="Arial Narrow" w:eastAsia="Times New Roman" w:hAnsi="Arial Narrow" w:cs="Times New Roman"/>
                <w:bCs/>
                <w:color w:val="000000"/>
                <w:sz w:val="21"/>
                <w:szCs w:val="21"/>
                <w:lang w:val="sv-SE" w:eastAsia="tr-TR"/>
              </w:rPr>
              <w:t>. Ankara: Pegem.</w:t>
            </w:r>
          </w:p>
          <w:p w:rsidR="00750507" w:rsidRPr="00750507" w:rsidRDefault="00750507" w:rsidP="004F70DB">
            <w:pPr>
              <w:keepNext/>
              <w:spacing w:before="40" w:after="40" w:line="240" w:lineRule="auto"/>
              <w:outlineLvl w:val="3"/>
              <w:rPr>
                <w:rFonts w:ascii="Arial Narrow" w:eastAsia="Times New Roman" w:hAnsi="Arial Narrow" w:cs="Times New Roman"/>
                <w:bCs/>
                <w:color w:val="000000"/>
                <w:sz w:val="21"/>
                <w:szCs w:val="21"/>
                <w:lang w:val="en-US" w:eastAsia="tr-TR"/>
              </w:rPr>
            </w:pPr>
            <w:r w:rsidRPr="00750507">
              <w:rPr>
                <w:rFonts w:ascii="Arial Narrow" w:eastAsia="Times New Roman" w:hAnsi="Arial Narrow" w:cs="Times New Roman"/>
                <w:bCs/>
                <w:sz w:val="21"/>
                <w:szCs w:val="21"/>
                <w:lang w:val="sv-SE" w:eastAsia="tr-TR"/>
              </w:rPr>
              <w:t>Institute of Education Sciences (2011</w:t>
            </w:r>
            <w:r w:rsidRPr="00750507">
              <w:rPr>
                <w:rFonts w:ascii="Arial Narrow" w:eastAsia="Times New Roman" w:hAnsi="Arial Narrow" w:cs="Times New Roman"/>
                <w:bCs/>
                <w:iCs/>
                <w:sz w:val="21"/>
                <w:szCs w:val="21"/>
                <w:lang w:val="sv-SE" w:eastAsia="tr-TR"/>
              </w:rPr>
              <w:t>)</w:t>
            </w:r>
            <w:r w:rsidRPr="00750507">
              <w:rPr>
                <w:rFonts w:ascii="Arial Narrow" w:eastAsia="Times New Roman" w:hAnsi="Arial Narrow" w:cs="Times New Roman"/>
                <w:bCs/>
                <w:i/>
                <w:iCs/>
                <w:sz w:val="21"/>
                <w:szCs w:val="21"/>
                <w:lang w:val="sv-SE" w:eastAsia="tr-TR"/>
              </w:rPr>
              <w:t xml:space="preserve">. </w:t>
            </w:r>
            <w:r w:rsidRPr="00750507">
              <w:rPr>
                <w:rFonts w:ascii="Arial Narrow" w:eastAsia="Times New Roman" w:hAnsi="Arial Narrow" w:cs="Times New Roman"/>
                <w:bCs/>
                <w:i/>
                <w:iCs/>
                <w:sz w:val="21"/>
                <w:szCs w:val="21"/>
                <w:lang w:val="en-US" w:eastAsia="tr-TR"/>
              </w:rPr>
              <w:t xml:space="preserve">Comparative Indicators of Education in the United States and Other G-8 Countries: </w:t>
            </w:r>
            <w:r w:rsidRPr="00750507">
              <w:rPr>
                <w:rFonts w:ascii="Arial Narrow" w:eastAsia="Times New Roman" w:hAnsi="Arial Narrow" w:cs="Times New Roman"/>
                <w:bCs/>
                <w:sz w:val="21"/>
                <w:szCs w:val="21"/>
                <w:lang w:val="en-US" w:eastAsia="tr-TR"/>
              </w:rPr>
              <w:t>Washington, DC. Department of Education – National Center for Education Statistics.</w:t>
            </w:r>
          </w:p>
        </w:tc>
      </w:tr>
      <w:tr w:rsidR="00750507" w:rsidRPr="00750507" w:rsidTr="0024275E">
        <w:trPr>
          <w:trHeight w:val="20"/>
        </w:trPr>
        <w:tc>
          <w:tcPr>
            <w:tcW w:w="1818"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OTHER REFERENCES</w:t>
            </w:r>
          </w:p>
        </w:tc>
        <w:tc>
          <w:tcPr>
            <w:tcW w:w="3182"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Smart, J. C. (2009). </w:t>
            </w:r>
            <w:r w:rsidRPr="00750507">
              <w:rPr>
                <w:rFonts w:ascii="Arial Narrow" w:eastAsia="Times New Roman" w:hAnsi="Arial Narrow" w:cs="Times New Roman"/>
                <w:i/>
                <w:sz w:val="21"/>
                <w:szCs w:val="21"/>
                <w:lang w:val="en-US" w:eastAsia="tr-TR"/>
              </w:rPr>
              <w:t xml:space="preserve">Higher education: Handbook of theory and research. </w:t>
            </w:r>
            <w:proofErr w:type="gramStart"/>
            <w:r w:rsidRPr="00750507">
              <w:rPr>
                <w:rFonts w:ascii="Arial Narrow" w:eastAsia="Times New Roman" w:hAnsi="Arial Narrow" w:cs="Times New Roman"/>
                <w:sz w:val="21"/>
                <w:szCs w:val="21"/>
                <w:lang w:val="en-US" w:eastAsia="tr-TR"/>
              </w:rPr>
              <w:t>Dordrecht :</w:t>
            </w:r>
            <w:proofErr w:type="gramEnd"/>
            <w:r w:rsidRPr="00750507">
              <w:rPr>
                <w:rFonts w:ascii="Arial Narrow" w:eastAsia="Times New Roman" w:hAnsi="Arial Narrow" w:cs="Times New Roman"/>
                <w:sz w:val="21"/>
                <w:szCs w:val="21"/>
                <w:lang w:val="en-US" w:eastAsia="tr-TR"/>
              </w:rPr>
              <w:t xml:space="preserve"> Springer Netherlands.</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spellStart"/>
            <w:r w:rsidRPr="00750507">
              <w:rPr>
                <w:rFonts w:ascii="Arial Narrow" w:eastAsia="Times New Roman" w:hAnsi="Arial Narrow" w:cs="Times New Roman"/>
                <w:sz w:val="21"/>
                <w:szCs w:val="21"/>
                <w:lang w:val="en-US" w:eastAsia="tr-TR"/>
              </w:rPr>
              <w:t>Okçabol</w:t>
            </w:r>
            <w:proofErr w:type="spellEnd"/>
            <w:r w:rsidRPr="00750507">
              <w:rPr>
                <w:rFonts w:ascii="Arial Narrow" w:eastAsia="Times New Roman" w:hAnsi="Arial Narrow" w:cs="Times New Roman"/>
                <w:sz w:val="21"/>
                <w:szCs w:val="21"/>
                <w:lang w:val="en-US" w:eastAsia="tr-TR"/>
              </w:rPr>
              <w:t xml:space="preserve">, R. (2007). </w:t>
            </w:r>
            <w:proofErr w:type="spellStart"/>
            <w:r w:rsidRPr="00750507">
              <w:rPr>
                <w:rFonts w:ascii="Arial Narrow" w:eastAsia="Times New Roman" w:hAnsi="Arial Narrow" w:cs="Times New Roman"/>
                <w:i/>
                <w:sz w:val="21"/>
                <w:szCs w:val="21"/>
                <w:lang w:val="en-US" w:eastAsia="tr-TR"/>
              </w:rPr>
              <w:t>Yükseköğretim</w:t>
            </w:r>
            <w:proofErr w:type="spellEnd"/>
            <w:r w:rsidRPr="00750507">
              <w:rPr>
                <w:rFonts w:ascii="Arial Narrow" w:eastAsia="Times New Roman" w:hAnsi="Arial Narrow" w:cs="Times New Roman"/>
                <w:i/>
                <w:sz w:val="21"/>
                <w:szCs w:val="21"/>
                <w:lang w:val="en-US" w:eastAsia="tr-TR"/>
              </w:rPr>
              <w:t xml:space="preserve"> </w:t>
            </w:r>
            <w:proofErr w:type="spellStart"/>
            <w:r w:rsidRPr="00750507">
              <w:rPr>
                <w:rFonts w:ascii="Arial Narrow" w:eastAsia="Times New Roman" w:hAnsi="Arial Narrow" w:cs="Times New Roman"/>
                <w:i/>
                <w:sz w:val="21"/>
                <w:szCs w:val="21"/>
                <w:lang w:val="en-US" w:eastAsia="tr-TR"/>
              </w:rPr>
              <w:t>sistemimiz</w:t>
            </w:r>
            <w:proofErr w:type="spellEnd"/>
            <w:r w:rsidRPr="00750507">
              <w:rPr>
                <w:rFonts w:ascii="Arial Narrow" w:eastAsia="Times New Roman" w:hAnsi="Arial Narrow" w:cs="Times New Roman"/>
                <w:i/>
                <w:sz w:val="21"/>
                <w:szCs w:val="21"/>
                <w:lang w:val="en-US" w:eastAsia="tr-TR"/>
              </w:rPr>
              <w:t>.</w:t>
            </w:r>
            <w:r w:rsidRPr="00750507">
              <w:rPr>
                <w:rFonts w:ascii="Arial Narrow" w:eastAsia="Times New Roman" w:hAnsi="Arial Narrow" w:cs="Times New Roman"/>
                <w:sz w:val="21"/>
                <w:szCs w:val="21"/>
                <w:lang w:val="en-US" w:eastAsia="tr-TR"/>
              </w:rPr>
              <w:t xml:space="preserve"> Ankara: </w:t>
            </w:r>
            <w:proofErr w:type="spellStart"/>
            <w:r w:rsidRPr="00750507">
              <w:rPr>
                <w:rFonts w:ascii="Arial Narrow" w:eastAsia="Times New Roman" w:hAnsi="Arial Narrow" w:cs="Times New Roman"/>
                <w:sz w:val="21"/>
                <w:szCs w:val="21"/>
                <w:lang w:val="en-US" w:eastAsia="tr-TR"/>
              </w:rPr>
              <w:t>Ütopya</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Yayınevi</w:t>
            </w:r>
            <w:proofErr w:type="spellEnd"/>
            <w:r w:rsidRPr="00750507">
              <w:rPr>
                <w:rFonts w:ascii="Arial Narrow" w:eastAsia="Times New Roman" w:hAnsi="Arial Narrow" w:cs="Times New Roman"/>
                <w:sz w:val="21"/>
                <w:szCs w:val="21"/>
                <w:lang w:val="en-US" w:eastAsia="tr-TR"/>
              </w:rPr>
              <w:t>.</w:t>
            </w:r>
          </w:p>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Bowen, W. </w:t>
            </w:r>
            <w:proofErr w:type="spellStart"/>
            <w:r w:rsidRPr="00750507">
              <w:rPr>
                <w:rFonts w:ascii="Arial Narrow" w:eastAsia="Times New Roman" w:hAnsi="Arial Narrow" w:cs="Times New Roman"/>
                <w:color w:val="000000"/>
                <w:sz w:val="21"/>
                <w:szCs w:val="21"/>
                <w:lang w:val="en-US" w:eastAsia="tr-TR"/>
              </w:rPr>
              <w:t>G</w:t>
            </w:r>
            <w:proofErr w:type="gramStart"/>
            <w:r w:rsidRPr="00750507">
              <w:rPr>
                <w:rFonts w:ascii="Arial Narrow" w:eastAsia="Times New Roman" w:hAnsi="Arial Narrow" w:cs="Times New Roman"/>
                <w:color w:val="000000"/>
                <w:sz w:val="21"/>
                <w:szCs w:val="21"/>
                <w:lang w:val="en-US" w:eastAsia="tr-TR"/>
              </w:rPr>
              <w:t>.&amp;</w:t>
            </w:r>
            <w:proofErr w:type="gramEnd"/>
            <w:r w:rsidRPr="00750507">
              <w:rPr>
                <w:rFonts w:ascii="Arial Narrow" w:eastAsia="Times New Roman" w:hAnsi="Arial Narrow" w:cs="Times New Roman"/>
                <w:color w:val="000000"/>
                <w:sz w:val="21"/>
                <w:szCs w:val="21"/>
                <w:lang w:val="en-US" w:eastAsia="tr-TR"/>
              </w:rPr>
              <w:t>Shapiro</w:t>
            </w:r>
            <w:proofErr w:type="spellEnd"/>
            <w:r w:rsidRPr="00750507">
              <w:rPr>
                <w:rFonts w:ascii="Arial Narrow" w:eastAsia="Times New Roman" w:hAnsi="Arial Narrow" w:cs="Times New Roman"/>
                <w:color w:val="000000"/>
                <w:sz w:val="21"/>
                <w:szCs w:val="21"/>
                <w:lang w:val="en-US" w:eastAsia="tr-TR"/>
              </w:rPr>
              <w:t xml:space="preserve">, H.T. (1998). </w:t>
            </w:r>
            <w:r w:rsidRPr="00750507">
              <w:rPr>
                <w:rFonts w:ascii="Arial Narrow" w:eastAsia="Times New Roman" w:hAnsi="Arial Narrow" w:cs="Times New Roman"/>
                <w:i/>
                <w:color w:val="000000"/>
                <w:sz w:val="21"/>
                <w:szCs w:val="21"/>
                <w:lang w:val="en-US" w:eastAsia="tr-TR"/>
              </w:rPr>
              <w:t>Universities and their leadership.</w:t>
            </w:r>
            <w:r w:rsidRPr="00750507">
              <w:rPr>
                <w:rFonts w:ascii="Arial Narrow" w:eastAsia="Times New Roman" w:hAnsi="Arial Narrow" w:cs="Times New Roman"/>
                <w:color w:val="000000"/>
                <w:sz w:val="21"/>
                <w:szCs w:val="21"/>
                <w:lang w:val="en-US" w:eastAsia="tr-TR"/>
              </w:rPr>
              <w:t xml:space="preserve"> New Jersey: Princeton University Press.</w:t>
            </w:r>
          </w:p>
          <w:p w:rsidR="00750507" w:rsidRPr="00750507" w:rsidRDefault="00750507" w:rsidP="004F70DB">
            <w:pPr>
              <w:keepNext/>
              <w:spacing w:before="40" w:after="40" w:line="240" w:lineRule="auto"/>
              <w:outlineLvl w:val="3"/>
              <w:rPr>
                <w:rFonts w:ascii="Arial Narrow" w:eastAsia="Times New Roman" w:hAnsi="Arial Narrow" w:cs="Times New Roman"/>
                <w:bCs/>
                <w:color w:val="000000"/>
                <w:sz w:val="21"/>
                <w:szCs w:val="21"/>
                <w:lang w:val="en-US" w:eastAsia="tr-TR"/>
              </w:rPr>
            </w:pPr>
            <w:r w:rsidRPr="00750507">
              <w:rPr>
                <w:rFonts w:ascii="Arial Narrow" w:eastAsia="Times New Roman" w:hAnsi="Arial Narrow" w:cs="Times New Roman"/>
                <w:bCs/>
                <w:color w:val="000000"/>
                <w:sz w:val="21"/>
                <w:szCs w:val="21"/>
                <w:lang w:val="en-US" w:eastAsia="tr-TR"/>
              </w:rPr>
              <w:t xml:space="preserve">Marc, J. G. &amp;Simon, H. A. (1959). </w:t>
            </w:r>
            <w:r w:rsidRPr="00750507">
              <w:rPr>
                <w:rFonts w:ascii="Arial Narrow" w:eastAsia="Times New Roman" w:hAnsi="Arial Narrow" w:cs="Times New Roman"/>
                <w:bCs/>
                <w:i/>
                <w:color w:val="000000"/>
                <w:sz w:val="21"/>
                <w:szCs w:val="21"/>
                <w:lang w:val="en-US" w:eastAsia="tr-TR"/>
              </w:rPr>
              <w:t>Organizations.</w:t>
            </w:r>
            <w:r w:rsidRPr="00750507">
              <w:rPr>
                <w:rFonts w:ascii="Arial Narrow" w:eastAsia="Times New Roman" w:hAnsi="Arial Narrow" w:cs="Times New Roman"/>
                <w:bCs/>
                <w:color w:val="000000"/>
                <w:sz w:val="21"/>
                <w:szCs w:val="21"/>
                <w:lang w:val="en-US" w:eastAsia="tr-TR"/>
              </w:rPr>
              <w:t xml:space="preserve"> USA: J. </w:t>
            </w:r>
            <w:proofErr w:type="spellStart"/>
            <w:r w:rsidRPr="00750507">
              <w:rPr>
                <w:rFonts w:ascii="Arial Narrow" w:eastAsia="Times New Roman" w:hAnsi="Arial Narrow" w:cs="Times New Roman"/>
                <w:bCs/>
                <w:color w:val="000000"/>
                <w:sz w:val="21"/>
                <w:szCs w:val="21"/>
                <w:lang w:val="en-US" w:eastAsia="tr-TR"/>
              </w:rPr>
              <w:t>Wiley&amp;Sons</w:t>
            </w:r>
            <w:proofErr w:type="spellEnd"/>
            <w:r w:rsidRPr="00750507">
              <w:rPr>
                <w:rFonts w:ascii="Arial Narrow" w:eastAsia="Times New Roman" w:hAnsi="Arial Narrow" w:cs="Times New Roman"/>
                <w:bCs/>
                <w:color w:val="000000"/>
                <w:sz w:val="21"/>
                <w:szCs w:val="21"/>
                <w:lang w:val="en-US" w:eastAsia="tr-TR"/>
              </w:rPr>
              <w:t>.</w:t>
            </w:r>
          </w:p>
        </w:tc>
      </w:tr>
      <w:tr w:rsidR="00750507" w:rsidRPr="00750507" w:rsidTr="0024275E">
        <w:trPr>
          <w:trHeight w:val="20"/>
        </w:trPr>
        <w:tc>
          <w:tcPr>
            <w:tcW w:w="1818"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TOOLS AND EQUIPMENTS REQUIRED</w:t>
            </w:r>
          </w:p>
        </w:tc>
        <w:tc>
          <w:tcPr>
            <w:tcW w:w="3182"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55"/>
        <w:gridCol w:w="9032"/>
      </w:tblGrid>
      <w:tr w:rsidR="00750507" w:rsidRPr="00750507" w:rsidTr="0024275E">
        <w:trPr>
          <w:trHeight w:val="20"/>
        </w:trPr>
        <w:tc>
          <w:tcPr>
            <w:tcW w:w="5000"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SYLLABUS</w:t>
            </w:r>
          </w:p>
        </w:tc>
      </w:tr>
      <w:tr w:rsidR="00750507" w:rsidRPr="00750507" w:rsidTr="0024275E">
        <w:trPr>
          <w:trHeight w:val="20"/>
        </w:trPr>
        <w:tc>
          <w:tcPr>
            <w:tcW w:w="567"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w:t>
            </w:r>
          </w:p>
        </w:tc>
        <w:tc>
          <w:tcPr>
            <w:tcW w:w="4433"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TOPICS </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Introduction</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iCs/>
                <w:sz w:val="21"/>
                <w:szCs w:val="21"/>
                <w:lang w:val="en-US" w:eastAsia="tr-TR"/>
              </w:rPr>
              <w:t>Explicating Basic Premises and Purposes of Comparative and International Higher Education</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4433" w:type="pct"/>
          </w:tcPr>
          <w:p w:rsidR="00750507" w:rsidRPr="00750507" w:rsidRDefault="00750507" w:rsidP="004F70DB">
            <w:pPr>
              <w:autoSpaceDE w:val="0"/>
              <w:autoSpaceDN w:val="0"/>
              <w:adjustRightInd w:val="0"/>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 Nature of globalization </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4433" w:type="pct"/>
          </w:tcPr>
          <w:p w:rsidR="00750507" w:rsidRPr="00750507" w:rsidRDefault="00750507" w:rsidP="004F70DB">
            <w:pPr>
              <w:autoSpaceDE w:val="0"/>
              <w:autoSpaceDN w:val="0"/>
              <w:adjustRightInd w:val="0"/>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 Impact of globalization on individuals and national infrastructures </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4433" w:type="pct"/>
          </w:tcPr>
          <w:p w:rsidR="00750507" w:rsidRPr="00750507" w:rsidRDefault="00750507" w:rsidP="004F70DB">
            <w:pPr>
              <w:autoSpaceDE w:val="0"/>
              <w:autoSpaceDN w:val="0"/>
              <w:adjustRightInd w:val="0"/>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 Impact of media and technology on international events and comparative education </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Higher education in USA, Italy</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7- 8</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MID- TERM EXAM</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Higher education in England, Germany</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Higher education in Finland, France, Sweden</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Higher education in New Zealand, Holland</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Higher education in Chinese, Japan, Singapore </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Higher education in Turkey</w:t>
            </w:r>
          </w:p>
        </w:tc>
      </w:tr>
      <w:tr w:rsidR="00750507" w:rsidRPr="00750507" w:rsidTr="0024275E">
        <w:trPr>
          <w:trHeight w:val="20"/>
        </w:trPr>
        <w:tc>
          <w:tcPr>
            <w:tcW w:w="567" w:type="pct"/>
            <w:tcBorders>
              <w:bottom w:val="single" w:sz="12" w:space="0" w:color="auto"/>
            </w:tcBorders>
            <w:shd w:val="clear" w:color="auto" w:fill="FFFFFF"/>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4433" w:type="pct"/>
            <w:tcBorders>
              <w:bottom w:val="single" w:sz="12" w:space="0" w:color="auto"/>
            </w:tcBorders>
            <w:shd w:val="clear" w:color="auto" w:fill="FFFFFF"/>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Comparison  the higher education system  of different countries with Turkey</w:t>
            </w:r>
          </w:p>
        </w:tc>
      </w:tr>
      <w:tr w:rsidR="00750507" w:rsidRPr="00750507" w:rsidTr="0024275E">
        <w:trPr>
          <w:trHeight w:val="20"/>
        </w:trPr>
        <w:tc>
          <w:tcPr>
            <w:tcW w:w="567"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15-16</w:t>
            </w:r>
          </w:p>
        </w:tc>
        <w:tc>
          <w:tcPr>
            <w:tcW w:w="4433" w:type="pct"/>
            <w:tcBorders>
              <w:bottom w:val="single" w:sz="12" w:space="0" w:color="auto"/>
            </w:tcBorders>
            <w:shd w:val="clear" w:color="auto" w:fill="D9D9D9"/>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Final Exam</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438"/>
        <w:gridCol w:w="338"/>
        <w:gridCol w:w="338"/>
        <w:gridCol w:w="360"/>
      </w:tblGrid>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No</w:t>
            </w:r>
          </w:p>
        </w:tc>
        <w:tc>
          <w:tcPr>
            <w:tcW w:w="8438" w:type="dxa"/>
          </w:tcPr>
          <w:p w:rsidR="00750507" w:rsidRPr="00750507" w:rsidRDefault="00750507" w:rsidP="004F70DB">
            <w:pPr>
              <w:tabs>
                <w:tab w:val="right" w:pos="6984"/>
              </w:tabs>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Program Outcomes</w:t>
            </w:r>
            <w:r w:rsidRPr="00750507">
              <w:rPr>
                <w:rFonts w:ascii="Arial Narrow" w:eastAsia="Times New Roman" w:hAnsi="Arial Narrow" w:cs="Times New Roman"/>
                <w:b/>
                <w:sz w:val="21"/>
                <w:szCs w:val="21"/>
                <w:lang w:val="en-US" w:eastAsia="tr-TR"/>
              </w:rPr>
              <w:tab/>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3</w:t>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2</w:t>
            </w:r>
          </w:p>
        </w:tc>
        <w:tc>
          <w:tcPr>
            <w:tcW w:w="360"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1</w:t>
            </w: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identify</w:t>
            </w:r>
            <w:proofErr w:type="gramEnd"/>
            <w:r w:rsidRPr="00750507">
              <w:rPr>
                <w:rFonts w:ascii="Arial Narrow" w:eastAsia="Times New Roman" w:hAnsi="Arial Narrow" w:cs="Times New Roman"/>
                <w:sz w:val="21"/>
                <w:szCs w:val="21"/>
                <w:shd w:val="clear" w:color="auto" w:fill="FFFFFF"/>
                <w:lang w:val="en-US" w:eastAsia="tr-TR"/>
              </w:rPr>
              <w:t xml:space="preserve"> problem areas in the field of higher education administration by acquiring master's degree level of knowledge, experience and research capabilities.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tabs>
                <w:tab w:val="left" w:pos="57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access</w:t>
            </w:r>
            <w:proofErr w:type="gramEnd"/>
            <w:r w:rsidRPr="00750507">
              <w:rPr>
                <w:rFonts w:ascii="Arial Narrow" w:eastAsia="Times New Roman" w:hAnsi="Arial Narrow" w:cs="Times New Roman"/>
                <w:sz w:val="21"/>
                <w:szCs w:val="21"/>
                <w:shd w:val="clear" w:color="auto" w:fill="FFFFFF"/>
                <w:lang w:val="en-US" w:eastAsia="tr-TR"/>
              </w:rPr>
              <w:t xml:space="preserve"> original information from information about the field of higher education administration by using quantitative and qualitative research skills.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review</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current and complex issues relating to the field of</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bdr w:val="none" w:sz="0" w:space="0" w:color="auto" w:frame="1"/>
                <w:shd w:val="clear" w:color="auto" w:fill="FFFFFF"/>
                <w:lang w:val="en-US" w:eastAsia="tr-TR"/>
              </w:rPr>
              <w:t>higher education administration by taking advantage of method, design and application of other disciplines.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make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scientific publications on national and international level in the field of 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participate</w:t>
            </w:r>
            <w:proofErr w:type="gramEnd"/>
            <w:r w:rsidRPr="00750507">
              <w:rPr>
                <w:rFonts w:ascii="Arial Narrow" w:eastAsia="Times New Roman" w:hAnsi="Arial Narrow" w:cs="Times New Roman"/>
                <w:sz w:val="21"/>
                <w:szCs w:val="21"/>
                <w:shd w:val="clear" w:color="auto" w:fill="FFFFFF"/>
                <w:lang w:val="en-US" w:eastAsia="tr-TR"/>
              </w:rPr>
              <w:t xml:space="preserve"> in educational and training activities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 xml:space="preserve">higher education administration and to lead the spread of these activities.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reflect to ethical principles to  fields in her/his life</w:t>
            </w:r>
            <w:r w:rsidRPr="00750507">
              <w:rPr>
                <w:rFonts w:ascii="Arial Narrow" w:eastAsia="Times New Roman" w:hAnsi="Arial Narrow" w:cs="Times New Roman"/>
                <w:color w:val="333333"/>
                <w:sz w:val="21"/>
                <w:szCs w:val="21"/>
                <w:lang w:val="en-US" w:eastAsia="tr-TR"/>
              </w:rPr>
              <w:t xml:space="preserve">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design practical steps by developing effective training and management strategies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8</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contribute</w:t>
            </w:r>
            <w:proofErr w:type="gramEnd"/>
            <w:r w:rsidRPr="00750507">
              <w:rPr>
                <w:rFonts w:ascii="Arial Narrow" w:eastAsia="Times New Roman" w:hAnsi="Arial Narrow" w:cs="Times New Roman"/>
                <w:sz w:val="21"/>
                <w:szCs w:val="21"/>
                <w:shd w:val="clear" w:color="auto" w:fill="FFFFFF"/>
                <w:lang w:val="en-US" w:eastAsia="tr-TR"/>
              </w:rPr>
              <w:t xml:space="preserve"> the field of higher education administration with the original ideas and studies at the scientific meetings.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tabs>
                <w:tab w:val="left" w:pos="7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lastRenderedPageBreak/>
              <w:t>9</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shd w:val="clear" w:color="auto" w:fill="FFFFFF"/>
                <w:lang w:val="en-US" w:eastAsia="tr-TR"/>
              </w:rPr>
              <w:t xml:space="preserve">develop competence in following international literature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communicate</w:t>
            </w:r>
            <w:proofErr w:type="gramEnd"/>
            <w:r w:rsidRPr="00750507">
              <w:rPr>
                <w:rFonts w:ascii="Arial Narrow" w:eastAsia="Times New Roman" w:hAnsi="Arial Narrow" w:cs="Times New Roman"/>
                <w:sz w:val="21"/>
                <w:szCs w:val="21"/>
                <w:shd w:val="clear" w:color="auto" w:fill="FFFFFF"/>
                <w:lang w:val="en-US" w:eastAsia="tr-TR"/>
              </w:rPr>
              <w:t xml:space="preserve"> effectively with the </w:t>
            </w:r>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shd w:val="clear" w:color="auto" w:fill="FFFFFF"/>
                <w:lang w:val="en-US" w:eastAsia="tr-TR"/>
              </w:rPr>
              <w:t>the</w:t>
            </w:r>
            <w:proofErr w:type="spellEnd"/>
            <w:r w:rsidRPr="00750507">
              <w:rPr>
                <w:rFonts w:ascii="Arial Narrow" w:eastAsia="Times New Roman" w:hAnsi="Arial Narrow" w:cs="Times New Roman"/>
                <w:sz w:val="21"/>
                <w:szCs w:val="21"/>
                <w:shd w:val="clear" w:color="auto" w:fill="FFFFFF"/>
                <w:lang w:val="en-US" w:eastAsia="tr-TR"/>
              </w:rPr>
              <w:t xml:space="preserve"> workers, policy makers and practitioners to support the field with national, international and interdisciplinary studies.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develop</w:t>
            </w:r>
            <w:proofErr w:type="gramEnd"/>
            <w:r w:rsidRPr="00750507">
              <w:rPr>
                <w:rFonts w:ascii="Arial Narrow" w:eastAsia="Times New Roman" w:hAnsi="Arial Narrow" w:cs="Times New Roman"/>
                <w:sz w:val="21"/>
                <w:szCs w:val="21"/>
                <w:lang w:val="en-US" w:eastAsia="tr-TR"/>
              </w:rPr>
              <w:t xml:space="preserve"> strategies and information which improve higher education organizations structural and functional aspects.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produce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projects which facilitate the higher education organizations to fulfill their roles in the economic, social, political and cultural development.</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follow</w:t>
            </w:r>
            <w:proofErr w:type="gramEnd"/>
            <w:r w:rsidRPr="00750507">
              <w:rPr>
                <w:rFonts w:ascii="Arial Narrow" w:eastAsia="Times New Roman" w:hAnsi="Arial Narrow" w:cs="Times New Roman"/>
                <w:sz w:val="21"/>
                <w:szCs w:val="21"/>
                <w:shd w:val="clear" w:color="auto" w:fill="FFFFFF"/>
                <w:lang w:val="en-US" w:eastAsia="tr-TR"/>
              </w:rPr>
              <w:t xml:space="preserve"> closely the political, social, cultural, economic and international developments which is the dominant Higher Education System of Turkey.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have</w:t>
            </w:r>
            <w:proofErr w:type="gramEnd"/>
            <w:r w:rsidRPr="00750507">
              <w:rPr>
                <w:rFonts w:ascii="Arial Narrow" w:eastAsia="Times New Roman" w:hAnsi="Arial Narrow" w:cs="Times New Roman"/>
                <w:sz w:val="21"/>
                <w:szCs w:val="21"/>
                <w:shd w:val="clear" w:color="auto" w:fill="FFFFFF"/>
                <w:lang w:val="en-US" w:eastAsia="tr-TR"/>
              </w:rPr>
              <w:t xml:space="preserve"> the facilities and competence to lead higher education organizations.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w:t>
            </w: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750507">
              <w:rPr>
                <w:rFonts w:ascii="Arial Narrow" w:eastAsia="Times New Roman" w:hAnsi="Arial Narrow" w:cs="Times New Roman"/>
                <w:color w:val="000000"/>
                <w:sz w:val="21"/>
                <w:szCs w:val="21"/>
                <w:lang w:val="en-US" w:eastAsia="tr-TR"/>
              </w:rPr>
              <w:t>sociology, philosophy, political science, anthropology, management science, behavioral science, psychology, literature and economics.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84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 None. 2: Partially. 3: Completely.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bl>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Instructor(s):</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Signature</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lang w:val="en-US" w:eastAsia="tr-TR"/>
        </w:rPr>
        <w:tab/>
        <w:t xml:space="preserve">      </w:t>
      </w:r>
      <w:r w:rsidRPr="00750507">
        <w:rPr>
          <w:rFonts w:ascii="Arial Narrow" w:eastAsia="Times New Roman" w:hAnsi="Arial Narrow" w:cs="Times New Roman"/>
          <w:b/>
          <w:sz w:val="21"/>
          <w:szCs w:val="21"/>
          <w:lang w:val="en-US" w:eastAsia="tr-TR"/>
        </w:rPr>
        <w:t>Date:</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sectPr w:rsidR="00750507" w:rsidRPr="00750507" w:rsidSect="0024275E">
          <w:pgSz w:w="11906" w:h="16838" w:code="9"/>
          <w:pgMar w:top="720" w:right="1134" w:bottom="720" w:left="1134" w:header="709" w:footer="709" w:gutter="0"/>
          <w:cols w:space="708"/>
        </w:sectPr>
      </w:pPr>
    </w:p>
    <w:p w:rsidR="00750507" w:rsidRPr="00750507" w:rsidRDefault="00A31FFE" w:rsidP="004F70DB">
      <w:pPr>
        <w:spacing w:before="40" w:after="40" w:line="240" w:lineRule="auto"/>
        <w:outlineLvl w:val="0"/>
        <w:rPr>
          <w:rFonts w:ascii="Arial Narrow" w:eastAsia="Times New Roman" w:hAnsi="Arial Narrow" w:cs="Times New Roman"/>
          <w:b/>
          <w:sz w:val="24"/>
          <w:szCs w:val="24"/>
          <w:lang w:val="en-US" w:eastAsia="tr-TR"/>
        </w:rPr>
      </w:pPr>
      <w:r>
        <w:rPr>
          <w:rFonts w:ascii="Arial Narrow" w:eastAsia="Times New Roman" w:hAnsi="Arial Narrow" w:cs="Times New Roman"/>
          <w:b/>
          <w:noProof/>
          <w:sz w:val="24"/>
          <w:szCs w:val="24"/>
          <w:lang w:eastAsia="tr-TR"/>
        </w:rPr>
        <w:lastRenderedPageBreak/>
        <w:drawing>
          <wp:inline distT="0" distB="0" distL="0" distR="0" wp14:anchorId="1C82A900" wp14:editId="5B9A3911">
            <wp:extent cx="631491" cy="378895"/>
            <wp:effectExtent l="0" t="0" r="0" b="254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999" cy="381000"/>
                    </a:xfrm>
                    <a:prstGeom prst="rect">
                      <a:avLst/>
                    </a:prstGeom>
                    <a:noFill/>
                  </pic:spPr>
                </pic:pic>
              </a:graphicData>
            </a:graphic>
          </wp:inline>
        </w:drawing>
      </w:r>
      <w:r w:rsidR="00750507" w:rsidRPr="00750507">
        <w:rPr>
          <w:rFonts w:ascii="Arial Narrow" w:eastAsia="Times New Roman" w:hAnsi="Arial Narrow" w:cs="Times New Roman"/>
          <w:b/>
          <w:noProof/>
          <w:sz w:val="24"/>
          <w:szCs w:val="24"/>
          <w:lang w:val="en-US" w:eastAsia="tr-TR"/>
        </w:rPr>
        <w:t xml:space="preserve">ESOGU </w:t>
      </w:r>
      <w:r w:rsidR="00750507" w:rsidRPr="00750507">
        <w:rPr>
          <w:rFonts w:ascii="Arial Narrow" w:eastAsia="Times New Roman" w:hAnsi="Arial Narrow" w:cs="Times New Roman"/>
          <w:b/>
          <w:sz w:val="24"/>
          <w:szCs w:val="24"/>
          <w:lang w:val="en-US" w:eastAsia="tr-TR"/>
        </w:rPr>
        <w:t>Institute of Educational Sciences</w:t>
      </w:r>
      <w:r>
        <w:rPr>
          <w:rFonts w:ascii="Arial Narrow" w:eastAsia="Times New Roman" w:hAnsi="Arial Narrow" w:cs="Times New Roman"/>
          <w:b/>
          <w:sz w:val="24"/>
          <w:szCs w:val="24"/>
          <w:lang w:val="en-US" w:eastAsia="tr-TR"/>
        </w:rPr>
        <w:t>-</w:t>
      </w:r>
      <w:r w:rsidR="00750507" w:rsidRPr="00750507">
        <w:rPr>
          <w:rFonts w:ascii="Arial Narrow" w:eastAsia="Times New Roman" w:hAnsi="Arial Narrow" w:cs="Times New Roman"/>
          <w:b/>
          <w:sz w:val="24"/>
          <w:szCs w:val="24"/>
          <w:lang w:val="en-US" w:eastAsia="tr-TR"/>
        </w:rPr>
        <w:t xml:space="preserve">Course Information </w:t>
      </w:r>
      <w:proofErr w:type="gramStart"/>
      <w:r w:rsidR="00750507" w:rsidRPr="00750507">
        <w:rPr>
          <w:rFonts w:ascii="Arial Narrow" w:eastAsia="Times New Roman" w:hAnsi="Arial Narrow" w:cs="Times New Roman"/>
          <w:b/>
          <w:sz w:val="24"/>
          <w:szCs w:val="24"/>
          <w:lang w:val="en-US" w:eastAsia="tr-TR"/>
        </w:rPr>
        <w:t>Form</w:t>
      </w:r>
      <w:r w:rsidR="00F34BFF">
        <w:rPr>
          <w:rFonts w:ascii="Arial Narrow" w:eastAsia="Times New Roman" w:hAnsi="Arial Narrow" w:cs="Times New Roman"/>
          <w:b/>
          <w:sz w:val="24"/>
          <w:szCs w:val="24"/>
          <w:lang w:val="en-US" w:eastAsia="tr-TR"/>
        </w:rPr>
        <w:t>(</w:t>
      </w:r>
      <w:proofErr w:type="gramEnd"/>
      <w:r w:rsidR="00F34BFF">
        <w:rPr>
          <w:rFonts w:ascii="Arial Narrow" w:eastAsia="Times New Roman" w:hAnsi="Arial Narrow" w:cs="Times New Roman"/>
          <w:b/>
          <w:sz w:val="24"/>
          <w:szCs w:val="24"/>
          <w:lang w:val="en-US" w:eastAsia="tr-TR"/>
        </w:rPr>
        <w:t>English)</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50507" w:rsidRPr="00750507" w:rsidTr="0024275E">
        <w:tc>
          <w:tcPr>
            <w:tcW w:w="1167"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tc>
        <w:tc>
          <w:tcPr>
            <w:tcW w:w="1527"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Spring</w:t>
            </w:r>
          </w:p>
        </w:tc>
      </w:tr>
    </w:tbl>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0"/>
      </w:tblGrid>
      <w:tr w:rsidR="00750507" w:rsidRPr="00750507" w:rsidTr="0024275E">
        <w:tc>
          <w:tcPr>
            <w:tcW w:w="1668"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CODE</w:t>
            </w:r>
          </w:p>
        </w:tc>
        <w:tc>
          <w:tcPr>
            <w:tcW w:w="2760" w:type="dxa"/>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5419020</w:t>
            </w:r>
            <w:r w:rsidR="00F34BFF">
              <w:rPr>
                <w:rFonts w:ascii="Arial Narrow" w:eastAsia="Times New Roman" w:hAnsi="Arial Narrow" w:cs="Times New Roman"/>
                <w:sz w:val="21"/>
                <w:szCs w:val="21"/>
                <w:lang w:val="en-US" w:eastAsia="tr-TR"/>
              </w:rPr>
              <w:t>11</w:t>
            </w:r>
          </w:p>
        </w:tc>
        <w:tc>
          <w:tcPr>
            <w:tcW w:w="1560"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NAME</w:t>
            </w:r>
          </w:p>
        </w:tc>
        <w:tc>
          <w:tcPr>
            <w:tcW w:w="4200"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color w:val="000000"/>
                <w:sz w:val="21"/>
                <w:szCs w:val="21"/>
                <w:lang w:val="en-US" w:eastAsia="tr-TR"/>
              </w:rPr>
              <w:t>Higher Education and Science Policies</w:t>
            </w:r>
          </w:p>
        </w:tc>
      </w:tr>
    </w:tbl>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 xml:space="preserve">                                                   </w:t>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t xml:space="preserve">      </w:t>
      </w:r>
    </w:p>
    <w:tbl>
      <w:tblPr>
        <w:tblW w:w="516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0"/>
        <w:gridCol w:w="570"/>
        <w:gridCol w:w="322"/>
        <w:gridCol w:w="1045"/>
        <w:gridCol w:w="49"/>
        <w:gridCol w:w="489"/>
        <w:gridCol w:w="645"/>
        <w:gridCol w:w="849"/>
        <w:gridCol w:w="664"/>
        <w:gridCol w:w="100"/>
        <w:gridCol w:w="2570"/>
        <w:gridCol w:w="1588"/>
      </w:tblGrid>
      <w:tr w:rsidR="00750507" w:rsidRPr="00750507" w:rsidTr="0024275E">
        <w:trPr>
          <w:trHeight w:val="20"/>
        </w:trPr>
        <w:tc>
          <w:tcPr>
            <w:tcW w:w="634" w:type="pct"/>
            <w:vMerge w:val="restart"/>
            <w:tcBorders>
              <w:top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1532" w:type="pct"/>
            <w:gridSpan w:val="6"/>
            <w:tcBorders>
              <w:top w:val="single" w:sz="12" w:space="0" w:color="auto"/>
              <w:left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WEEKLY COURSE PERIOD</w:t>
            </w:r>
          </w:p>
        </w:tc>
        <w:tc>
          <w:tcPr>
            <w:tcW w:w="2834" w:type="pct"/>
            <w:gridSpan w:val="5"/>
            <w:tcBorders>
              <w:top w:val="single" w:sz="12"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OF</w:t>
            </w:r>
          </w:p>
        </w:tc>
      </w:tr>
      <w:tr w:rsidR="00750507" w:rsidRPr="00750507" w:rsidTr="0024275E">
        <w:trPr>
          <w:trHeight w:val="20"/>
        </w:trPr>
        <w:tc>
          <w:tcPr>
            <w:tcW w:w="634" w:type="pct"/>
            <w:vMerge/>
            <w:tcBorders>
              <w:right w:val="single" w:sz="12" w:space="0" w:color="auto"/>
            </w:tcBorders>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438" w:type="pct"/>
            <w:gridSpan w:val="2"/>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Theory</w:t>
            </w:r>
          </w:p>
        </w:tc>
        <w:tc>
          <w:tcPr>
            <w:tcW w:w="537" w:type="pct"/>
            <w:gridSpan w:val="2"/>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Practice</w:t>
            </w:r>
          </w:p>
        </w:tc>
        <w:tc>
          <w:tcPr>
            <w:tcW w:w="557" w:type="pct"/>
            <w:gridSpan w:val="2"/>
            <w:tcBorders>
              <w:right w:val="single" w:sz="12" w:space="0" w:color="auto"/>
            </w:tcBorders>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proofErr w:type="spellStart"/>
            <w:r w:rsidRPr="00750507">
              <w:rPr>
                <w:rFonts w:ascii="Arial Narrow" w:eastAsia="Times New Roman" w:hAnsi="Arial Narrow" w:cs="Times New Roman"/>
                <w:b/>
                <w:sz w:val="21"/>
                <w:szCs w:val="21"/>
                <w:lang w:val="en-US" w:eastAsia="tr-TR"/>
              </w:rPr>
              <w:t>Labratory</w:t>
            </w:r>
            <w:proofErr w:type="spellEnd"/>
          </w:p>
        </w:tc>
        <w:tc>
          <w:tcPr>
            <w:tcW w:w="417"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Credit</w:t>
            </w:r>
          </w:p>
        </w:tc>
        <w:tc>
          <w:tcPr>
            <w:tcW w:w="326" w:type="pct"/>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ECTS</w:t>
            </w:r>
          </w:p>
        </w:tc>
        <w:tc>
          <w:tcPr>
            <w:tcW w:w="1311" w:type="pct"/>
            <w:gridSpan w:val="2"/>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TYPE</w:t>
            </w:r>
          </w:p>
        </w:tc>
        <w:tc>
          <w:tcPr>
            <w:tcW w:w="780"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LANGUAGE</w:t>
            </w:r>
          </w:p>
        </w:tc>
      </w:tr>
      <w:tr w:rsidR="00750507" w:rsidRPr="00750507" w:rsidTr="0024275E">
        <w:trPr>
          <w:trHeight w:val="20"/>
        </w:trPr>
        <w:tc>
          <w:tcPr>
            <w:tcW w:w="634" w:type="pct"/>
            <w:tcBorders>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II</w:t>
            </w:r>
          </w:p>
        </w:tc>
        <w:tc>
          <w:tcPr>
            <w:tcW w:w="438" w:type="pct"/>
            <w:gridSpan w:val="2"/>
            <w:tcBorders>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537" w:type="pct"/>
            <w:gridSpan w:val="2"/>
            <w:tcBorders>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0</w:t>
            </w:r>
          </w:p>
        </w:tc>
        <w:tc>
          <w:tcPr>
            <w:tcW w:w="557" w:type="pct"/>
            <w:gridSpan w:val="2"/>
            <w:tcBorders>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0</w:t>
            </w:r>
          </w:p>
        </w:tc>
        <w:tc>
          <w:tcPr>
            <w:tcW w:w="417" w:type="pct"/>
            <w:tcBorders>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326" w:type="pct"/>
            <w:tcBorders>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1311" w:type="pct"/>
            <w:gridSpan w:val="2"/>
            <w:tcBorders>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vertAlign w:val="superscript"/>
                <w:lang w:val="en-US" w:eastAsia="tr-TR"/>
              </w:rPr>
            </w:pPr>
            <w:r w:rsidRPr="00750507">
              <w:rPr>
                <w:rFonts w:ascii="Arial Narrow" w:eastAsia="Times New Roman" w:hAnsi="Arial Narrow" w:cs="Times New Roman"/>
                <w:sz w:val="21"/>
                <w:szCs w:val="21"/>
                <w:vertAlign w:val="superscript"/>
                <w:lang w:val="en-US" w:eastAsia="tr-TR"/>
              </w:rPr>
              <w:t>COMPULSORY ( )  ELECTIVE ( X )</w:t>
            </w:r>
          </w:p>
        </w:tc>
        <w:tc>
          <w:tcPr>
            <w:tcW w:w="780" w:type="pct"/>
            <w:tcBorders>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vertAlign w:val="superscript"/>
                <w:lang w:val="en-US" w:eastAsia="tr-TR"/>
              </w:rPr>
            </w:pPr>
            <w:r w:rsidRPr="00750507">
              <w:rPr>
                <w:rFonts w:ascii="Arial Narrow" w:eastAsia="Times New Roman" w:hAnsi="Arial Narrow" w:cs="Times New Roman"/>
                <w:sz w:val="21"/>
                <w:szCs w:val="21"/>
                <w:vertAlign w:val="superscript"/>
                <w:lang w:val="en-US" w:eastAsia="tr-TR"/>
              </w:rPr>
              <w:t>Turkish</w:t>
            </w:r>
          </w:p>
        </w:tc>
      </w:tr>
      <w:tr w:rsidR="00750507" w:rsidRPr="00750507" w:rsidTr="0024275E">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CATAGORY</w:t>
            </w:r>
          </w:p>
        </w:tc>
      </w:tr>
      <w:tr w:rsidR="00750507" w:rsidRPr="00750507" w:rsidTr="0024275E">
        <w:tblPrEx>
          <w:tblBorders>
            <w:insideH w:val="single" w:sz="6" w:space="0" w:color="auto"/>
            <w:insideV w:val="single" w:sz="6" w:space="0" w:color="auto"/>
          </w:tblBorders>
        </w:tblPrEx>
        <w:trPr>
          <w:trHeight w:val="20"/>
        </w:trPr>
        <w:tc>
          <w:tcPr>
            <w:tcW w:w="914"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Basic Science</w:t>
            </w:r>
          </w:p>
        </w:tc>
        <w:tc>
          <w:tcPr>
            <w:tcW w:w="935" w:type="pct"/>
            <w:gridSpan w:val="4"/>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bCs/>
                <w:sz w:val="21"/>
                <w:szCs w:val="21"/>
                <w:lang w:val="en-US" w:eastAsia="tr-TR"/>
              </w:rPr>
              <w:t>Educational Science</w:t>
            </w:r>
          </w:p>
        </w:tc>
        <w:tc>
          <w:tcPr>
            <w:tcW w:w="2371" w:type="pct"/>
            <w:gridSpan w:val="5"/>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bCs/>
                <w:sz w:val="21"/>
                <w:szCs w:val="21"/>
                <w:lang w:val="en-US" w:eastAsia="tr-TR"/>
              </w:rPr>
              <w:t>Mechanical Engineering Profession</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[if it contains considerable design, mark with  (</w:t>
            </w:r>
            <w:r w:rsidRPr="00750507">
              <w:rPr>
                <w:rFonts w:ascii="Arial Narrow" w:eastAsia="Times New Roman" w:hAnsi="Arial Narrow" w:cs="Times New Roman"/>
                <w:sz w:val="21"/>
                <w:szCs w:val="21"/>
                <w:lang w:val="en-US" w:eastAsia="tr-TR"/>
              </w:rPr>
              <w:sym w:font="Symbol" w:char="F0D6"/>
            </w:r>
            <w:r w:rsidRPr="00750507">
              <w:rPr>
                <w:rFonts w:ascii="Arial Narrow" w:eastAsia="Times New Roman" w:hAnsi="Arial Narrow" w:cs="Times New Roman"/>
                <w:sz w:val="21"/>
                <w:szCs w:val="21"/>
                <w:lang w:val="en-US" w:eastAsia="tr-TR"/>
              </w:rPr>
              <w:t>) ]</w:t>
            </w:r>
          </w:p>
        </w:tc>
        <w:tc>
          <w:tcPr>
            <w:tcW w:w="780" w:type="pct"/>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Social Science</w:t>
            </w:r>
          </w:p>
        </w:tc>
      </w:tr>
      <w:tr w:rsidR="00750507" w:rsidRPr="00750507" w:rsidTr="0024275E">
        <w:tblPrEx>
          <w:tblBorders>
            <w:insideH w:val="single" w:sz="6" w:space="0" w:color="auto"/>
            <w:insideV w:val="single" w:sz="6" w:space="0" w:color="auto"/>
          </w:tblBorders>
        </w:tblPrEx>
        <w:trPr>
          <w:trHeight w:val="20"/>
        </w:trPr>
        <w:tc>
          <w:tcPr>
            <w:tcW w:w="914" w:type="pct"/>
            <w:gridSpan w:val="2"/>
            <w:tcBorders>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935" w:type="pct"/>
            <w:gridSpan w:val="4"/>
            <w:tcBorders>
              <w:left w:val="single" w:sz="4" w:space="0" w:color="auto"/>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%75</w:t>
            </w:r>
          </w:p>
        </w:tc>
        <w:tc>
          <w:tcPr>
            <w:tcW w:w="2371" w:type="pct"/>
            <w:gridSpan w:val="5"/>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780" w:type="pct"/>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%25</w:t>
            </w:r>
          </w:p>
        </w:tc>
      </w:tr>
      <w:tr w:rsidR="00750507" w:rsidRPr="00750507" w:rsidTr="0024275E">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ASSESSMENT CRITERIA</w:t>
            </w:r>
          </w:p>
        </w:tc>
      </w:tr>
      <w:tr w:rsidR="00750507" w:rsidRPr="00750507" w:rsidTr="0024275E">
        <w:trPr>
          <w:trHeight w:val="20"/>
        </w:trPr>
        <w:tc>
          <w:tcPr>
            <w:tcW w:w="1585" w:type="pct"/>
            <w:gridSpan w:val="4"/>
            <w:vMerge w:val="restart"/>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MID-TERM</w:t>
            </w:r>
          </w:p>
        </w:tc>
        <w:tc>
          <w:tcPr>
            <w:tcW w:w="1373" w:type="pct"/>
            <w:gridSpan w:val="6"/>
            <w:tcBorders>
              <w:top w:val="single" w:sz="12"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Evaluation Type</w:t>
            </w:r>
          </w:p>
        </w:tc>
        <w:tc>
          <w:tcPr>
            <w:tcW w:w="1262" w:type="pct"/>
            <w:tcBorders>
              <w:top w:val="single" w:sz="12" w:space="0" w:color="auto"/>
              <w:bottom w:val="single" w:sz="8"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Quantity</w:t>
            </w:r>
          </w:p>
        </w:tc>
        <w:tc>
          <w:tcPr>
            <w:tcW w:w="780" w:type="pct"/>
            <w:tcBorders>
              <w:top w:val="single" w:sz="12" w:space="0" w:color="auto"/>
              <w:left w:val="single" w:sz="8"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t>
            </w:r>
          </w:p>
        </w:tc>
      </w:tr>
      <w:tr w:rsidR="00750507" w:rsidRPr="00750507" w:rsidTr="0024275E">
        <w:trPr>
          <w:trHeight w:val="20"/>
        </w:trPr>
        <w:tc>
          <w:tcPr>
            <w:tcW w:w="1585"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373" w:type="pct"/>
            <w:gridSpan w:val="6"/>
            <w:tcBorders>
              <w:top w:val="single" w:sz="8"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1st Mid-Term</w:t>
            </w:r>
          </w:p>
        </w:tc>
        <w:tc>
          <w:tcPr>
            <w:tcW w:w="1262" w:type="pct"/>
            <w:tcBorders>
              <w:top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80" w:type="pct"/>
            <w:tcBorders>
              <w:top w:val="single" w:sz="8" w:space="0" w:color="auto"/>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highlight w:val="yellow"/>
                <w:lang w:val="en-US" w:eastAsia="tr-TR"/>
              </w:rPr>
            </w:pPr>
            <w:r w:rsidRPr="00750507">
              <w:rPr>
                <w:rFonts w:ascii="Arial Narrow" w:eastAsia="Times New Roman" w:hAnsi="Arial Narrow" w:cs="Times New Roman"/>
                <w:sz w:val="21"/>
                <w:szCs w:val="21"/>
                <w:lang w:val="en-US" w:eastAsia="tr-TR"/>
              </w:rPr>
              <w:t>40</w:t>
            </w:r>
          </w:p>
        </w:tc>
      </w:tr>
      <w:tr w:rsidR="00750507" w:rsidRPr="00750507" w:rsidTr="0024275E">
        <w:trPr>
          <w:trHeight w:val="20"/>
        </w:trPr>
        <w:tc>
          <w:tcPr>
            <w:tcW w:w="1585"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373" w:type="pct"/>
            <w:gridSpan w:val="6"/>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2nd Mid-Term</w:t>
            </w:r>
          </w:p>
        </w:tc>
        <w:tc>
          <w:tcPr>
            <w:tcW w:w="1262"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80"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r>
      <w:tr w:rsidR="00750507" w:rsidRPr="00750507" w:rsidTr="0024275E">
        <w:trPr>
          <w:trHeight w:val="20"/>
        </w:trPr>
        <w:tc>
          <w:tcPr>
            <w:tcW w:w="1585"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373" w:type="pct"/>
            <w:gridSpan w:val="6"/>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Quiz</w:t>
            </w:r>
          </w:p>
        </w:tc>
        <w:tc>
          <w:tcPr>
            <w:tcW w:w="1262"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80"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85"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373" w:type="pct"/>
            <w:gridSpan w:val="6"/>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Homework</w:t>
            </w:r>
          </w:p>
        </w:tc>
        <w:tc>
          <w:tcPr>
            <w:tcW w:w="1262"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80"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85"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373" w:type="pct"/>
            <w:gridSpan w:val="6"/>
            <w:tcBorders>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Project</w:t>
            </w:r>
          </w:p>
        </w:tc>
        <w:tc>
          <w:tcPr>
            <w:tcW w:w="1262" w:type="pct"/>
            <w:tcBorders>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780" w:type="pct"/>
            <w:tcBorders>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r>
      <w:tr w:rsidR="00750507" w:rsidRPr="00750507" w:rsidTr="0024275E">
        <w:trPr>
          <w:trHeight w:val="20"/>
        </w:trPr>
        <w:tc>
          <w:tcPr>
            <w:tcW w:w="1585"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373" w:type="pct"/>
            <w:gridSpan w:val="6"/>
            <w:tcBorders>
              <w:top w:val="single" w:sz="8"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Report</w:t>
            </w:r>
          </w:p>
        </w:tc>
        <w:tc>
          <w:tcPr>
            <w:tcW w:w="1262" w:type="pct"/>
            <w:tcBorders>
              <w:top w:val="single" w:sz="8"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80" w:type="pct"/>
            <w:tcBorders>
              <w:top w:val="single" w:sz="8"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85"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373" w:type="pct"/>
            <w:gridSpan w:val="6"/>
            <w:tcBorders>
              <w:top w:val="single" w:sz="8"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Others (………)</w:t>
            </w:r>
          </w:p>
        </w:tc>
        <w:tc>
          <w:tcPr>
            <w:tcW w:w="1262" w:type="pct"/>
            <w:tcBorders>
              <w:top w:val="single" w:sz="8" w:space="0" w:color="auto"/>
              <w:bottom w:val="single" w:sz="12"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80" w:type="pct"/>
            <w:tcBorders>
              <w:top w:val="single" w:sz="8" w:space="0" w:color="auto"/>
              <w:left w:val="single" w:sz="8"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85"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FINAL EXAM</w:t>
            </w:r>
          </w:p>
        </w:tc>
        <w:tc>
          <w:tcPr>
            <w:tcW w:w="1373" w:type="pct"/>
            <w:gridSpan w:val="6"/>
            <w:tcBorders>
              <w:top w:val="single" w:sz="12" w:space="0" w:color="auto"/>
              <w:left w:val="single" w:sz="12"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1262" w:type="pct"/>
            <w:tcBorders>
              <w:top w:val="single" w:sz="12"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80" w:type="pct"/>
            <w:tcBorders>
              <w:top w:val="single" w:sz="12"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60</w:t>
            </w:r>
          </w:p>
        </w:tc>
      </w:tr>
      <w:tr w:rsidR="00750507" w:rsidRPr="00750507" w:rsidTr="0024275E">
        <w:trPr>
          <w:trHeight w:val="20"/>
        </w:trPr>
        <w:tc>
          <w:tcPr>
            <w:tcW w:w="1585"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PREREQUIEITE(S)</w:t>
            </w:r>
          </w:p>
        </w:tc>
        <w:tc>
          <w:tcPr>
            <w:tcW w:w="3415" w:type="pct"/>
            <w:gridSpan w:val="8"/>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None</w:t>
            </w:r>
          </w:p>
        </w:tc>
      </w:tr>
      <w:tr w:rsidR="00750507" w:rsidRPr="00750507" w:rsidTr="0024275E">
        <w:trPr>
          <w:trHeight w:val="20"/>
        </w:trPr>
        <w:tc>
          <w:tcPr>
            <w:tcW w:w="1585"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DESCRIPTION</w:t>
            </w:r>
          </w:p>
        </w:tc>
        <w:tc>
          <w:tcPr>
            <w:tcW w:w="3415"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This course is about the role of politics and science policy in higher education. It will examine policy models and frameworks, and their application to current policy issues in higher education arenas. The course is designed to explore theoretical frameworks necessary for understanding science policymaking; to offer a perspective on the role that research plays in the policy process; and to provide students with the chance to interpret the context of policy development for current policy issues. Subjects such as science, technology and research in universities and university-industry cooperation are within the concept of this lesson.</w:t>
            </w:r>
          </w:p>
        </w:tc>
      </w:tr>
      <w:tr w:rsidR="00750507" w:rsidRPr="00750507" w:rsidTr="0024275E">
        <w:trPr>
          <w:trHeight w:val="20"/>
        </w:trPr>
        <w:tc>
          <w:tcPr>
            <w:tcW w:w="1585"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OBJECTIVES</w:t>
            </w:r>
          </w:p>
        </w:tc>
        <w:tc>
          <w:tcPr>
            <w:tcW w:w="3415" w:type="pct"/>
            <w:gridSpan w:val="8"/>
            <w:tcBorders>
              <w:top w:val="single" w:sz="12" w:space="0" w:color="auto"/>
              <w:left w:val="single" w:sz="12" w:space="0" w:color="auto"/>
              <w:bottom w:val="single" w:sz="12" w:space="0" w:color="auto"/>
            </w:tcBorders>
          </w:tcPr>
          <w:p w:rsidR="00750507" w:rsidRPr="00750507" w:rsidRDefault="00750507" w:rsidP="004F70DB">
            <w:pPr>
              <w:autoSpaceDE w:val="0"/>
              <w:autoSpaceDN w:val="0"/>
              <w:adjustRightInd w:val="0"/>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To understand and articulate the policy process as it operates in Turkey and the world</w:t>
            </w:r>
          </w:p>
          <w:p w:rsidR="00750507" w:rsidRPr="00750507" w:rsidRDefault="00750507" w:rsidP="004F70DB">
            <w:pPr>
              <w:autoSpaceDE w:val="0"/>
              <w:autoSpaceDN w:val="0"/>
              <w:adjustRightInd w:val="0"/>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To identify current policy issues currently being debated at the institutions and the state</w:t>
            </w:r>
          </w:p>
          <w:p w:rsidR="00750507" w:rsidRPr="00750507" w:rsidRDefault="00750507" w:rsidP="004F70DB">
            <w:pPr>
              <w:autoSpaceDE w:val="0"/>
              <w:autoSpaceDN w:val="0"/>
              <w:adjustRightInd w:val="0"/>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To explore concepts and theoretical frameworks for understanding science policy </w:t>
            </w:r>
          </w:p>
          <w:p w:rsidR="00750507" w:rsidRPr="00750507" w:rsidRDefault="00750507" w:rsidP="004F70DB">
            <w:pPr>
              <w:autoSpaceDE w:val="0"/>
              <w:autoSpaceDN w:val="0"/>
              <w:adjustRightInd w:val="0"/>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To gain an understanding of the role that policy analysis and research play in the policy process</w:t>
            </w:r>
          </w:p>
          <w:p w:rsidR="00750507" w:rsidRPr="00750507" w:rsidRDefault="00750507" w:rsidP="004F70DB">
            <w:pPr>
              <w:autoSpaceDE w:val="0"/>
              <w:autoSpaceDN w:val="0"/>
              <w:adjustRightInd w:val="0"/>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To investigate a policy problem in higher education and present proposed solutions as part of a consulting team.</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To gain an understanding about science </w:t>
            </w:r>
            <w:proofErr w:type="gramStart"/>
            <w:r w:rsidRPr="00750507">
              <w:rPr>
                <w:rFonts w:ascii="Arial Narrow" w:eastAsia="Times New Roman" w:hAnsi="Arial Narrow" w:cs="Times New Roman"/>
                <w:sz w:val="21"/>
                <w:szCs w:val="21"/>
                <w:lang w:val="en-US" w:eastAsia="tr-TR"/>
              </w:rPr>
              <w:t>and  technology</w:t>
            </w:r>
            <w:proofErr w:type="gramEnd"/>
            <w:r w:rsidRPr="00750507">
              <w:rPr>
                <w:rFonts w:ascii="Arial Narrow" w:eastAsia="Times New Roman" w:hAnsi="Arial Narrow" w:cs="Times New Roman"/>
                <w:sz w:val="21"/>
                <w:szCs w:val="21"/>
                <w:lang w:val="en-US" w:eastAsia="tr-TR"/>
              </w:rPr>
              <w:t xml:space="preserve"> policies in OECD countries.</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roofErr w:type="gramStart"/>
            <w:r w:rsidRPr="00750507">
              <w:rPr>
                <w:rFonts w:ascii="Arial Narrow" w:eastAsia="Times New Roman" w:hAnsi="Arial Narrow" w:cs="Times New Roman"/>
                <w:sz w:val="21"/>
                <w:szCs w:val="21"/>
                <w:lang w:val="en-US" w:eastAsia="tr-TR"/>
              </w:rPr>
              <w:t>to</w:t>
            </w:r>
            <w:proofErr w:type="gramEnd"/>
            <w:r w:rsidRPr="00750507">
              <w:rPr>
                <w:rFonts w:ascii="Arial Narrow" w:eastAsia="Times New Roman" w:hAnsi="Arial Narrow" w:cs="Times New Roman"/>
                <w:sz w:val="21"/>
                <w:szCs w:val="21"/>
                <w:lang w:val="en-US" w:eastAsia="tr-TR"/>
              </w:rPr>
              <w:t xml:space="preserve"> examine the university-industry cooperation and explain the concepts of science, technology and research in universities.</w:t>
            </w:r>
          </w:p>
        </w:tc>
      </w:tr>
      <w:tr w:rsidR="00750507" w:rsidRPr="00750507" w:rsidTr="0024275E">
        <w:trPr>
          <w:trHeight w:val="20"/>
        </w:trPr>
        <w:tc>
          <w:tcPr>
            <w:tcW w:w="1585"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ADDITIVE OF COURSE TO APPLY PROFESSIONAL EDUATION</w:t>
            </w:r>
          </w:p>
        </w:tc>
        <w:tc>
          <w:tcPr>
            <w:tcW w:w="3415" w:type="pct"/>
            <w:gridSpan w:val="8"/>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85"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OUTCOMES</w:t>
            </w:r>
          </w:p>
        </w:tc>
        <w:tc>
          <w:tcPr>
            <w:tcW w:w="3415" w:type="pct"/>
            <w:gridSpan w:val="8"/>
            <w:tcBorders>
              <w:top w:val="single" w:sz="12" w:space="0" w:color="auto"/>
              <w:left w:val="single" w:sz="12" w:space="0" w:color="auto"/>
              <w:bottom w:val="single" w:sz="12" w:space="0" w:color="auto"/>
            </w:tcBorders>
          </w:tcPr>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At the end of this lesson students will be able to</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-understand and articulate the policy process as it operates in Turkey and the world.</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-explore concepts and theoretical frameworks for understanding science policy. </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-learn the concepts of science, technology and research in higher education.</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lastRenderedPageBreak/>
              <w:t>-gain an understanding of the role that policy analysis and research play in the policy process.</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-investigate a policy problem in higher education and present proposed solutions as a part of a consulting team.</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-gain an understanding about science and technology policies in OECD countries. </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examine the university-industry cooperation and explain the concepts of science, technology and research in universities.</w:t>
            </w:r>
          </w:p>
        </w:tc>
      </w:tr>
      <w:tr w:rsidR="00750507" w:rsidRPr="00750507" w:rsidTr="0024275E">
        <w:trPr>
          <w:trHeight w:val="20"/>
        </w:trPr>
        <w:tc>
          <w:tcPr>
            <w:tcW w:w="1585"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lastRenderedPageBreak/>
              <w:t>TEXTBOOK</w:t>
            </w:r>
          </w:p>
        </w:tc>
        <w:tc>
          <w:tcPr>
            <w:tcW w:w="3415" w:type="pct"/>
            <w:gridSpan w:val="8"/>
            <w:tcBorders>
              <w:top w:val="single" w:sz="12" w:space="0" w:color="auto"/>
              <w:left w:val="single" w:sz="12" w:space="0" w:color="auto"/>
              <w:bottom w:val="single" w:sz="12" w:space="0" w:color="auto"/>
            </w:tcBorders>
          </w:tcPr>
          <w:p w:rsidR="00750507" w:rsidRPr="00750507" w:rsidRDefault="00750507" w:rsidP="004F70DB">
            <w:pPr>
              <w:keepNext/>
              <w:spacing w:before="40" w:after="40" w:line="240" w:lineRule="auto"/>
              <w:outlineLvl w:val="3"/>
              <w:rPr>
                <w:rFonts w:ascii="Arial Narrow" w:eastAsia="Times New Roman" w:hAnsi="Arial Narrow" w:cs="Times New Roman"/>
                <w:bCs/>
                <w:sz w:val="21"/>
                <w:szCs w:val="21"/>
                <w:lang w:val="en-US" w:eastAsia="tr-TR"/>
              </w:rPr>
            </w:pPr>
            <w:r w:rsidRPr="00750507">
              <w:rPr>
                <w:rFonts w:ascii="Arial Narrow" w:eastAsia="Times New Roman" w:hAnsi="Arial Narrow" w:cs="Times New Roman"/>
                <w:bCs/>
                <w:sz w:val="21"/>
                <w:szCs w:val="21"/>
                <w:lang w:val="en-US" w:eastAsia="tr-TR"/>
              </w:rPr>
              <w:t xml:space="preserve">Stone, D. (1998). </w:t>
            </w:r>
            <w:r w:rsidRPr="00750507">
              <w:rPr>
                <w:rFonts w:ascii="Arial Narrow" w:eastAsia="Times New Roman" w:hAnsi="Arial Narrow" w:cs="Times New Roman"/>
                <w:bCs/>
                <w:i/>
                <w:iCs/>
                <w:sz w:val="21"/>
                <w:szCs w:val="21"/>
                <w:lang w:val="en-US" w:eastAsia="tr-TR"/>
              </w:rPr>
              <w:t>Policy Paradox: The Art of Political Decision Makin</w:t>
            </w:r>
            <w:r w:rsidRPr="00750507">
              <w:rPr>
                <w:rFonts w:ascii="Arial Narrow" w:eastAsia="Times New Roman" w:hAnsi="Arial Narrow" w:cs="Times New Roman"/>
                <w:bCs/>
                <w:sz w:val="21"/>
                <w:szCs w:val="21"/>
                <w:lang w:val="en-US" w:eastAsia="tr-TR"/>
              </w:rPr>
              <w:t>g.</w:t>
            </w:r>
          </w:p>
          <w:p w:rsidR="00750507" w:rsidRPr="00750507" w:rsidRDefault="00750507" w:rsidP="004F70DB">
            <w:pPr>
              <w:keepNext/>
              <w:spacing w:before="40" w:after="40" w:line="240" w:lineRule="auto"/>
              <w:outlineLvl w:val="3"/>
              <w:rPr>
                <w:rFonts w:ascii="Arial Narrow" w:eastAsia="Times New Roman" w:hAnsi="Arial Narrow" w:cs="Times New Roman"/>
                <w:bCs/>
                <w:sz w:val="21"/>
                <w:szCs w:val="21"/>
                <w:lang w:val="en-US" w:eastAsia="tr-TR"/>
              </w:rPr>
            </w:pPr>
            <w:r w:rsidRPr="00750507">
              <w:rPr>
                <w:rFonts w:ascii="Arial Narrow" w:eastAsia="Times New Roman" w:hAnsi="Arial Narrow" w:cs="Times New Roman"/>
                <w:bCs/>
                <w:sz w:val="21"/>
                <w:szCs w:val="21"/>
                <w:lang w:val="sv-SE" w:eastAsia="tr-TR"/>
              </w:rPr>
              <w:t xml:space="preserve">Ness, E. C. &amp; Mistretta, M. A. (2009). </w:t>
            </w:r>
            <w:r w:rsidRPr="00750507">
              <w:rPr>
                <w:rFonts w:ascii="Arial Narrow" w:eastAsia="Times New Roman" w:hAnsi="Arial Narrow" w:cs="Times New Roman"/>
                <w:bCs/>
                <w:sz w:val="21"/>
                <w:szCs w:val="21"/>
                <w:lang w:val="en-US" w:eastAsia="tr-TR"/>
              </w:rPr>
              <w:t xml:space="preserve">“Policy Adoption in North Carolina and Tennessee: A Comparative Case Study of Lottery Beneficiaries,” </w:t>
            </w:r>
            <w:r w:rsidRPr="00750507">
              <w:rPr>
                <w:rFonts w:ascii="Arial Narrow" w:eastAsia="Times New Roman" w:hAnsi="Arial Narrow" w:cs="Times New Roman"/>
                <w:bCs/>
                <w:i/>
                <w:iCs/>
                <w:sz w:val="21"/>
                <w:szCs w:val="21"/>
                <w:lang w:val="en-US" w:eastAsia="tr-TR"/>
              </w:rPr>
              <w:t>The Review of Higher Education, 32</w:t>
            </w:r>
            <w:r w:rsidRPr="00750507">
              <w:rPr>
                <w:rFonts w:ascii="Arial Narrow" w:eastAsia="Times New Roman" w:hAnsi="Arial Narrow" w:cs="Times New Roman"/>
                <w:bCs/>
                <w:sz w:val="21"/>
                <w:szCs w:val="21"/>
                <w:lang w:val="en-US" w:eastAsia="tr-TR"/>
              </w:rPr>
              <w:t>(4), 489-514.</w:t>
            </w:r>
          </w:p>
          <w:p w:rsidR="00750507" w:rsidRPr="00750507" w:rsidRDefault="00750507" w:rsidP="004F70DB">
            <w:pPr>
              <w:keepNext/>
              <w:spacing w:before="40" w:after="40" w:line="240" w:lineRule="auto"/>
              <w:outlineLvl w:val="3"/>
              <w:rPr>
                <w:rFonts w:ascii="Arial Narrow" w:eastAsia="Times New Roman" w:hAnsi="Arial Narrow" w:cs="Times New Roman"/>
                <w:bCs/>
                <w:sz w:val="21"/>
                <w:szCs w:val="21"/>
                <w:lang w:val="en-US" w:eastAsia="tr-TR"/>
              </w:rPr>
            </w:pPr>
            <w:proofErr w:type="spellStart"/>
            <w:r w:rsidRPr="00750507">
              <w:rPr>
                <w:rFonts w:ascii="Arial Narrow" w:eastAsia="Times New Roman" w:hAnsi="Arial Narrow" w:cs="Times New Roman"/>
                <w:bCs/>
                <w:sz w:val="21"/>
                <w:szCs w:val="21"/>
                <w:lang w:val="en-US" w:eastAsia="tr-TR"/>
              </w:rPr>
              <w:t>Şahin</w:t>
            </w:r>
            <w:proofErr w:type="spellEnd"/>
            <w:r w:rsidRPr="00750507">
              <w:rPr>
                <w:rFonts w:ascii="Arial Narrow" w:eastAsia="Times New Roman" w:hAnsi="Arial Narrow" w:cs="Times New Roman"/>
                <w:bCs/>
                <w:sz w:val="21"/>
                <w:szCs w:val="21"/>
                <w:lang w:val="en-US" w:eastAsia="tr-TR"/>
              </w:rPr>
              <w:t xml:space="preserve">, s. (1997). </w:t>
            </w:r>
            <w:proofErr w:type="spellStart"/>
            <w:r w:rsidRPr="00750507">
              <w:rPr>
                <w:rFonts w:ascii="Arial Narrow" w:eastAsia="Times New Roman" w:hAnsi="Arial Narrow" w:cs="Times New Roman"/>
                <w:bCs/>
                <w:i/>
                <w:sz w:val="21"/>
                <w:szCs w:val="21"/>
                <w:lang w:val="en-US" w:eastAsia="tr-TR"/>
              </w:rPr>
              <w:t>Türkiye’de</w:t>
            </w:r>
            <w:proofErr w:type="spellEnd"/>
            <w:r w:rsidRPr="00750507">
              <w:rPr>
                <w:rFonts w:ascii="Arial Narrow" w:eastAsia="Times New Roman" w:hAnsi="Arial Narrow" w:cs="Times New Roman"/>
                <w:bCs/>
                <w:i/>
                <w:sz w:val="21"/>
                <w:szCs w:val="21"/>
                <w:lang w:val="en-US" w:eastAsia="tr-TR"/>
              </w:rPr>
              <w:t xml:space="preserve"> </w:t>
            </w:r>
            <w:proofErr w:type="spellStart"/>
            <w:r w:rsidRPr="00750507">
              <w:rPr>
                <w:rFonts w:ascii="Arial Narrow" w:eastAsia="Times New Roman" w:hAnsi="Arial Narrow" w:cs="Times New Roman"/>
                <w:bCs/>
                <w:i/>
                <w:sz w:val="21"/>
                <w:szCs w:val="21"/>
                <w:lang w:val="en-US" w:eastAsia="tr-TR"/>
              </w:rPr>
              <w:t>teknoloji</w:t>
            </w:r>
            <w:proofErr w:type="spellEnd"/>
            <w:r w:rsidRPr="00750507">
              <w:rPr>
                <w:rFonts w:ascii="Arial Narrow" w:eastAsia="Times New Roman" w:hAnsi="Arial Narrow" w:cs="Times New Roman"/>
                <w:bCs/>
                <w:i/>
                <w:sz w:val="21"/>
                <w:szCs w:val="21"/>
                <w:lang w:val="en-US" w:eastAsia="tr-TR"/>
              </w:rPr>
              <w:t xml:space="preserve"> </w:t>
            </w:r>
            <w:proofErr w:type="spellStart"/>
            <w:r w:rsidRPr="00750507">
              <w:rPr>
                <w:rFonts w:ascii="Arial Narrow" w:eastAsia="Times New Roman" w:hAnsi="Arial Narrow" w:cs="Times New Roman"/>
                <w:bCs/>
                <w:i/>
                <w:sz w:val="21"/>
                <w:szCs w:val="21"/>
                <w:lang w:val="en-US" w:eastAsia="tr-TR"/>
              </w:rPr>
              <w:t>ve</w:t>
            </w:r>
            <w:proofErr w:type="spellEnd"/>
            <w:r w:rsidRPr="00750507">
              <w:rPr>
                <w:rFonts w:ascii="Arial Narrow" w:eastAsia="Times New Roman" w:hAnsi="Arial Narrow" w:cs="Times New Roman"/>
                <w:bCs/>
                <w:i/>
                <w:sz w:val="21"/>
                <w:szCs w:val="21"/>
                <w:lang w:val="en-US" w:eastAsia="tr-TR"/>
              </w:rPr>
              <w:t xml:space="preserve"> </w:t>
            </w:r>
            <w:proofErr w:type="spellStart"/>
            <w:r w:rsidRPr="00750507">
              <w:rPr>
                <w:rFonts w:ascii="Arial Narrow" w:eastAsia="Times New Roman" w:hAnsi="Arial Narrow" w:cs="Times New Roman"/>
                <w:bCs/>
                <w:i/>
                <w:sz w:val="21"/>
                <w:szCs w:val="21"/>
                <w:lang w:val="en-US" w:eastAsia="tr-TR"/>
              </w:rPr>
              <w:t>bilim</w:t>
            </w:r>
            <w:proofErr w:type="spellEnd"/>
            <w:r w:rsidRPr="00750507">
              <w:rPr>
                <w:rFonts w:ascii="Arial Narrow" w:eastAsia="Times New Roman" w:hAnsi="Arial Narrow" w:cs="Times New Roman"/>
                <w:bCs/>
                <w:i/>
                <w:sz w:val="21"/>
                <w:szCs w:val="21"/>
                <w:lang w:val="en-US" w:eastAsia="tr-TR"/>
              </w:rPr>
              <w:t xml:space="preserve"> </w:t>
            </w:r>
            <w:proofErr w:type="spellStart"/>
            <w:r w:rsidRPr="00750507">
              <w:rPr>
                <w:rFonts w:ascii="Arial Narrow" w:eastAsia="Times New Roman" w:hAnsi="Arial Narrow" w:cs="Times New Roman"/>
                <w:bCs/>
                <w:i/>
                <w:sz w:val="21"/>
                <w:szCs w:val="21"/>
                <w:lang w:val="en-US" w:eastAsia="tr-TR"/>
              </w:rPr>
              <w:t>politikası</w:t>
            </w:r>
            <w:proofErr w:type="spellEnd"/>
            <w:r w:rsidRPr="00750507">
              <w:rPr>
                <w:rFonts w:ascii="Arial Narrow" w:eastAsia="Times New Roman" w:hAnsi="Arial Narrow" w:cs="Times New Roman"/>
                <w:bCs/>
                <w:i/>
                <w:sz w:val="21"/>
                <w:szCs w:val="21"/>
                <w:lang w:val="en-US" w:eastAsia="tr-TR"/>
              </w:rPr>
              <w:t xml:space="preserve">. </w:t>
            </w:r>
            <w:proofErr w:type="spellStart"/>
            <w:r w:rsidRPr="00750507">
              <w:rPr>
                <w:rFonts w:ascii="Arial Narrow" w:eastAsia="Times New Roman" w:hAnsi="Arial Narrow" w:cs="Times New Roman"/>
                <w:bCs/>
                <w:sz w:val="21"/>
                <w:szCs w:val="21"/>
                <w:lang w:val="en-US" w:eastAsia="tr-TR"/>
              </w:rPr>
              <w:t>Göçebe</w:t>
            </w:r>
            <w:proofErr w:type="spellEnd"/>
            <w:r w:rsidRPr="00750507">
              <w:rPr>
                <w:rFonts w:ascii="Arial Narrow" w:eastAsia="Times New Roman" w:hAnsi="Arial Narrow" w:cs="Times New Roman"/>
                <w:bCs/>
                <w:sz w:val="21"/>
                <w:szCs w:val="21"/>
                <w:lang w:val="en-US" w:eastAsia="tr-TR"/>
              </w:rPr>
              <w:t>.</w:t>
            </w:r>
          </w:p>
          <w:p w:rsidR="00750507" w:rsidRPr="00750507" w:rsidRDefault="00750507" w:rsidP="004F70DB">
            <w:pPr>
              <w:keepNext/>
              <w:spacing w:before="40" w:after="40" w:line="240" w:lineRule="auto"/>
              <w:outlineLvl w:val="3"/>
              <w:rPr>
                <w:rFonts w:ascii="Arial Narrow" w:eastAsia="Times New Roman" w:hAnsi="Arial Narrow" w:cs="Times New Roman"/>
                <w:bCs/>
                <w:sz w:val="21"/>
                <w:szCs w:val="21"/>
                <w:lang w:val="sv-SE" w:eastAsia="tr-TR"/>
              </w:rPr>
            </w:pPr>
            <w:proofErr w:type="spellStart"/>
            <w:r w:rsidRPr="00750507">
              <w:rPr>
                <w:rFonts w:ascii="Arial Narrow" w:eastAsia="Times New Roman" w:hAnsi="Arial Narrow" w:cs="Times New Roman"/>
                <w:bCs/>
                <w:sz w:val="21"/>
                <w:szCs w:val="21"/>
                <w:lang w:val="en-US" w:eastAsia="tr-TR"/>
              </w:rPr>
              <w:t>Yalçın</w:t>
            </w:r>
            <w:proofErr w:type="spellEnd"/>
            <w:r w:rsidRPr="00750507">
              <w:rPr>
                <w:rFonts w:ascii="Arial Narrow" w:eastAsia="Times New Roman" w:hAnsi="Arial Narrow" w:cs="Times New Roman"/>
                <w:bCs/>
                <w:sz w:val="21"/>
                <w:szCs w:val="21"/>
                <w:lang w:val="en-US" w:eastAsia="tr-TR"/>
              </w:rPr>
              <w:t xml:space="preserve">, C. &amp; </w:t>
            </w:r>
            <w:proofErr w:type="spellStart"/>
            <w:r w:rsidRPr="00750507">
              <w:rPr>
                <w:rFonts w:ascii="Arial Narrow" w:eastAsia="Times New Roman" w:hAnsi="Arial Narrow" w:cs="Times New Roman"/>
                <w:bCs/>
                <w:sz w:val="21"/>
                <w:szCs w:val="21"/>
                <w:lang w:val="en-US" w:eastAsia="tr-TR"/>
              </w:rPr>
              <w:t>Yalova</w:t>
            </w:r>
            <w:proofErr w:type="spellEnd"/>
            <w:r w:rsidRPr="00750507">
              <w:rPr>
                <w:rFonts w:ascii="Arial Narrow" w:eastAsia="Times New Roman" w:hAnsi="Arial Narrow" w:cs="Times New Roman"/>
                <w:bCs/>
                <w:sz w:val="21"/>
                <w:szCs w:val="21"/>
                <w:lang w:val="en-US" w:eastAsia="tr-TR"/>
              </w:rPr>
              <w:t xml:space="preserve">, Y. (2005). </w:t>
            </w:r>
            <w:r w:rsidRPr="00750507">
              <w:rPr>
                <w:rFonts w:ascii="Arial Narrow" w:eastAsia="Times New Roman" w:hAnsi="Arial Narrow" w:cs="Times New Roman"/>
                <w:bCs/>
                <w:i/>
                <w:sz w:val="21"/>
                <w:szCs w:val="21"/>
                <w:lang w:val="sv-SE" w:eastAsia="tr-TR"/>
              </w:rPr>
              <w:t xml:space="preserve">Bilim ve teknoloji politikaları ışığında Türkiye. </w:t>
            </w:r>
            <w:r w:rsidRPr="00750507">
              <w:rPr>
                <w:rFonts w:ascii="Arial Narrow" w:eastAsia="Times New Roman" w:hAnsi="Arial Narrow" w:cs="Times New Roman"/>
                <w:bCs/>
                <w:sz w:val="21"/>
                <w:szCs w:val="21"/>
                <w:lang w:val="sv-SE" w:eastAsia="tr-TR"/>
              </w:rPr>
              <w:t xml:space="preserve">Ankara: Nobel. </w:t>
            </w:r>
          </w:p>
        </w:tc>
      </w:tr>
      <w:tr w:rsidR="00750507" w:rsidRPr="00750507" w:rsidTr="0024275E">
        <w:trPr>
          <w:trHeight w:val="20"/>
        </w:trPr>
        <w:tc>
          <w:tcPr>
            <w:tcW w:w="1585"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OTHER REFERENCES</w:t>
            </w:r>
          </w:p>
        </w:tc>
        <w:tc>
          <w:tcPr>
            <w:tcW w:w="3415" w:type="pct"/>
            <w:gridSpan w:val="8"/>
            <w:tcBorders>
              <w:top w:val="single" w:sz="12" w:space="0" w:color="auto"/>
              <w:left w:val="single" w:sz="12" w:space="0" w:color="auto"/>
              <w:bottom w:val="single" w:sz="12" w:space="0" w:color="auto"/>
            </w:tcBorders>
          </w:tcPr>
          <w:p w:rsidR="00750507" w:rsidRPr="00750507" w:rsidRDefault="00750507" w:rsidP="004F70DB">
            <w:pPr>
              <w:keepNext/>
              <w:spacing w:before="40" w:after="40" w:line="240" w:lineRule="auto"/>
              <w:outlineLvl w:val="3"/>
              <w:rPr>
                <w:rFonts w:ascii="Arial Narrow" w:eastAsia="Times New Roman" w:hAnsi="Arial Narrow" w:cs="Times New Roman"/>
                <w:bCs/>
                <w:color w:val="000000"/>
                <w:sz w:val="21"/>
                <w:szCs w:val="21"/>
                <w:lang w:val="en-US" w:eastAsia="tr-TR"/>
              </w:rPr>
            </w:pPr>
            <w:proofErr w:type="spellStart"/>
            <w:r w:rsidRPr="00750507">
              <w:rPr>
                <w:rFonts w:ascii="Arial Narrow" w:eastAsia="Times New Roman" w:hAnsi="Arial Narrow" w:cs="Times New Roman"/>
                <w:bCs/>
                <w:color w:val="000000"/>
                <w:sz w:val="21"/>
                <w:szCs w:val="21"/>
                <w:lang w:val="en-US" w:eastAsia="tr-TR"/>
              </w:rPr>
              <w:t>Türkcan</w:t>
            </w:r>
            <w:proofErr w:type="spellEnd"/>
            <w:r w:rsidRPr="00750507">
              <w:rPr>
                <w:rFonts w:ascii="Arial Narrow" w:eastAsia="Times New Roman" w:hAnsi="Arial Narrow" w:cs="Times New Roman"/>
                <w:bCs/>
                <w:color w:val="000000"/>
                <w:sz w:val="21"/>
                <w:szCs w:val="21"/>
                <w:lang w:val="en-US" w:eastAsia="tr-TR"/>
              </w:rPr>
              <w:t xml:space="preserve">, E. (2009). </w:t>
            </w:r>
            <w:proofErr w:type="spellStart"/>
            <w:r w:rsidRPr="00750507">
              <w:rPr>
                <w:rFonts w:ascii="Arial Narrow" w:eastAsia="Times New Roman" w:hAnsi="Arial Narrow" w:cs="Times New Roman"/>
                <w:bCs/>
                <w:i/>
                <w:color w:val="000000"/>
                <w:sz w:val="21"/>
                <w:szCs w:val="21"/>
                <w:lang w:val="en-US" w:eastAsia="tr-TR"/>
              </w:rPr>
              <w:t>Dünya’da</w:t>
            </w:r>
            <w:proofErr w:type="spellEnd"/>
            <w:r w:rsidRPr="00750507">
              <w:rPr>
                <w:rFonts w:ascii="Arial Narrow" w:eastAsia="Times New Roman" w:hAnsi="Arial Narrow" w:cs="Times New Roman"/>
                <w:bCs/>
                <w:i/>
                <w:color w:val="000000"/>
                <w:sz w:val="21"/>
                <w:szCs w:val="21"/>
                <w:lang w:val="en-US" w:eastAsia="tr-TR"/>
              </w:rPr>
              <w:t xml:space="preserve"> </w:t>
            </w:r>
            <w:proofErr w:type="spellStart"/>
            <w:r w:rsidRPr="00750507">
              <w:rPr>
                <w:rFonts w:ascii="Arial Narrow" w:eastAsia="Times New Roman" w:hAnsi="Arial Narrow" w:cs="Times New Roman"/>
                <w:bCs/>
                <w:i/>
                <w:color w:val="000000"/>
                <w:sz w:val="21"/>
                <w:szCs w:val="21"/>
                <w:lang w:val="en-US" w:eastAsia="tr-TR"/>
              </w:rPr>
              <w:t>ve</w:t>
            </w:r>
            <w:proofErr w:type="spellEnd"/>
            <w:r w:rsidRPr="00750507">
              <w:rPr>
                <w:rFonts w:ascii="Arial Narrow" w:eastAsia="Times New Roman" w:hAnsi="Arial Narrow" w:cs="Times New Roman"/>
                <w:bCs/>
                <w:i/>
                <w:color w:val="000000"/>
                <w:sz w:val="21"/>
                <w:szCs w:val="21"/>
                <w:lang w:val="en-US" w:eastAsia="tr-TR"/>
              </w:rPr>
              <w:t xml:space="preserve"> </w:t>
            </w:r>
            <w:proofErr w:type="spellStart"/>
            <w:r w:rsidRPr="00750507">
              <w:rPr>
                <w:rFonts w:ascii="Arial Narrow" w:eastAsia="Times New Roman" w:hAnsi="Arial Narrow" w:cs="Times New Roman"/>
                <w:bCs/>
                <w:i/>
                <w:color w:val="000000"/>
                <w:sz w:val="21"/>
                <w:szCs w:val="21"/>
                <w:lang w:val="en-US" w:eastAsia="tr-TR"/>
              </w:rPr>
              <w:t>Türkiye’de</w:t>
            </w:r>
            <w:proofErr w:type="spellEnd"/>
            <w:r w:rsidRPr="00750507">
              <w:rPr>
                <w:rFonts w:ascii="Arial Narrow" w:eastAsia="Times New Roman" w:hAnsi="Arial Narrow" w:cs="Times New Roman"/>
                <w:bCs/>
                <w:i/>
                <w:color w:val="000000"/>
                <w:sz w:val="21"/>
                <w:szCs w:val="21"/>
                <w:lang w:val="en-US" w:eastAsia="tr-TR"/>
              </w:rPr>
              <w:t xml:space="preserve"> </w:t>
            </w:r>
            <w:proofErr w:type="spellStart"/>
            <w:r w:rsidRPr="00750507">
              <w:rPr>
                <w:rFonts w:ascii="Arial Narrow" w:eastAsia="Times New Roman" w:hAnsi="Arial Narrow" w:cs="Times New Roman"/>
                <w:bCs/>
                <w:i/>
                <w:color w:val="000000"/>
                <w:sz w:val="21"/>
                <w:szCs w:val="21"/>
                <w:lang w:val="en-US" w:eastAsia="tr-TR"/>
              </w:rPr>
              <w:t>bilim</w:t>
            </w:r>
            <w:proofErr w:type="spellEnd"/>
            <w:r w:rsidRPr="00750507">
              <w:rPr>
                <w:rFonts w:ascii="Arial Narrow" w:eastAsia="Times New Roman" w:hAnsi="Arial Narrow" w:cs="Times New Roman"/>
                <w:bCs/>
                <w:i/>
                <w:color w:val="000000"/>
                <w:sz w:val="21"/>
                <w:szCs w:val="21"/>
                <w:lang w:val="en-US" w:eastAsia="tr-TR"/>
              </w:rPr>
              <w:t xml:space="preserve"> </w:t>
            </w:r>
            <w:proofErr w:type="spellStart"/>
            <w:r w:rsidRPr="00750507">
              <w:rPr>
                <w:rFonts w:ascii="Arial Narrow" w:eastAsia="Times New Roman" w:hAnsi="Arial Narrow" w:cs="Times New Roman"/>
                <w:bCs/>
                <w:i/>
                <w:color w:val="000000"/>
                <w:sz w:val="21"/>
                <w:szCs w:val="21"/>
                <w:lang w:val="en-US" w:eastAsia="tr-TR"/>
              </w:rPr>
              <w:t>teknoloji</w:t>
            </w:r>
            <w:proofErr w:type="spellEnd"/>
            <w:r w:rsidRPr="00750507">
              <w:rPr>
                <w:rFonts w:ascii="Arial Narrow" w:eastAsia="Times New Roman" w:hAnsi="Arial Narrow" w:cs="Times New Roman"/>
                <w:bCs/>
                <w:i/>
                <w:color w:val="000000"/>
                <w:sz w:val="21"/>
                <w:szCs w:val="21"/>
                <w:lang w:val="en-US" w:eastAsia="tr-TR"/>
              </w:rPr>
              <w:t xml:space="preserve"> </w:t>
            </w:r>
            <w:proofErr w:type="spellStart"/>
            <w:r w:rsidRPr="00750507">
              <w:rPr>
                <w:rFonts w:ascii="Arial Narrow" w:eastAsia="Times New Roman" w:hAnsi="Arial Narrow" w:cs="Times New Roman"/>
                <w:bCs/>
                <w:i/>
                <w:color w:val="000000"/>
                <w:sz w:val="21"/>
                <w:szCs w:val="21"/>
                <w:lang w:val="en-US" w:eastAsia="tr-TR"/>
              </w:rPr>
              <w:t>ve</w:t>
            </w:r>
            <w:proofErr w:type="spellEnd"/>
            <w:r w:rsidRPr="00750507">
              <w:rPr>
                <w:rFonts w:ascii="Arial Narrow" w:eastAsia="Times New Roman" w:hAnsi="Arial Narrow" w:cs="Times New Roman"/>
                <w:bCs/>
                <w:i/>
                <w:color w:val="000000"/>
                <w:sz w:val="21"/>
                <w:szCs w:val="21"/>
                <w:lang w:val="en-US" w:eastAsia="tr-TR"/>
              </w:rPr>
              <w:t xml:space="preserve"> </w:t>
            </w:r>
            <w:proofErr w:type="spellStart"/>
            <w:r w:rsidRPr="00750507">
              <w:rPr>
                <w:rFonts w:ascii="Arial Narrow" w:eastAsia="Times New Roman" w:hAnsi="Arial Narrow" w:cs="Times New Roman"/>
                <w:bCs/>
                <w:i/>
                <w:color w:val="000000"/>
                <w:sz w:val="21"/>
                <w:szCs w:val="21"/>
                <w:lang w:val="en-US" w:eastAsia="tr-TR"/>
              </w:rPr>
              <w:t>politika</w:t>
            </w:r>
            <w:proofErr w:type="spellEnd"/>
            <w:r w:rsidRPr="00750507">
              <w:rPr>
                <w:rFonts w:ascii="Arial Narrow" w:eastAsia="Times New Roman" w:hAnsi="Arial Narrow" w:cs="Times New Roman"/>
                <w:bCs/>
                <w:i/>
                <w:color w:val="000000"/>
                <w:sz w:val="21"/>
                <w:szCs w:val="21"/>
                <w:lang w:val="en-US" w:eastAsia="tr-TR"/>
              </w:rPr>
              <w:t>.</w:t>
            </w:r>
            <w:r w:rsidRPr="00750507">
              <w:rPr>
                <w:rFonts w:ascii="Arial Narrow" w:eastAsia="Times New Roman" w:hAnsi="Arial Narrow" w:cs="Times New Roman"/>
                <w:bCs/>
                <w:color w:val="000000"/>
                <w:sz w:val="21"/>
                <w:szCs w:val="21"/>
                <w:lang w:val="en-US" w:eastAsia="tr-TR"/>
              </w:rPr>
              <w:t xml:space="preserve"> İstanbul: </w:t>
            </w:r>
            <w:proofErr w:type="spellStart"/>
            <w:r w:rsidRPr="00750507">
              <w:rPr>
                <w:rFonts w:ascii="Arial Narrow" w:eastAsia="Times New Roman" w:hAnsi="Arial Narrow" w:cs="Times New Roman"/>
                <w:bCs/>
                <w:color w:val="000000"/>
                <w:sz w:val="21"/>
                <w:szCs w:val="21"/>
                <w:lang w:val="en-US" w:eastAsia="tr-TR"/>
              </w:rPr>
              <w:t>İsatanbul</w:t>
            </w:r>
            <w:proofErr w:type="spellEnd"/>
            <w:r w:rsidRPr="00750507">
              <w:rPr>
                <w:rFonts w:ascii="Arial Narrow" w:eastAsia="Times New Roman" w:hAnsi="Arial Narrow" w:cs="Times New Roman"/>
                <w:bCs/>
                <w:color w:val="000000"/>
                <w:sz w:val="21"/>
                <w:szCs w:val="21"/>
                <w:lang w:val="en-US" w:eastAsia="tr-TR"/>
              </w:rPr>
              <w:t xml:space="preserve"> </w:t>
            </w:r>
            <w:proofErr w:type="spellStart"/>
            <w:r w:rsidRPr="00750507">
              <w:rPr>
                <w:rFonts w:ascii="Arial Narrow" w:eastAsia="Times New Roman" w:hAnsi="Arial Narrow" w:cs="Times New Roman"/>
                <w:bCs/>
                <w:color w:val="000000"/>
                <w:sz w:val="21"/>
                <w:szCs w:val="21"/>
                <w:lang w:val="en-US" w:eastAsia="tr-TR"/>
              </w:rPr>
              <w:t>Üniversitesi</w:t>
            </w:r>
            <w:proofErr w:type="spellEnd"/>
            <w:r w:rsidRPr="00750507">
              <w:rPr>
                <w:rFonts w:ascii="Arial Narrow" w:eastAsia="Times New Roman" w:hAnsi="Arial Narrow" w:cs="Times New Roman"/>
                <w:bCs/>
                <w:color w:val="000000"/>
                <w:sz w:val="21"/>
                <w:szCs w:val="21"/>
                <w:lang w:val="en-US" w:eastAsia="tr-TR"/>
              </w:rPr>
              <w:t>.</w:t>
            </w:r>
          </w:p>
        </w:tc>
      </w:tr>
      <w:tr w:rsidR="00750507" w:rsidRPr="00750507" w:rsidTr="0024275E">
        <w:trPr>
          <w:trHeight w:val="20"/>
        </w:trPr>
        <w:tc>
          <w:tcPr>
            <w:tcW w:w="1585"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TOOLS AND EQUIPMENTS REQUIRED</w:t>
            </w:r>
          </w:p>
        </w:tc>
        <w:tc>
          <w:tcPr>
            <w:tcW w:w="3415"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Computer</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55"/>
        <w:gridCol w:w="9032"/>
      </w:tblGrid>
      <w:tr w:rsidR="00750507" w:rsidRPr="00750507" w:rsidTr="0024275E">
        <w:trPr>
          <w:trHeight w:val="20"/>
        </w:trPr>
        <w:tc>
          <w:tcPr>
            <w:tcW w:w="5000"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SYLLABUS</w:t>
            </w:r>
          </w:p>
        </w:tc>
      </w:tr>
      <w:tr w:rsidR="00750507" w:rsidRPr="00750507" w:rsidTr="0024275E">
        <w:trPr>
          <w:trHeight w:val="20"/>
        </w:trPr>
        <w:tc>
          <w:tcPr>
            <w:tcW w:w="567"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w:t>
            </w:r>
          </w:p>
        </w:tc>
        <w:tc>
          <w:tcPr>
            <w:tcW w:w="4433"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TOPICS </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Inroduction</w:t>
            </w:r>
            <w:proofErr w:type="spellEnd"/>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bCs/>
                <w:sz w:val="21"/>
                <w:szCs w:val="21"/>
                <w:lang w:val="en-US" w:eastAsia="tr-TR"/>
              </w:rPr>
              <w:t>The science policy system in higher education – I</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The science policy system in higher education II</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Science, technology and research in universities</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Science, technology and research policies in development countries</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Research and Development (R&amp;D) policies in European Union</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7-8</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MID-TERM EXAM</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Science and technology in Turkey, university-industry cooperation</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Patent, invention and product activity in Turkey</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R&amp;D studies and R&amp;D expenditures in Turkey</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Policy on research publications, scientific publications</w:t>
            </w:r>
          </w:p>
        </w:tc>
      </w:tr>
      <w:tr w:rsidR="00750507" w:rsidRPr="00750507" w:rsidTr="0024275E">
        <w:trPr>
          <w:trHeight w:val="20"/>
        </w:trPr>
        <w:tc>
          <w:tcPr>
            <w:tcW w:w="567"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443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Turkey and international science, history of scientific research in Turkey.</w:t>
            </w:r>
          </w:p>
        </w:tc>
      </w:tr>
      <w:tr w:rsidR="00750507" w:rsidRPr="00750507" w:rsidTr="0024275E">
        <w:trPr>
          <w:trHeight w:val="20"/>
        </w:trPr>
        <w:tc>
          <w:tcPr>
            <w:tcW w:w="567" w:type="pct"/>
            <w:tcBorders>
              <w:bottom w:val="single" w:sz="12" w:space="0" w:color="auto"/>
            </w:tcBorders>
            <w:shd w:val="clear" w:color="auto" w:fill="FFFFFF"/>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4433" w:type="pct"/>
            <w:tcBorders>
              <w:bottom w:val="single" w:sz="12" w:space="0" w:color="auto"/>
            </w:tcBorders>
            <w:shd w:val="clear" w:color="auto" w:fill="FFFFFF"/>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Making comparison between Turkey and OECD countries about science policy applied</w:t>
            </w:r>
          </w:p>
        </w:tc>
      </w:tr>
      <w:tr w:rsidR="00750507" w:rsidRPr="00750507" w:rsidTr="0024275E">
        <w:trPr>
          <w:trHeight w:val="20"/>
        </w:trPr>
        <w:tc>
          <w:tcPr>
            <w:tcW w:w="567"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15-16</w:t>
            </w:r>
          </w:p>
        </w:tc>
        <w:tc>
          <w:tcPr>
            <w:tcW w:w="4433" w:type="pct"/>
            <w:tcBorders>
              <w:bottom w:val="single" w:sz="12" w:space="0" w:color="auto"/>
            </w:tcBorders>
            <w:shd w:val="clear" w:color="auto" w:fill="D9D9D9"/>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Final Exam</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460"/>
        <w:gridCol w:w="338"/>
        <w:gridCol w:w="338"/>
        <w:gridCol w:w="360"/>
      </w:tblGrid>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No</w:t>
            </w:r>
          </w:p>
        </w:tc>
        <w:tc>
          <w:tcPr>
            <w:tcW w:w="8460" w:type="dxa"/>
          </w:tcPr>
          <w:p w:rsidR="00750507" w:rsidRPr="00750507" w:rsidRDefault="00750507" w:rsidP="004F70DB">
            <w:pPr>
              <w:tabs>
                <w:tab w:val="right" w:pos="6984"/>
              </w:tabs>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Program Outcomes</w:t>
            </w:r>
            <w:r w:rsidRPr="00750507">
              <w:rPr>
                <w:rFonts w:ascii="Arial Narrow" w:eastAsia="Times New Roman" w:hAnsi="Arial Narrow" w:cs="Times New Roman"/>
                <w:b/>
                <w:sz w:val="21"/>
                <w:szCs w:val="21"/>
                <w:lang w:val="en-US" w:eastAsia="tr-TR"/>
              </w:rPr>
              <w:tab/>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3</w:t>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2</w:t>
            </w:r>
          </w:p>
        </w:tc>
        <w:tc>
          <w:tcPr>
            <w:tcW w:w="360"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1</w:t>
            </w: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identify</w:t>
            </w:r>
            <w:proofErr w:type="gramEnd"/>
            <w:r w:rsidRPr="00750507">
              <w:rPr>
                <w:rFonts w:ascii="Arial Narrow" w:eastAsia="Times New Roman" w:hAnsi="Arial Narrow" w:cs="Times New Roman"/>
                <w:sz w:val="21"/>
                <w:szCs w:val="21"/>
                <w:shd w:val="clear" w:color="auto" w:fill="FFFFFF"/>
                <w:lang w:val="en-US" w:eastAsia="tr-TR"/>
              </w:rPr>
              <w:t xml:space="preserve"> problem areas in the field of higher education administration by acquiring master's degree level of knowledge, experience and research capabilities.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tabs>
                <w:tab w:val="left" w:pos="57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access</w:t>
            </w:r>
            <w:proofErr w:type="gramEnd"/>
            <w:r w:rsidRPr="00750507">
              <w:rPr>
                <w:rFonts w:ascii="Arial Narrow" w:eastAsia="Times New Roman" w:hAnsi="Arial Narrow" w:cs="Times New Roman"/>
                <w:sz w:val="21"/>
                <w:szCs w:val="21"/>
                <w:shd w:val="clear" w:color="auto" w:fill="FFFFFF"/>
                <w:lang w:val="en-US" w:eastAsia="tr-TR"/>
              </w:rPr>
              <w:t xml:space="preserve"> original information from information about the field of higher education administration by using quantitative and qualitative research skills.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review</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current and complex issues relating to the field of</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bdr w:val="none" w:sz="0" w:space="0" w:color="auto" w:frame="1"/>
                <w:shd w:val="clear" w:color="auto" w:fill="FFFFFF"/>
                <w:lang w:val="en-US" w:eastAsia="tr-TR"/>
              </w:rPr>
              <w:t>higher education administration by taking advantage of method, design and application of other disciplines.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make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scientific publications on national and international level in the field of 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participate</w:t>
            </w:r>
            <w:proofErr w:type="gramEnd"/>
            <w:r w:rsidRPr="00750507">
              <w:rPr>
                <w:rFonts w:ascii="Arial Narrow" w:eastAsia="Times New Roman" w:hAnsi="Arial Narrow" w:cs="Times New Roman"/>
                <w:sz w:val="21"/>
                <w:szCs w:val="21"/>
                <w:shd w:val="clear" w:color="auto" w:fill="FFFFFF"/>
                <w:lang w:val="en-US" w:eastAsia="tr-TR"/>
              </w:rPr>
              <w:t xml:space="preserve"> in educational and training activities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 xml:space="preserve">higher education administration and to lead the spread of these activities.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reflect to ethical principles to  fields in her/his life</w:t>
            </w:r>
            <w:r w:rsidRPr="00750507">
              <w:rPr>
                <w:rFonts w:ascii="Arial Narrow" w:eastAsia="Times New Roman" w:hAnsi="Arial Narrow" w:cs="Times New Roman"/>
                <w:color w:val="333333"/>
                <w:sz w:val="21"/>
                <w:szCs w:val="21"/>
                <w:lang w:val="en-US" w:eastAsia="tr-TR"/>
              </w:rPr>
              <w:t xml:space="preserve">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design practical steps by developing effective training and management strategies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lastRenderedPageBreak/>
              <w:t>8</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contribute</w:t>
            </w:r>
            <w:proofErr w:type="gramEnd"/>
            <w:r w:rsidRPr="00750507">
              <w:rPr>
                <w:rFonts w:ascii="Arial Narrow" w:eastAsia="Times New Roman" w:hAnsi="Arial Narrow" w:cs="Times New Roman"/>
                <w:sz w:val="21"/>
                <w:szCs w:val="21"/>
                <w:shd w:val="clear" w:color="auto" w:fill="FFFFFF"/>
                <w:lang w:val="en-US" w:eastAsia="tr-TR"/>
              </w:rPr>
              <w:t xml:space="preserve"> the field of higher education administration with the original ideas and studies at the scientific meetings.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tabs>
                <w:tab w:val="left" w:pos="7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shd w:val="clear" w:color="auto" w:fill="FFFFFF"/>
                <w:lang w:val="en-US" w:eastAsia="tr-TR"/>
              </w:rPr>
              <w:t xml:space="preserve">develop competence in following international literature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communicate</w:t>
            </w:r>
            <w:proofErr w:type="gramEnd"/>
            <w:r w:rsidRPr="00750507">
              <w:rPr>
                <w:rFonts w:ascii="Arial Narrow" w:eastAsia="Times New Roman" w:hAnsi="Arial Narrow" w:cs="Times New Roman"/>
                <w:sz w:val="21"/>
                <w:szCs w:val="21"/>
                <w:shd w:val="clear" w:color="auto" w:fill="FFFFFF"/>
                <w:lang w:val="en-US" w:eastAsia="tr-TR"/>
              </w:rPr>
              <w:t xml:space="preserve"> effectively with the </w:t>
            </w:r>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shd w:val="clear" w:color="auto" w:fill="FFFFFF"/>
                <w:lang w:val="en-US" w:eastAsia="tr-TR"/>
              </w:rPr>
              <w:t>the</w:t>
            </w:r>
            <w:proofErr w:type="spellEnd"/>
            <w:r w:rsidRPr="00750507">
              <w:rPr>
                <w:rFonts w:ascii="Arial Narrow" w:eastAsia="Times New Roman" w:hAnsi="Arial Narrow" w:cs="Times New Roman"/>
                <w:sz w:val="21"/>
                <w:szCs w:val="21"/>
                <w:shd w:val="clear" w:color="auto" w:fill="FFFFFF"/>
                <w:lang w:val="en-US" w:eastAsia="tr-TR"/>
              </w:rPr>
              <w:t xml:space="preserve"> workers, policy makers and practitioners to support the field with national, international and interdisciplinary studies.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develop</w:t>
            </w:r>
            <w:proofErr w:type="gramEnd"/>
            <w:r w:rsidRPr="00750507">
              <w:rPr>
                <w:rFonts w:ascii="Arial Narrow" w:eastAsia="Times New Roman" w:hAnsi="Arial Narrow" w:cs="Times New Roman"/>
                <w:sz w:val="21"/>
                <w:szCs w:val="21"/>
                <w:lang w:val="en-US" w:eastAsia="tr-TR"/>
              </w:rPr>
              <w:t xml:space="preserve"> strategies and information which improve higher education organizations structural and functional aspects.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produce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projects which facilitate the higher education organizations to fulfill their roles in the economic, social, political and cultural development.</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follow</w:t>
            </w:r>
            <w:proofErr w:type="gramEnd"/>
            <w:r w:rsidRPr="00750507">
              <w:rPr>
                <w:rFonts w:ascii="Arial Narrow" w:eastAsia="Times New Roman" w:hAnsi="Arial Narrow" w:cs="Times New Roman"/>
                <w:sz w:val="21"/>
                <w:szCs w:val="21"/>
                <w:shd w:val="clear" w:color="auto" w:fill="FFFFFF"/>
                <w:lang w:val="en-US" w:eastAsia="tr-TR"/>
              </w:rPr>
              <w:t xml:space="preserve"> closely the political, social, cultural, economic and international developments which is the dominant Higher Education System of Turkey.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have</w:t>
            </w:r>
            <w:proofErr w:type="gramEnd"/>
            <w:r w:rsidRPr="00750507">
              <w:rPr>
                <w:rFonts w:ascii="Arial Narrow" w:eastAsia="Times New Roman" w:hAnsi="Arial Narrow" w:cs="Times New Roman"/>
                <w:sz w:val="21"/>
                <w:szCs w:val="21"/>
                <w:shd w:val="clear" w:color="auto" w:fill="FFFFFF"/>
                <w:lang w:val="en-US" w:eastAsia="tr-TR"/>
              </w:rPr>
              <w:t xml:space="preserve"> the facilities and competence to lead higher education organizations.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750507">
              <w:rPr>
                <w:rFonts w:ascii="Arial Narrow" w:eastAsia="Times New Roman" w:hAnsi="Arial Narrow" w:cs="Times New Roman"/>
                <w:color w:val="000000"/>
                <w:sz w:val="21"/>
                <w:szCs w:val="21"/>
                <w:lang w:val="en-US" w:eastAsia="tr-TR"/>
              </w:rPr>
              <w:t>sociology, philosophy, political science, anthropology, management science, behavioral science, psychology, literature and economics.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 None. 2: Partially. 3: Completely.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bl>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Instructor(s):</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Signature</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lang w:val="en-US" w:eastAsia="tr-TR"/>
        </w:rPr>
        <w:tab/>
      </w:r>
      <w:r w:rsidRPr="00750507">
        <w:rPr>
          <w:rFonts w:ascii="Arial Narrow" w:eastAsia="Times New Roman" w:hAnsi="Arial Narrow" w:cs="Times New Roman"/>
          <w:b/>
          <w:sz w:val="21"/>
          <w:szCs w:val="21"/>
          <w:lang w:val="en-US" w:eastAsia="tr-TR"/>
        </w:rPr>
        <w:t>Date:</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sectPr w:rsidR="00750507" w:rsidRPr="00750507" w:rsidSect="0024275E">
          <w:pgSz w:w="11906" w:h="16838" w:code="9"/>
          <w:pgMar w:top="720" w:right="1134" w:bottom="720" w:left="1134" w:header="709" w:footer="709" w:gutter="0"/>
          <w:cols w:space="708"/>
        </w:sectPr>
      </w:pPr>
    </w:p>
    <w:p w:rsidR="00750507" w:rsidRPr="00750507" w:rsidRDefault="00F34BFF" w:rsidP="004F70DB">
      <w:pPr>
        <w:spacing w:before="40" w:after="40" w:line="240" w:lineRule="auto"/>
        <w:outlineLvl w:val="0"/>
        <w:rPr>
          <w:rFonts w:ascii="Arial Narrow" w:eastAsia="Times New Roman" w:hAnsi="Arial Narrow" w:cs="Times New Roman"/>
          <w:b/>
          <w:sz w:val="24"/>
          <w:szCs w:val="24"/>
          <w:lang w:val="en-US" w:eastAsia="tr-TR"/>
        </w:rPr>
      </w:pPr>
      <w:r>
        <w:rPr>
          <w:rFonts w:ascii="Arial Narrow" w:eastAsia="Times New Roman" w:hAnsi="Arial Narrow" w:cs="Times New Roman"/>
          <w:b/>
          <w:noProof/>
          <w:sz w:val="24"/>
          <w:szCs w:val="24"/>
          <w:lang w:eastAsia="tr-TR"/>
        </w:rPr>
        <w:lastRenderedPageBreak/>
        <w:drawing>
          <wp:inline distT="0" distB="0" distL="0" distR="0" wp14:anchorId="468C39BC" wp14:editId="0C8FC51B">
            <wp:extent cx="631491" cy="378895"/>
            <wp:effectExtent l="0" t="0" r="0" b="254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999" cy="381000"/>
                    </a:xfrm>
                    <a:prstGeom prst="rect">
                      <a:avLst/>
                    </a:prstGeom>
                    <a:noFill/>
                  </pic:spPr>
                </pic:pic>
              </a:graphicData>
            </a:graphic>
          </wp:inline>
        </w:drawing>
      </w:r>
      <w:r w:rsidR="00750507" w:rsidRPr="00750507">
        <w:rPr>
          <w:rFonts w:ascii="Arial Narrow" w:eastAsia="Times New Roman" w:hAnsi="Arial Narrow" w:cs="Times New Roman"/>
          <w:b/>
          <w:noProof/>
          <w:sz w:val="24"/>
          <w:szCs w:val="24"/>
          <w:lang w:val="en-US" w:eastAsia="tr-TR"/>
        </w:rPr>
        <w:t xml:space="preserve">ESOGU </w:t>
      </w:r>
      <w:r w:rsidR="00750507" w:rsidRPr="00750507">
        <w:rPr>
          <w:rFonts w:ascii="Arial Narrow" w:eastAsia="Times New Roman" w:hAnsi="Arial Narrow" w:cs="Times New Roman"/>
          <w:b/>
          <w:sz w:val="24"/>
          <w:szCs w:val="24"/>
          <w:lang w:val="en-US" w:eastAsia="tr-TR"/>
        </w:rPr>
        <w:t>Institute of Educational Sciences</w:t>
      </w:r>
      <w:r>
        <w:rPr>
          <w:rFonts w:ascii="Arial Narrow" w:eastAsia="Times New Roman" w:hAnsi="Arial Narrow" w:cs="Times New Roman"/>
          <w:b/>
          <w:sz w:val="24"/>
          <w:szCs w:val="24"/>
          <w:lang w:val="en-US" w:eastAsia="tr-TR"/>
        </w:rPr>
        <w:t>-</w:t>
      </w:r>
      <w:r w:rsidR="00750507" w:rsidRPr="00750507">
        <w:rPr>
          <w:rFonts w:ascii="Arial Narrow" w:eastAsia="Times New Roman" w:hAnsi="Arial Narrow" w:cs="Times New Roman"/>
          <w:b/>
          <w:sz w:val="24"/>
          <w:szCs w:val="24"/>
          <w:lang w:val="en-US" w:eastAsia="tr-TR"/>
        </w:rPr>
        <w:t xml:space="preserve">Course Information </w:t>
      </w:r>
      <w:proofErr w:type="gramStart"/>
      <w:r w:rsidR="00750507" w:rsidRPr="00750507">
        <w:rPr>
          <w:rFonts w:ascii="Arial Narrow" w:eastAsia="Times New Roman" w:hAnsi="Arial Narrow" w:cs="Times New Roman"/>
          <w:b/>
          <w:sz w:val="24"/>
          <w:szCs w:val="24"/>
          <w:lang w:val="en-US" w:eastAsia="tr-TR"/>
        </w:rPr>
        <w:t>Form</w:t>
      </w:r>
      <w:r>
        <w:rPr>
          <w:rFonts w:ascii="Arial Narrow" w:eastAsia="Times New Roman" w:hAnsi="Arial Narrow" w:cs="Times New Roman"/>
          <w:b/>
          <w:sz w:val="24"/>
          <w:szCs w:val="24"/>
          <w:lang w:val="en-US" w:eastAsia="tr-TR"/>
        </w:rPr>
        <w:t>(</w:t>
      </w:r>
      <w:proofErr w:type="gramEnd"/>
      <w:r>
        <w:rPr>
          <w:rFonts w:ascii="Arial Narrow" w:eastAsia="Times New Roman" w:hAnsi="Arial Narrow" w:cs="Times New Roman"/>
          <w:b/>
          <w:sz w:val="24"/>
          <w:szCs w:val="24"/>
          <w:lang w:val="en-US" w:eastAsia="tr-TR"/>
        </w:rPr>
        <w:t>English)</w:t>
      </w:r>
    </w:p>
    <w:tbl>
      <w:tblPr>
        <w:tblW w:w="292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55"/>
      </w:tblGrid>
      <w:tr w:rsidR="00750507" w:rsidRPr="00750507" w:rsidTr="0024275E">
        <w:tc>
          <w:tcPr>
            <w:tcW w:w="1167"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tc>
        <w:tc>
          <w:tcPr>
            <w:tcW w:w="1755"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Spring</w:t>
            </w:r>
          </w:p>
        </w:tc>
      </w:tr>
    </w:tbl>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20"/>
        <w:gridCol w:w="1620"/>
        <w:gridCol w:w="4860"/>
      </w:tblGrid>
      <w:tr w:rsidR="00750507" w:rsidRPr="00750507" w:rsidTr="0024275E">
        <w:tc>
          <w:tcPr>
            <w:tcW w:w="1668"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CODE</w:t>
            </w:r>
          </w:p>
        </w:tc>
        <w:tc>
          <w:tcPr>
            <w:tcW w:w="2220"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5419020</w:t>
            </w:r>
            <w:r w:rsidR="00F34BFF">
              <w:rPr>
                <w:rFonts w:ascii="Arial Narrow" w:eastAsia="Times New Roman" w:hAnsi="Arial Narrow" w:cs="Times New Roman"/>
                <w:sz w:val="21"/>
                <w:szCs w:val="21"/>
                <w:lang w:val="en-US" w:eastAsia="tr-TR"/>
              </w:rPr>
              <w:t>12</w:t>
            </w:r>
          </w:p>
        </w:tc>
        <w:tc>
          <w:tcPr>
            <w:tcW w:w="1620"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NAME</w:t>
            </w:r>
          </w:p>
        </w:tc>
        <w:tc>
          <w:tcPr>
            <w:tcW w:w="4860"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sz w:val="21"/>
                <w:szCs w:val="21"/>
                <w:lang w:val="en-US" w:eastAsia="tr-TR"/>
              </w:rPr>
              <w:t>Globalization and Internationalization in Higher Education</w:t>
            </w:r>
          </w:p>
        </w:tc>
      </w:tr>
    </w:tbl>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 xml:space="preserve">                                                   </w:t>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t xml:space="preserve">      </w:t>
      </w:r>
    </w:p>
    <w:tbl>
      <w:tblPr>
        <w:tblW w:w="5200"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7"/>
        <w:gridCol w:w="568"/>
        <w:gridCol w:w="328"/>
        <w:gridCol w:w="1099"/>
        <w:gridCol w:w="418"/>
        <w:gridCol w:w="57"/>
        <w:gridCol w:w="656"/>
        <w:gridCol w:w="853"/>
        <w:gridCol w:w="666"/>
        <w:gridCol w:w="100"/>
        <w:gridCol w:w="2710"/>
        <w:gridCol w:w="1496"/>
      </w:tblGrid>
      <w:tr w:rsidR="00750507" w:rsidRPr="00750507" w:rsidTr="0024275E">
        <w:trPr>
          <w:trHeight w:val="20"/>
        </w:trPr>
        <w:tc>
          <w:tcPr>
            <w:tcW w:w="633" w:type="pct"/>
            <w:vMerge w:val="restart"/>
            <w:tcBorders>
              <w:top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1525" w:type="pct"/>
            <w:gridSpan w:val="6"/>
            <w:tcBorders>
              <w:top w:val="single" w:sz="12" w:space="0" w:color="auto"/>
              <w:left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WEEKLY COURSE PERIOD</w:t>
            </w:r>
          </w:p>
        </w:tc>
        <w:tc>
          <w:tcPr>
            <w:tcW w:w="2842" w:type="pct"/>
            <w:gridSpan w:val="5"/>
            <w:tcBorders>
              <w:top w:val="single" w:sz="12"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OF</w:t>
            </w:r>
          </w:p>
        </w:tc>
      </w:tr>
      <w:tr w:rsidR="00750507" w:rsidRPr="00750507" w:rsidTr="0024275E">
        <w:trPr>
          <w:trHeight w:val="20"/>
        </w:trPr>
        <w:tc>
          <w:tcPr>
            <w:tcW w:w="633" w:type="pct"/>
            <w:vMerge/>
            <w:tcBorders>
              <w:right w:val="single" w:sz="12" w:space="0" w:color="auto"/>
            </w:tcBorders>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437" w:type="pct"/>
            <w:gridSpan w:val="2"/>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Theory</w:t>
            </w:r>
          </w:p>
        </w:tc>
        <w:tc>
          <w:tcPr>
            <w:tcW w:w="536"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Practice</w:t>
            </w:r>
          </w:p>
        </w:tc>
        <w:tc>
          <w:tcPr>
            <w:tcW w:w="552" w:type="pct"/>
            <w:gridSpan w:val="3"/>
            <w:tcBorders>
              <w:right w:val="single" w:sz="12" w:space="0" w:color="auto"/>
            </w:tcBorders>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Laboratory</w:t>
            </w:r>
          </w:p>
        </w:tc>
        <w:tc>
          <w:tcPr>
            <w:tcW w:w="416"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Credit</w:t>
            </w:r>
          </w:p>
        </w:tc>
        <w:tc>
          <w:tcPr>
            <w:tcW w:w="325" w:type="pct"/>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ECTS</w:t>
            </w:r>
          </w:p>
        </w:tc>
        <w:tc>
          <w:tcPr>
            <w:tcW w:w="1370" w:type="pct"/>
            <w:gridSpan w:val="2"/>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TYPE</w:t>
            </w:r>
          </w:p>
        </w:tc>
        <w:tc>
          <w:tcPr>
            <w:tcW w:w="731"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LANGUAGE</w:t>
            </w:r>
          </w:p>
        </w:tc>
      </w:tr>
      <w:tr w:rsidR="00750507" w:rsidRPr="00750507" w:rsidTr="0024275E">
        <w:trPr>
          <w:trHeight w:val="20"/>
        </w:trPr>
        <w:tc>
          <w:tcPr>
            <w:tcW w:w="633" w:type="pct"/>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II</w:t>
            </w:r>
          </w:p>
        </w:tc>
        <w:tc>
          <w:tcPr>
            <w:tcW w:w="437" w:type="pct"/>
            <w:gridSpan w:val="2"/>
            <w:tcBorders>
              <w:left w:val="single" w:sz="12" w:space="0" w:color="auto"/>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536"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0</w:t>
            </w:r>
          </w:p>
        </w:tc>
        <w:tc>
          <w:tcPr>
            <w:tcW w:w="552" w:type="pct"/>
            <w:gridSpan w:val="3"/>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0 </w:t>
            </w:r>
          </w:p>
        </w:tc>
        <w:tc>
          <w:tcPr>
            <w:tcW w:w="416"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325"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1370" w:type="pct"/>
            <w:gridSpan w:val="2"/>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COMPULSORY () ELECTIVE (X)  </w:t>
            </w:r>
          </w:p>
        </w:tc>
        <w:tc>
          <w:tcPr>
            <w:tcW w:w="731" w:type="pct"/>
            <w:tcBorders>
              <w:bottom w:val="single" w:sz="12" w:space="0" w:color="auto"/>
            </w:tcBorders>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Turkish</w:t>
            </w:r>
          </w:p>
        </w:tc>
      </w:tr>
      <w:tr w:rsidR="00750507" w:rsidRPr="00750507" w:rsidTr="0024275E">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CATAGORY</w:t>
            </w:r>
          </w:p>
        </w:tc>
      </w:tr>
      <w:tr w:rsidR="00750507" w:rsidRPr="00750507" w:rsidTr="0024275E">
        <w:tblPrEx>
          <w:tblBorders>
            <w:insideH w:val="single" w:sz="6" w:space="0" w:color="auto"/>
            <w:insideV w:val="single" w:sz="6" w:space="0" w:color="auto"/>
          </w:tblBorders>
        </w:tblPrEx>
        <w:trPr>
          <w:trHeight w:val="20"/>
        </w:trPr>
        <w:tc>
          <w:tcPr>
            <w:tcW w:w="910"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Basic Science</w:t>
            </w:r>
          </w:p>
        </w:tc>
        <w:tc>
          <w:tcPr>
            <w:tcW w:w="928" w:type="pct"/>
            <w:gridSpan w:val="4"/>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Educational Science</w:t>
            </w:r>
          </w:p>
        </w:tc>
        <w:tc>
          <w:tcPr>
            <w:tcW w:w="2431" w:type="pct"/>
            <w:gridSpan w:val="5"/>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Primary School Teaching</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[if it contains considerable design, mark with  (</w:t>
            </w:r>
            <w:r w:rsidRPr="00750507">
              <w:rPr>
                <w:rFonts w:ascii="Arial Narrow" w:eastAsia="Times New Roman" w:hAnsi="Arial Narrow" w:cs="Times New Roman"/>
                <w:sz w:val="21"/>
                <w:szCs w:val="21"/>
                <w:lang w:val="en-US" w:eastAsia="tr-TR"/>
              </w:rPr>
              <w:sym w:font="Symbol" w:char="F0D6"/>
            </w:r>
            <w:r w:rsidRPr="00750507">
              <w:rPr>
                <w:rFonts w:ascii="Arial Narrow" w:eastAsia="Times New Roman" w:hAnsi="Arial Narrow" w:cs="Times New Roman"/>
                <w:sz w:val="21"/>
                <w:szCs w:val="21"/>
                <w:lang w:val="en-US" w:eastAsia="tr-TR"/>
              </w:rPr>
              <w:t>) ]</w:t>
            </w:r>
          </w:p>
        </w:tc>
        <w:tc>
          <w:tcPr>
            <w:tcW w:w="731" w:type="pct"/>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Social Science</w:t>
            </w:r>
          </w:p>
        </w:tc>
      </w:tr>
      <w:tr w:rsidR="00750507" w:rsidRPr="00750507" w:rsidTr="0024275E">
        <w:tblPrEx>
          <w:tblBorders>
            <w:insideH w:val="single" w:sz="6" w:space="0" w:color="auto"/>
            <w:insideV w:val="single" w:sz="6" w:space="0" w:color="auto"/>
          </w:tblBorders>
        </w:tblPrEx>
        <w:trPr>
          <w:trHeight w:val="20"/>
        </w:trPr>
        <w:tc>
          <w:tcPr>
            <w:tcW w:w="910" w:type="pct"/>
            <w:gridSpan w:val="2"/>
            <w:tcBorders>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928" w:type="pct"/>
            <w:gridSpan w:val="4"/>
            <w:tcBorders>
              <w:left w:val="single" w:sz="4" w:space="0" w:color="auto"/>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75</w:t>
            </w:r>
          </w:p>
        </w:tc>
        <w:tc>
          <w:tcPr>
            <w:tcW w:w="2431" w:type="pct"/>
            <w:gridSpan w:val="5"/>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31" w:type="pct"/>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25</w:t>
            </w:r>
          </w:p>
        </w:tc>
      </w:tr>
      <w:tr w:rsidR="00750507" w:rsidRPr="00750507" w:rsidTr="0024275E">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ASSESSMENT CRITERIA</w:t>
            </w:r>
          </w:p>
        </w:tc>
      </w:tr>
      <w:tr w:rsidR="00750507" w:rsidRPr="00750507" w:rsidTr="0024275E">
        <w:trPr>
          <w:trHeight w:val="20"/>
        </w:trPr>
        <w:tc>
          <w:tcPr>
            <w:tcW w:w="1810" w:type="pct"/>
            <w:gridSpan w:val="5"/>
            <w:vMerge w:val="restart"/>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MID-TERM</w:t>
            </w:r>
          </w:p>
        </w:tc>
        <w:tc>
          <w:tcPr>
            <w:tcW w:w="1138" w:type="pct"/>
            <w:gridSpan w:val="5"/>
            <w:tcBorders>
              <w:top w:val="single" w:sz="12"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Evaluation Type</w:t>
            </w:r>
          </w:p>
        </w:tc>
        <w:tc>
          <w:tcPr>
            <w:tcW w:w="1322" w:type="pct"/>
            <w:tcBorders>
              <w:top w:val="single" w:sz="12" w:space="0" w:color="auto"/>
              <w:bottom w:val="single" w:sz="8"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Quantity</w:t>
            </w:r>
          </w:p>
        </w:tc>
        <w:tc>
          <w:tcPr>
            <w:tcW w:w="731" w:type="pct"/>
            <w:tcBorders>
              <w:top w:val="single" w:sz="12" w:space="0" w:color="auto"/>
              <w:left w:val="single" w:sz="8"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t>
            </w:r>
          </w:p>
        </w:tc>
      </w:tr>
      <w:tr w:rsidR="00750507" w:rsidRPr="00750507" w:rsidTr="0024275E">
        <w:trPr>
          <w:trHeight w:val="20"/>
        </w:trPr>
        <w:tc>
          <w:tcPr>
            <w:tcW w:w="1810"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38" w:type="pct"/>
            <w:gridSpan w:val="5"/>
            <w:tcBorders>
              <w:top w:val="single" w:sz="8"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Mid-Term</w:t>
            </w:r>
          </w:p>
        </w:tc>
        <w:tc>
          <w:tcPr>
            <w:tcW w:w="1322" w:type="pct"/>
            <w:tcBorders>
              <w:top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31" w:type="pct"/>
            <w:tcBorders>
              <w:top w:val="single" w:sz="8" w:space="0" w:color="auto"/>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30</w:t>
            </w:r>
          </w:p>
        </w:tc>
      </w:tr>
      <w:tr w:rsidR="00750507" w:rsidRPr="00750507" w:rsidTr="0024275E">
        <w:trPr>
          <w:trHeight w:val="20"/>
        </w:trPr>
        <w:tc>
          <w:tcPr>
            <w:tcW w:w="1810"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38" w:type="pct"/>
            <w:gridSpan w:val="5"/>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Quiz</w:t>
            </w:r>
          </w:p>
        </w:tc>
        <w:tc>
          <w:tcPr>
            <w:tcW w:w="1322"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31"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10"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38" w:type="pct"/>
            <w:gridSpan w:val="5"/>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Homework</w:t>
            </w:r>
          </w:p>
        </w:tc>
        <w:tc>
          <w:tcPr>
            <w:tcW w:w="1322"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31"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10"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38" w:type="pct"/>
            <w:gridSpan w:val="5"/>
            <w:tcBorders>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Project</w:t>
            </w:r>
          </w:p>
        </w:tc>
        <w:tc>
          <w:tcPr>
            <w:tcW w:w="1322" w:type="pct"/>
            <w:tcBorders>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31" w:type="pct"/>
            <w:tcBorders>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30</w:t>
            </w:r>
          </w:p>
        </w:tc>
      </w:tr>
      <w:tr w:rsidR="00750507" w:rsidRPr="00750507" w:rsidTr="0024275E">
        <w:trPr>
          <w:trHeight w:val="20"/>
        </w:trPr>
        <w:tc>
          <w:tcPr>
            <w:tcW w:w="1810"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38" w:type="pct"/>
            <w:gridSpan w:val="5"/>
            <w:tcBorders>
              <w:top w:val="single" w:sz="8"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Report</w:t>
            </w:r>
          </w:p>
        </w:tc>
        <w:tc>
          <w:tcPr>
            <w:tcW w:w="1322" w:type="pct"/>
            <w:tcBorders>
              <w:top w:val="single" w:sz="8"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31" w:type="pct"/>
            <w:tcBorders>
              <w:top w:val="single" w:sz="8"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10"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38" w:type="pct"/>
            <w:gridSpan w:val="5"/>
            <w:tcBorders>
              <w:top w:val="single" w:sz="8"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Others (presentation, summary of the presented discussion)</w:t>
            </w:r>
          </w:p>
        </w:tc>
        <w:tc>
          <w:tcPr>
            <w:tcW w:w="1322" w:type="pct"/>
            <w:tcBorders>
              <w:top w:val="single" w:sz="8" w:space="0" w:color="auto"/>
              <w:bottom w:val="single" w:sz="12"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31" w:type="pct"/>
            <w:tcBorders>
              <w:top w:val="single" w:sz="8" w:space="0" w:color="auto"/>
              <w:left w:val="single" w:sz="8"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FINAL EXAM</w:t>
            </w:r>
          </w:p>
        </w:tc>
        <w:tc>
          <w:tcPr>
            <w:tcW w:w="1138" w:type="pct"/>
            <w:gridSpan w:val="5"/>
            <w:tcBorders>
              <w:top w:val="single" w:sz="12" w:space="0" w:color="auto"/>
              <w:left w:val="single" w:sz="12"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1322" w:type="pct"/>
            <w:tcBorders>
              <w:top w:val="single" w:sz="12"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31" w:type="pct"/>
            <w:tcBorders>
              <w:top w:val="single" w:sz="12"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40</w:t>
            </w: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PREREQUISITE(S)</w:t>
            </w:r>
          </w:p>
        </w:tc>
        <w:tc>
          <w:tcPr>
            <w:tcW w:w="3190" w:type="pct"/>
            <w:gridSpan w:val="7"/>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DESCRIPTION</w:t>
            </w:r>
          </w:p>
        </w:tc>
        <w:tc>
          <w:tcPr>
            <w:tcW w:w="3190"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Issues such as global markets and local strategies, global citizenship, the globalization and marketization of higher education, the management of internationalization in universities, key trends and actual issues in international student mobility, higher education reforms and problems, international collaboration and capacity building, Bologna process in universities, faculty staff exchange, lifelong learning, the commoditization and standardization of higher education, quality assurance in higher education and higher education partners will be discussed in this course.</w:t>
            </w: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OBJECTIVES</w:t>
            </w:r>
          </w:p>
        </w:tc>
        <w:tc>
          <w:tcPr>
            <w:tcW w:w="3190"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To notice the effects of globalization on higher education and to have information about the reflection to the area.</w:t>
            </w: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ADDITIVE OF COURSE TO APPLY PROFESSIONAL EDUATION</w:t>
            </w:r>
          </w:p>
        </w:tc>
        <w:tc>
          <w:tcPr>
            <w:tcW w:w="3190" w:type="pct"/>
            <w:gridSpan w:val="7"/>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OUTCOMES</w:t>
            </w:r>
          </w:p>
        </w:tc>
        <w:tc>
          <w:tcPr>
            <w:tcW w:w="3190"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At the end of the course, the students will be able to:</w:t>
            </w:r>
          </w:p>
          <w:p w:rsidR="00750507" w:rsidRPr="00750507" w:rsidRDefault="00750507" w:rsidP="004F70DB">
            <w:pPr>
              <w:numPr>
                <w:ilvl w:val="0"/>
                <w:numId w:val="33"/>
              </w:numPr>
              <w:spacing w:before="40" w:after="40" w:line="240" w:lineRule="auto"/>
              <w:ind w:left="0"/>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recognize the impact of globalization on higher education institutions</w:t>
            </w:r>
          </w:p>
          <w:p w:rsidR="00750507" w:rsidRPr="00750507" w:rsidRDefault="00750507" w:rsidP="004F70DB">
            <w:pPr>
              <w:numPr>
                <w:ilvl w:val="0"/>
                <w:numId w:val="33"/>
              </w:numPr>
              <w:spacing w:before="40" w:after="40" w:line="240" w:lineRule="auto"/>
              <w:ind w:left="0"/>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have information about existing programs and practices in universities in the context of internationalization </w:t>
            </w:r>
          </w:p>
          <w:p w:rsidR="00750507" w:rsidRPr="00750507" w:rsidRDefault="00750507" w:rsidP="004F70DB">
            <w:pPr>
              <w:numPr>
                <w:ilvl w:val="0"/>
                <w:numId w:val="33"/>
              </w:numPr>
              <w:spacing w:before="40" w:after="40" w:line="240" w:lineRule="auto"/>
              <w:ind w:left="0"/>
              <w:contextualSpacing/>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offer</w:t>
            </w:r>
            <w:proofErr w:type="gramEnd"/>
            <w:r w:rsidRPr="00750507">
              <w:rPr>
                <w:rFonts w:ascii="Arial Narrow" w:eastAsia="Times New Roman" w:hAnsi="Arial Narrow" w:cs="Times New Roman"/>
                <w:sz w:val="21"/>
                <w:szCs w:val="21"/>
                <w:lang w:val="en-US" w:eastAsia="tr-TR"/>
              </w:rPr>
              <w:t xml:space="preserve"> several recommendations to higher education within the framework of quality and standardization.</w:t>
            </w: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REFERENCES</w:t>
            </w:r>
          </w:p>
        </w:tc>
        <w:tc>
          <w:tcPr>
            <w:tcW w:w="3190"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OTHER REFERENCES</w:t>
            </w:r>
          </w:p>
        </w:tc>
        <w:tc>
          <w:tcPr>
            <w:tcW w:w="3190"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TOOLS AND EQUIPMENTS REQUIRED</w:t>
            </w:r>
          </w:p>
        </w:tc>
        <w:tc>
          <w:tcPr>
            <w:tcW w:w="3190"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Computer </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sectPr w:rsidR="00750507" w:rsidRPr="00750507" w:rsidSect="0024275E">
          <w:pgSz w:w="11906" w:h="16838" w:code="9"/>
          <w:pgMar w:top="720" w:right="1134" w:bottom="720" w:left="1134" w:header="709" w:footer="709" w:gutter="0"/>
          <w:cols w:space="708"/>
        </w:sect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5170"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64"/>
        <w:gridCol w:w="9025"/>
      </w:tblGrid>
      <w:tr w:rsidR="00750507" w:rsidRPr="00750507" w:rsidTr="0024275E">
        <w:trPr>
          <w:trHeight w:val="20"/>
        </w:trPr>
        <w:tc>
          <w:tcPr>
            <w:tcW w:w="5000"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SYLLABUS</w:t>
            </w:r>
          </w:p>
        </w:tc>
      </w:tr>
      <w:tr w:rsidR="00750507" w:rsidRPr="00750507" w:rsidTr="0024275E">
        <w:trPr>
          <w:trHeight w:val="20"/>
        </w:trPr>
        <w:tc>
          <w:tcPr>
            <w:tcW w:w="571"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w:t>
            </w:r>
          </w:p>
        </w:tc>
        <w:tc>
          <w:tcPr>
            <w:tcW w:w="4429"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TOPICS </w:t>
            </w:r>
          </w:p>
        </w:tc>
      </w:tr>
      <w:tr w:rsidR="00750507" w:rsidRPr="00750507" w:rsidTr="0024275E">
        <w:trPr>
          <w:trHeight w:val="20"/>
        </w:trPr>
        <w:tc>
          <w:tcPr>
            <w:tcW w:w="571"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442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Decentralization and globalization</w:t>
            </w:r>
          </w:p>
        </w:tc>
      </w:tr>
      <w:tr w:rsidR="00750507" w:rsidRPr="00750507" w:rsidTr="0024275E">
        <w:trPr>
          <w:trHeight w:val="20"/>
        </w:trPr>
        <w:tc>
          <w:tcPr>
            <w:tcW w:w="571"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442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Global Citizenship</w:t>
            </w:r>
          </w:p>
        </w:tc>
      </w:tr>
      <w:tr w:rsidR="00750507" w:rsidRPr="00750507" w:rsidTr="0024275E">
        <w:trPr>
          <w:trHeight w:val="20"/>
        </w:trPr>
        <w:tc>
          <w:tcPr>
            <w:tcW w:w="571"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442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The importance of international cooperation in higher education</w:t>
            </w:r>
          </w:p>
        </w:tc>
      </w:tr>
      <w:tr w:rsidR="00750507" w:rsidRPr="00750507" w:rsidTr="0024275E">
        <w:trPr>
          <w:trHeight w:val="20"/>
        </w:trPr>
        <w:tc>
          <w:tcPr>
            <w:tcW w:w="571"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442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Assurance of internationalization in higher education</w:t>
            </w:r>
          </w:p>
        </w:tc>
      </w:tr>
      <w:tr w:rsidR="00750507" w:rsidRPr="00750507" w:rsidTr="0024275E">
        <w:trPr>
          <w:trHeight w:val="20"/>
        </w:trPr>
        <w:tc>
          <w:tcPr>
            <w:tcW w:w="571"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442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The process of accreditation in higher education</w:t>
            </w:r>
          </w:p>
        </w:tc>
      </w:tr>
      <w:tr w:rsidR="00750507" w:rsidRPr="00750507" w:rsidTr="0024275E">
        <w:trPr>
          <w:trHeight w:val="20"/>
        </w:trPr>
        <w:tc>
          <w:tcPr>
            <w:tcW w:w="571"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442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International student and teaching staff mobility</w:t>
            </w:r>
          </w:p>
        </w:tc>
      </w:tr>
      <w:tr w:rsidR="00750507" w:rsidRPr="00750507" w:rsidTr="0024275E">
        <w:trPr>
          <w:trHeight w:val="20"/>
        </w:trPr>
        <w:tc>
          <w:tcPr>
            <w:tcW w:w="571" w:type="pct"/>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7-8</w:t>
            </w:r>
          </w:p>
        </w:tc>
        <w:tc>
          <w:tcPr>
            <w:tcW w:w="4429" w:type="pct"/>
            <w:shd w:val="clear" w:color="auto" w:fill="D9D9D9"/>
          </w:tcPr>
          <w:p w:rsidR="00750507" w:rsidRPr="00750507" w:rsidRDefault="00750507" w:rsidP="004F70DB">
            <w:pPr>
              <w:spacing w:before="40" w:after="40" w:line="240" w:lineRule="auto"/>
              <w:rPr>
                <w:rFonts w:ascii="Arial Narrow" w:eastAsia="Times New Roman" w:hAnsi="Arial Narrow" w:cs="Times New Roman"/>
                <w:sz w:val="21"/>
                <w:szCs w:val="21"/>
                <w:highlight w:val="green"/>
                <w:lang w:val="en-US" w:eastAsia="tr-TR"/>
              </w:rPr>
            </w:pPr>
            <w:r w:rsidRPr="00750507">
              <w:rPr>
                <w:rFonts w:ascii="Arial Narrow" w:eastAsia="Times New Roman" w:hAnsi="Arial Narrow" w:cs="Times New Roman"/>
                <w:sz w:val="21"/>
                <w:szCs w:val="21"/>
                <w:lang w:val="en-US" w:eastAsia="tr-TR"/>
              </w:rPr>
              <w:t xml:space="preserve">MID-TERM EXAM </w:t>
            </w:r>
          </w:p>
        </w:tc>
      </w:tr>
      <w:tr w:rsidR="00750507" w:rsidRPr="00750507" w:rsidTr="0024275E">
        <w:trPr>
          <w:trHeight w:val="20"/>
        </w:trPr>
        <w:tc>
          <w:tcPr>
            <w:tcW w:w="571"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442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Management of internationalization in higher education </w:t>
            </w:r>
          </w:p>
        </w:tc>
      </w:tr>
      <w:tr w:rsidR="00750507" w:rsidRPr="00750507" w:rsidTr="0024275E">
        <w:trPr>
          <w:trHeight w:val="20"/>
        </w:trPr>
        <w:tc>
          <w:tcPr>
            <w:tcW w:w="571"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442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Higher education reforms</w:t>
            </w:r>
          </w:p>
        </w:tc>
      </w:tr>
      <w:tr w:rsidR="00750507" w:rsidRPr="00750507" w:rsidTr="0024275E">
        <w:trPr>
          <w:trHeight w:val="20"/>
        </w:trPr>
        <w:tc>
          <w:tcPr>
            <w:tcW w:w="571"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442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Accountability in higher education</w:t>
            </w:r>
          </w:p>
        </w:tc>
      </w:tr>
      <w:tr w:rsidR="00750507" w:rsidRPr="00750507" w:rsidTr="0024275E">
        <w:trPr>
          <w:trHeight w:val="20"/>
        </w:trPr>
        <w:tc>
          <w:tcPr>
            <w:tcW w:w="571"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442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Technology and globalization</w:t>
            </w:r>
          </w:p>
        </w:tc>
      </w:tr>
      <w:tr w:rsidR="00750507" w:rsidRPr="00750507" w:rsidTr="0024275E">
        <w:trPr>
          <w:trHeight w:val="20"/>
        </w:trPr>
        <w:tc>
          <w:tcPr>
            <w:tcW w:w="571"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442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Problems in the context of the globalization of higher education</w:t>
            </w:r>
          </w:p>
        </w:tc>
      </w:tr>
      <w:tr w:rsidR="00750507" w:rsidRPr="00750507" w:rsidTr="0024275E">
        <w:trPr>
          <w:trHeight w:val="20"/>
        </w:trPr>
        <w:tc>
          <w:tcPr>
            <w:tcW w:w="571"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442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New trends in the globalization of higher education</w:t>
            </w:r>
          </w:p>
        </w:tc>
      </w:tr>
      <w:tr w:rsidR="00750507" w:rsidRPr="00750507" w:rsidTr="0024275E">
        <w:trPr>
          <w:trHeight w:val="20"/>
        </w:trPr>
        <w:tc>
          <w:tcPr>
            <w:tcW w:w="571"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15-16</w:t>
            </w:r>
          </w:p>
        </w:tc>
        <w:tc>
          <w:tcPr>
            <w:tcW w:w="4429"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FINAL EXAM</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460"/>
        <w:gridCol w:w="338"/>
        <w:gridCol w:w="338"/>
        <w:gridCol w:w="360"/>
      </w:tblGrid>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No</w:t>
            </w:r>
          </w:p>
        </w:tc>
        <w:tc>
          <w:tcPr>
            <w:tcW w:w="8460" w:type="dxa"/>
          </w:tcPr>
          <w:p w:rsidR="00750507" w:rsidRPr="00750507" w:rsidRDefault="00750507" w:rsidP="004F70DB">
            <w:pPr>
              <w:tabs>
                <w:tab w:val="right" w:pos="6984"/>
              </w:tabs>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Program Outcomes </w:t>
            </w:r>
            <w:r w:rsidRPr="00750507">
              <w:rPr>
                <w:rFonts w:ascii="Arial Narrow" w:eastAsia="Times New Roman" w:hAnsi="Arial Narrow" w:cs="Times New Roman"/>
                <w:b/>
                <w:sz w:val="21"/>
                <w:szCs w:val="21"/>
                <w:lang w:val="en-US" w:eastAsia="tr-TR"/>
              </w:rPr>
              <w:tab/>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3</w:t>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2</w:t>
            </w:r>
          </w:p>
        </w:tc>
        <w:tc>
          <w:tcPr>
            <w:tcW w:w="360"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1</w:t>
            </w: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identify</w:t>
            </w:r>
            <w:proofErr w:type="gramEnd"/>
            <w:r w:rsidRPr="00750507">
              <w:rPr>
                <w:rFonts w:ascii="Arial Narrow" w:eastAsia="Times New Roman" w:hAnsi="Arial Narrow" w:cs="Times New Roman"/>
                <w:sz w:val="21"/>
                <w:szCs w:val="21"/>
                <w:shd w:val="clear" w:color="auto" w:fill="FFFFFF"/>
                <w:lang w:val="en-US" w:eastAsia="tr-TR"/>
              </w:rPr>
              <w:t xml:space="preserve"> problem areas in the field of higher education administration by acquiring master's degree level of knowledge, experience and research capabilities.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tabs>
                <w:tab w:val="left" w:pos="57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access</w:t>
            </w:r>
            <w:proofErr w:type="gramEnd"/>
            <w:r w:rsidRPr="00750507">
              <w:rPr>
                <w:rFonts w:ascii="Arial Narrow" w:eastAsia="Times New Roman" w:hAnsi="Arial Narrow" w:cs="Times New Roman"/>
                <w:sz w:val="21"/>
                <w:szCs w:val="21"/>
                <w:shd w:val="clear" w:color="auto" w:fill="FFFFFF"/>
                <w:lang w:val="en-US" w:eastAsia="tr-TR"/>
              </w:rPr>
              <w:t xml:space="preserve"> original information from information about the field of higher education administration by using quantitative and qualitative research skills.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review</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current and complex issues relating to the field of</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bdr w:val="none" w:sz="0" w:space="0" w:color="auto" w:frame="1"/>
                <w:shd w:val="clear" w:color="auto" w:fill="FFFFFF"/>
                <w:lang w:val="en-US" w:eastAsia="tr-TR"/>
              </w:rPr>
              <w:t>higher education administration by taking advantage of method, design and application of other disciplines.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make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scientific publications on national and international level in the field of 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participate</w:t>
            </w:r>
            <w:proofErr w:type="gramEnd"/>
            <w:r w:rsidRPr="00750507">
              <w:rPr>
                <w:rFonts w:ascii="Arial Narrow" w:eastAsia="Times New Roman" w:hAnsi="Arial Narrow" w:cs="Times New Roman"/>
                <w:sz w:val="21"/>
                <w:szCs w:val="21"/>
                <w:shd w:val="clear" w:color="auto" w:fill="FFFFFF"/>
                <w:lang w:val="en-US" w:eastAsia="tr-TR"/>
              </w:rPr>
              <w:t xml:space="preserve"> in educational and training activities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 xml:space="preserve">higher education administration and to lead the spread of these activities.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reflect to ethical principles to  fields in her/his life</w:t>
            </w:r>
            <w:r w:rsidRPr="00750507">
              <w:rPr>
                <w:rFonts w:ascii="Arial Narrow" w:eastAsia="Times New Roman" w:hAnsi="Arial Narrow" w:cs="Times New Roman"/>
                <w:color w:val="333333"/>
                <w:sz w:val="21"/>
                <w:szCs w:val="21"/>
                <w:lang w:val="en-US" w:eastAsia="tr-TR"/>
              </w:rPr>
              <w:t xml:space="preserve">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design practical steps by developing effective training and management strategies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8</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contribute</w:t>
            </w:r>
            <w:proofErr w:type="gramEnd"/>
            <w:r w:rsidRPr="00750507">
              <w:rPr>
                <w:rFonts w:ascii="Arial Narrow" w:eastAsia="Times New Roman" w:hAnsi="Arial Narrow" w:cs="Times New Roman"/>
                <w:sz w:val="21"/>
                <w:szCs w:val="21"/>
                <w:shd w:val="clear" w:color="auto" w:fill="FFFFFF"/>
                <w:lang w:val="en-US" w:eastAsia="tr-TR"/>
              </w:rPr>
              <w:t xml:space="preserve"> the field of higher education administration with the original ideas and studies at the scientific meetings.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tabs>
                <w:tab w:val="left" w:pos="7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shd w:val="clear" w:color="auto" w:fill="FFFFFF"/>
                <w:lang w:val="en-US" w:eastAsia="tr-TR"/>
              </w:rPr>
              <w:t xml:space="preserve">develop competence in following international literature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communicate</w:t>
            </w:r>
            <w:proofErr w:type="gramEnd"/>
            <w:r w:rsidRPr="00750507">
              <w:rPr>
                <w:rFonts w:ascii="Arial Narrow" w:eastAsia="Times New Roman" w:hAnsi="Arial Narrow" w:cs="Times New Roman"/>
                <w:sz w:val="21"/>
                <w:szCs w:val="21"/>
                <w:shd w:val="clear" w:color="auto" w:fill="FFFFFF"/>
                <w:lang w:val="en-US" w:eastAsia="tr-TR"/>
              </w:rPr>
              <w:t xml:space="preserve"> effectively with the </w:t>
            </w:r>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shd w:val="clear" w:color="auto" w:fill="FFFFFF"/>
                <w:lang w:val="en-US" w:eastAsia="tr-TR"/>
              </w:rPr>
              <w:t>the</w:t>
            </w:r>
            <w:proofErr w:type="spellEnd"/>
            <w:r w:rsidRPr="00750507">
              <w:rPr>
                <w:rFonts w:ascii="Arial Narrow" w:eastAsia="Times New Roman" w:hAnsi="Arial Narrow" w:cs="Times New Roman"/>
                <w:sz w:val="21"/>
                <w:szCs w:val="21"/>
                <w:shd w:val="clear" w:color="auto" w:fill="FFFFFF"/>
                <w:lang w:val="en-US" w:eastAsia="tr-TR"/>
              </w:rPr>
              <w:t xml:space="preserve"> workers, policy makers and practitioners to support the field with national, international and interdisciplinary studies.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develop</w:t>
            </w:r>
            <w:proofErr w:type="gramEnd"/>
            <w:r w:rsidRPr="00750507">
              <w:rPr>
                <w:rFonts w:ascii="Arial Narrow" w:eastAsia="Times New Roman" w:hAnsi="Arial Narrow" w:cs="Times New Roman"/>
                <w:sz w:val="21"/>
                <w:szCs w:val="21"/>
                <w:lang w:val="en-US" w:eastAsia="tr-TR"/>
              </w:rPr>
              <w:t xml:space="preserve"> strategies and information which improve higher education organizations structural and functional aspects.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produce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projects which facilitate the higher education organizations to fulfill their roles in the economic, social, political and cultural development.</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follow</w:t>
            </w:r>
            <w:proofErr w:type="gramEnd"/>
            <w:r w:rsidRPr="00750507">
              <w:rPr>
                <w:rFonts w:ascii="Arial Narrow" w:eastAsia="Times New Roman" w:hAnsi="Arial Narrow" w:cs="Times New Roman"/>
                <w:sz w:val="21"/>
                <w:szCs w:val="21"/>
                <w:shd w:val="clear" w:color="auto" w:fill="FFFFFF"/>
                <w:lang w:val="en-US" w:eastAsia="tr-TR"/>
              </w:rPr>
              <w:t xml:space="preserve"> closely the political, social, cultural, economic and international developments which is the dominant Higher Education System of Turkey.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have</w:t>
            </w:r>
            <w:proofErr w:type="gramEnd"/>
            <w:r w:rsidRPr="00750507">
              <w:rPr>
                <w:rFonts w:ascii="Arial Narrow" w:eastAsia="Times New Roman" w:hAnsi="Arial Narrow" w:cs="Times New Roman"/>
                <w:sz w:val="21"/>
                <w:szCs w:val="21"/>
                <w:shd w:val="clear" w:color="auto" w:fill="FFFFFF"/>
                <w:lang w:val="en-US" w:eastAsia="tr-TR"/>
              </w:rPr>
              <w:t xml:space="preserve"> the facilities and competence to lead higher education organizations.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750507">
              <w:rPr>
                <w:rFonts w:ascii="Arial Narrow" w:eastAsia="Times New Roman" w:hAnsi="Arial Narrow" w:cs="Times New Roman"/>
                <w:color w:val="000000"/>
                <w:sz w:val="21"/>
                <w:szCs w:val="21"/>
                <w:lang w:val="en-US" w:eastAsia="tr-TR"/>
              </w:rPr>
              <w:t>sociology, philosophy, political science, anthropology, management science, behavioral science, psychology, literature and economics.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 None. 2: Partially. 3: Completely.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Instructor(s):</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Signature</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lang w:val="en-US" w:eastAsia="tr-TR"/>
        </w:rPr>
        <w:tab/>
      </w:r>
      <w:r w:rsidRPr="00750507">
        <w:rPr>
          <w:rFonts w:ascii="Arial Narrow" w:eastAsia="Times New Roman" w:hAnsi="Arial Narrow" w:cs="Times New Roman"/>
          <w:b/>
          <w:sz w:val="21"/>
          <w:szCs w:val="21"/>
          <w:lang w:val="en-US" w:eastAsia="tr-TR"/>
        </w:rPr>
        <w:t>Date:</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p>
    <w:p w:rsidR="00750507" w:rsidRPr="00750507" w:rsidRDefault="00F34BFF" w:rsidP="004F70DB">
      <w:pPr>
        <w:spacing w:before="40" w:after="40" w:line="240" w:lineRule="auto"/>
        <w:outlineLvl w:val="0"/>
        <w:rPr>
          <w:rFonts w:ascii="Arial Narrow" w:eastAsia="Times New Roman" w:hAnsi="Arial Narrow" w:cs="Times New Roman"/>
          <w:b/>
          <w:sz w:val="24"/>
          <w:szCs w:val="24"/>
          <w:lang w:val="en-US" w:eastAsia="tr-TR"/>
        </w:rPr>
      </w:pPr>
      <w:r>
        <w:rPr>
          <w:rFonts w:ascii="Arial Narrow" w:eastAsia="Times New Roman" w:hAnsi="Arial Narrow" w:cs="Times New Roman"/>
          <w:b/>
          <w:noProof/>
          <w:sz w:val="24"/>
          <w:szCs w:val="24"/>
          <w:lang w:eastAsia="tr-TR"/>
        </w:rPr>
        <w:drawing>
          <wp:inline distT="0" distB="0" distL="0" distR="0" wp14:anchorId="02894E31" wp14:editId="688955CF">
            <wp:extent cx="631491" cy="378895"/>
            <wp:effectExtent l="0" t="0" r="0" b="254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999" cy="381000"/>
                    </a:xfrm>
                    <a:prstGeom prst="rect">
                      <a:avLst/>
                    </a:prstGeom>
                    <a:noFill/>
                  </pic:spPr>
                </pic:pic>
              </a:graphicData>
            </a:graphic>
          </wp:inline>
        </w:drawing>
      </w:r>
      <w:r w:rsidR="00750507" w:rsidRPr="00750507">
        <w:rPr>
          <w:rFonts w:ascii="Arial Narrow" w:eastAsia="Times New Roman" w:hAnsi="Arial Narrow" w:cs="Times New Roman"/>
          <w:b/>
          <w:noProof/>
          <w:sz w:val="24"/>
          <w:szCs w:val="24"/>
          <w:lang w:val="en-US" w:eastAsia="tr-TR"/>
        </w:rPr>
        <w:t xml:space="preserve">ESOGU </w:t>
      </w:r>
      <w:r w:rsidR="00750507" w:rsidRPr="00750507">
        <w:rPr>
          <w:rFonts w:ascii="Arial Narrow" w:eastAsia="Times New Roman" w:hAnsi="Arial Narrow" w:cs="Times New Roman"/>
          <w:b/>
          <w:sz w:val="24"/>
          <w:szCs w:val="24"/>
          <w:lang w:val="en-US" w:eastAsia="tr-TR"/>
        </w:rPr>
        <w:t>Institute of Educational Sciences</w:t>
      </w:r>
      <w:r>
        <w:rPr>
          <w:rFonts w:ascii="Arial Narrow" w:eastAsia="Times New Roman" w:hAnsi="Arial Narrow" w:cs="Times New Roman"/>
          <w:b/>
          <w:sz w:val="24"/>
          <w:szCs w:val="24"/>
          <w:lang w:val="en-US" w:eastAsia="tr-TR"/>
        </w:rPr>
        <w:t>-</w:t>
      </w:r>
      <w:r w:rsidR="00750507" w:rsidRPr="00750507">
        <w:rPr>
          <w:rFonts w:ascii="Arial Narrow" w:eastAsia="Times New Roman" w:hAnsi="Arial Narrow" w:cs="Times New Roman"/>
          <w:b/>
          <w:sz w:val="24"/>
          <w:szCs w:val="24"/>
          <w:lang w:val="en-US" w:eastAsia="tr-TR"/>
        </w:rPr>
        <w:t xml:space="preserve">Course Information </w:t>
      </w:r>
      <w:proofErr w:type="gramStart"/>
      <w:r w:rsidR="00750507" w:rsidRPr="00750507">
        <w:rPr>
          <w:rFonts w:ascii="Arial Narrow" w:eastAsia="Times New Roman" w:hAnsi="Arial Narrow" w:cs="Times New Roman"/>
          <w:b/>
          <w:sz w:val="24"/>
          <w:szCs w:val="24"/>
          <w:lang w:val="en-US" w:eastAsia="tr-TR"/>
        </w:rPr>
        <w:t>Form</w:t>
      </w:r>
      <w:r>
        <w:rPr>
          <w:rFonts w:ascii="Arial Narrow" w:eastAsia="Times New Roman" w:hAnsi="Arial Narrow" w:cs="Times New Roman"/>
          <w:b/>
          <w:sz w:val="24"/>
          <w:szCs w:val="24"/>
          <w:lang w:val="en-US" w:eastAsia="tr-TR"/>
        </w:rPr>
        <w:t>(</w:t>
      </w:r>
      <w:proofErr w:type="gramEnd"/>
      <w:r>
        <w:rPr>
          <w:rFonts w:ascii="Arial Narrow" w:eastAsia="Times New Roman" w:hAnsi="Arial Narrow" w:cs="Times New Roman"/>
          <w:b/>
          <w:sz w:val="24"/>
          <w:szCs w:val="24"/>
          <w:lang w:val="en-US" w:eastAsia="tr-TR"/>
        </w:rPr>
        <w:t>English)</w:t>
      </w: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1458"/>
        <w:gridCol w:w="1167"/>
        <w:gridCol w:w="1527"/>
        <w:gridCol w:w="48"/>
      </w:tblGrid>
      <w:tr w:rsidR="00750507" w:rsidRPr="00750507" w:rsidTr="004716DB">
        <w:trPr>
          <w:gridBefore w:val="4"/>
          <w:gridAfter w:val="1"/>
          <w:wBefore w:w="7446" w:type="dxa"/>
          <w:wAfter w:w="48" w:type="dxa"/>
        </w:trPr>
        <w:tc>
          <w:tcPr>
            <w:tcW w:w="1167"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tc>
        <w:tc>
          <w:tcPr>
            <w:tcW w:w="1527"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Spring </w:t>
            </w:r>
          </w:p>
        </w:tc>
      </w:tr>
      <w:tr w:rsidR="00750507" w:rsidRPr="00750507" w:rsidTr="004716DB">
        <w:tc>
          <w:tcPr>
            <w:tcW w:w="1668"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CODE</w:t>
            </w:r>
          </w:p>
        </w:tc>
        <w:tc>
          <w:tcPr>
            <w:tcW w:w="2760"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5419020</w:t>
            </w:r>
            <w:r w:rsidR="00F34BFF">
              <w:rPr>
                <w:rFonts w:ascii="Arial Narrow" w:eastAsia="Times New Roman" w:hAnsi="Arial Narrow" w:cs="Times New Roman"/>
                <w:sz w:val="21"/>
                <w:szCs w:val="21"/>
                <w:lang w:val="en-US" w:eastAsia="tr-TR"/>
              </w:rPr>
              <w:t>13</w:t>
            </w:r>
          </w:p>
        </w:tc>
        <w:tc>
          <w:tcPr>
            <w:tcW w:w="1560"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NAME</w:t>
            </w:r>
          </w:p>
        </w:tc>
        <w:tc>
          <w:tcPr>
            <w:tcW w:w="4200" w:type="dxa"/>
            <w:gridSpan w:val="4"/>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Legal Foundations of Higher Education</w:t>
            </w:r>
          </w:p>
        </w:tc>
      </w:tr>
    </w:tbl>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 xml:space="preserve">                                                   </w:t>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t xml:space="preserve">      </w:t>
      </w:r>
    </w:p>
    <w:tbl>
      <w:tblPr>
        <w:tblW w:w="5199"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0"/>
        <w:gridCol w:w="568"/>
        <w:gridCol w:w="330"/>
        <w:gridCol w:w="1096"/>
        <w:gridCol w:w="416"/>
        <w:gridCol w:w="61"/>
        <w:gridCol w:w="652"/>
        <w:gridCol w:w="852"/>
        <w:gridCol w:w="666"/>
        <w:gridCol w:w="100"/>
        <w:gridCol w:w="2709"/>
        <w:gridCol w:w="1496"/>
      </w:tblGrid>
      <w:tr w:rsidR="00750507" w:rsidRPr="00750507" w:rsidTr="0024275E">
        <w:trPr>
          <w:trHeight w:val="20"/>
        </w:trPr>
        <w:tc>
          <w:tcPr>
            <w:tcW w:w="634" w:type="pct"/>
            <w:vMerge w:val="restart"/>
            <w:tcBorders>
              <w:top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1524" w:type="pct"/>
            <w:gridSpan w:val="6"/>
            <w:tcBorders>
              <w:top w:val="single" w:sz="12" w:space="0" w:color="auto"/>
              <w:left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WEEKLY COURSE PERIOD</w:t>
            </w:r>
          </w:p>
        </w:tc>
        <w:tc>
          <w:tcPr>
            <w:tcW w:w="2841" w:type="pct"/>
            <w:gridSpan w:val="5"/>
            <w:tcBorders>
              <w:top w:val="single" w:sz="12"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OF</w:t>
            </w:r>
          </w:p>
        </w:tc>
      </w:tr>
      <w:tr w:rsidR="00750507" w:rsidRPr="00750507" w:rsidTr="0024275E">
        <w:trPr>
          <w:trHeight w:val="20"/>
        </w:trPr>
        <w:tc>
          <w:tcPr>
            <w:tcW w:w="634" w:type="pct"/>
            <w:vMerge/>
            <w:tcBorders>
              <w:right w:val="single" w:sz="12" w:space="0" w:color="auto"/>
            </w:tcBorders>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438" w:type="pct"/>
            <w:gridSpan w:val="2"/>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Theory</w:t>
            </w:r>
          </w:p>
        </w:tc>
        <w:tc>
          <w:tcPr>
            <w:tcW w:w="535"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Practice</w:t>
            </w:r>
          </w:p>
        </w:tc>
        <w:tc>
          <w:tcPr>
            <w:tcW w:w="551" w:type="pct"/>
            <w:gridSpan w:val="3"/>
            <w:tcBorders>
              <w:right w:val="single" w:sz="12" w:space="0" w:color="auto"/>
            </w:tcBorders>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Laboratory</w:t>
            </w:r>
          </w:p>
        </w:tc>
        <w:tc>
          <w:tcPr>
            <w:tcW w:w="416"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Credit</w:t>
            </w:r>
          </w:p>
        </w:tc>
        <w:tc>
          <w:tcPr>
            <w:tcW w:w="325" w:type="pct"/>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ECTS</w:t>
            </w:r>
          </w:p>
        </w:tc>
        <w:tc>
          <w:tcPr>
            <w:tcW w:w="1370" w:type="pct"/>
            <w:gridSpan w:val="2"/>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TYPE</w:t>
            </w:r>
          </w:p>
        </w:tc>
        <w:tc>
          <w:tcPr>
            <w:tcW w:w="730"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LANGUAGE</w:t>
            </w:r>
          </w:p>
        </w:tc>
      </w:tr>
      <w:tr w:rsidR="00750507" w:rsidRPr="00750507" w:rsidTr="0024275E">
        <w:trPr>
          <w:trHeight w:val="20"/>
        </w:trPr>
        <w:tc>
          <w:tcPr>
            <w:tcW w:w="634" w:type="pct"/>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II</w:t>
            </w:r>
          </w:p>
        </w:tc>
        <w:tc>
          <w:tcPr>
            <w:tcW w:w="438" w:type="pct"/>
            <w:gridSpan w:val="2"/>
            <w:tcBorders>
              <w:left w:val="single" w:sz="12" w:space="0" w:color="auto"/>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535"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0</w:t>
            </w:r>
          </w:p>
        </w:tc>
        <w:tc>
          <w:tcPr>
            <w:tcW w:w="551" w:type="pct"/>
            <w:gridSpan w:val="3"/>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0 </w:t>
            </w:r>
          </w:p>
        </w:tc>
        <w:tc>
          <w:tcPr>
            <w:tcW w:w="416"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325"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1370" w:type="pct"/>
            <w:gridSpan w:val="2"/>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COMPULSORY () ELECTIVE (X)  </w:t>
            </w:r>
          </w:p>
        </w:tc>
        <w:tc>
          <w:tcPr>
            <w:tcW w:w="730" w:type="pct"/>
            <w:tcBorders>
              <w:bottom w:val="single" w:sz="12" w:space="0" w:color="auto"/>
            </w:tcBorders>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Turkish</w:t>
            </w:r>
          </w:p>
        </w:tc>
      </w:tr>
      <w:tr w:rsidR="00750507" w:rsidRPr="00750507" w:rsidTr="0024275E">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CATAGORY</w:t>
            </w:r>
          </w:p>
        </w:tc>
      </w:tr>
      <w:tr w:rsidR="00750507" w:rsidRPr="00750507" w:rsidTr="0024275E">
        <w:tblPrEx>
          <w:tblBorders>
            <w:insideH w:val="single" w:sz="6" w:space="0" w:color="auto"/>
            <w:insideV w:val="single" w:sz="6" w:space="0" w:color="auto"/>
          </w:tblBorders>
        </w:tblPrEx>
        <w:trPr>
          <w:trHeight w:val="20"/>
        </w:trPr>
        <w:tc>
          <w:tcPr>
            <w:tcW w:w="911"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Basic Science</w:t>
            </w:r>
          </w:p>
        </w:tc>
        <w:tc>
          <w:tcPr>
            <w:tcW w:w="929" w:type="pct"/>
            <w:gridSpan w:val="4"/>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Educational Science</w:t>
            </w:r>
          </w:p>
        </w:tc>
        <w:tc>
          <w:tcPr>
            <w:tcW w:w="2430" w:type="pct"/>
            <w:gridSpan w:val="5"/>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Primary School Teaching</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[if it contains considerable design, mark with  (</w:t>
            </w:r>
            <w:r w:rsidRPr="00750507">
              <w:rPr>
                <w:rFonts w:ascii="Arial Narrow" w:eastAsia="Times New Roman" w:hAnsi="Arial Narrow" w:cs="Times New Roman"/>
                <w:sz w:val="21"/>
                <w:szCs w:val="21"/>
                <w:lang w:val="en-US" w:eastAsia="tr-TR"/>
              </w:rPr>
              <w:sym w:font="Symbol" w:char="F0D6"/>
            </w:r>
            <w:r w:rsidRPr="00750507">
              <w:rPr>
                <w:rFonts w:ascii="Arial Narrow" w:eastAsia="Times New Roman" w:hAnsi="Arial Narrow" w:cs="Times New Roman"/>
                <w:sz w:val="21"/>
                <w:szCs w:val="21"/>
                <w:lang w:val="en-US" w:eastAsia="tr-TR"/>
              </w:rPr>
              <w:t>) ]</w:t>
            </w:r>
          </w:p>
        </w:tc>
        <w:tc>
          <w:tcPr>
            <w:tcW w:w="730" w:type="pct"/>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Social Science</w:t>
            </w:r>
          </w:p>
        </w:tc>
      </w:tr>
      <w:tr w:rsidR="00750507" w:rsidRPr="00750507" w:rsidTr="0024275E">
        <w:tblPrEx>
          <w:tblBorders>
            <w:insideH w:val="single" w:sz="6" w:space="0" w:color="auto"/>
            <w:insideV w:val="single" w:sz="6" w:space="0" w:color="auto"/>
          </w:tblBorders>
        </w:tblPrEx>
        <w:trPr>
          <w:trHeight w:val="20"/>
        </w:trPr>
        <w:tc>
          <w:tcPr>
            <w:tcW w:w="911" w:type="pct"/>
            <w:gridSpan w:val="2"/>
            <w:tcBorders>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929" w:type="pct"/>
            <w:gridSpan w:val="4"/>
            <w:tcBorders>
              <w:left w:val="single" w:sz="4" w:space="0" w:color="auto"/>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75</w:t>
            </w:r>
          </w:p>
        </w:tc>
        <w:tc>
          <w:tcPr>
            <w:tcW w:w="2430" w:type="pct"/>
            <w:gridSpan w:val="5"/>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30" w:type="pct"/>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25</w:t>
            </w:r>
          </w:p>
        </w:tc>
      </w:tr>
      <w:tr w:rsidR="00750507" w:rsidRPr="00750507" w:rsidTr="0024275E">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ASSESSMENT CRITERIA</w:t>
            </w:r>
          </w:p>
        </w:tc>
      </w:tr>
      <w:tr w:rsidR="00750507" w:rsidRPr="00750507" w:rsidTr="0024275E">
        <w:trPr>
          <w:trHeight w:val="20"/>
        </w:trPr>
        <w:tc>
          <w:tcPr>
            <w:tcW w:w="1810" w:type="pct"/>
            <w:gridSpan w:val="5"/>
            <w:vMerge w:val="restart"/>
            <w:tcBorders>
              <w:top w:val="single" w:sz="12" w:space="0" w:color="auto"/>
              <w:bottom w:val="single" w:sz="12" w:space="0" w:color="auto"/>
              <w:right w:val="single" w:sz="12" w:space="0" w:color="auto"/>
            </w:tcBorders>
            <w:vAlign w:val="center"/>
          </w:tcPr>
          <w:p w:rsidR="00750507" w:rsidRPr="00750507" w:rsidRDefault="00750507" w:rsidP="004716DB">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MID-TERM</w:t>
            </w:r>
          </w:p>
        </w:tc>
        <w:tc>
          <w:tcPr>
            <w:tcW w:w="1138" w:type="pct"/>
            <w:gridSpan w:val="5"/>
            <w:tcBorders>
              <w:top w:val="single" w:sz="12" w:space="0" w:color="auto"/>
              <w:left w:val="single" w:sz="12" w:space="0" w:color="auto"/>
              <w:bottom w:val="single" w:sz="8" w:space="0" w:color="auto"/>
            </w:tcBorders>
            <w:vAlign w:val="center"/>
          </w:tcPr>
          <w:p w:rsidR="00750507" w:rsidRPr="00750507" w:rsidRDefault="00750507" w:rsidP="004716DB">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Evaluation Type</w:t>
            </w:r>
          </w:p>
        </w:tc>
        <w:tc>
          <w:tcPr>
            <w:tcW w:w="1322" w:type="pct"/>
            <w:tcBorders>
              <w:top w:val="single" w:sz="12" w:space="0" w:color="auto"/>
              <w:bottom w:val="single" w:sz="8" w:space="0" w:color="auto"/>
              <w:right w:val="single" w:sz="8" w:space="0" w:color="auto"/>
            </w:tcBorders>
            <w:vAlign w:val="center"/>
          </w:tcPr>
          <w:p w:rsidR="00750507" w:rsidRPr="00750507" w:rsidRDefault="00750507" w:rsidP="004716DB">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Quantity</w:t>
            </w:r>
          </w:p>
        </w:tc>
        <w:tc>
          <w:tcPr>
            <w:tcW w:w="730" w:type="pct"/>
            <w:tcBorders>
              <w:top w:val="single" w:sz="12" w:space="0" w:color="auto"/>
              <w:left w:val="single" w:sz="8" w:space="0" w:color="auto"/>
              <w:bottom w:val="single" w:sz="8" w:space="0" w:color="auto"/>
            </w:tcBorders>
            <w:vAlign w:val="center"/>
          </w:tcPr>
          <w:p w:rsidR="00750507" w:rsidRPr="00750507" w:rsidRDefault="00750507" w:rsidP="004716DB">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t>
            </w:r>
          </w:p>
        </w:tc>
      </w:tr>
      <w:tr w:rsidR="00750507" w:rsidRPr="00750507" w:rsidTr="0024275E">
        <w:trPr>
          <w:trHeight w:val="20"/>
        </w:trPr>
        <w:tc>
          <w:tcPr>
            <w:tcW w:w="1810" w:type="pct"/>
            <w:gridSpan w:val="5"/>
            <w:vMerge/>
            <w:tcBorders>
              <w:top w:val="single" w:sz="12" w:space="0" w:color="auto"/>
              <w:bottom w:val="single" w:sz="12" w:space="0" w:color="auto"/>
              <w:right w:val="single" w:sz="12" w:space="0" w:color="auto"/>
            </w:tcBorders>
            <w:vAlign w:val="center"/>
          </w:tcPr>
          <w:p w:rsidR="00750507" w:rsidRPr="00750507" w:rsidRDefault="00750507" w:rsidP="004716DB">
            <w:pPr>
              <w:spacing w:after="40" w:line="240" w:lineRule="auto"/>
              <w:rPr>
                <w:rFonts w:ascii="Arial Narrow" w:eastAsia="Times New Roman" w:hAnsi="Arial Narrow" w:cs="Times New Roman"/>
                <w:b/>
                <w:sz w:val="21"/>
                <w:szCs w:val="21"/>
                <w:lang w:val="en-US" w:eastAsia="tr-TR"/>
              </w:rPr>
            </w:pPr>
          </w:p>
        </w:tc>
        <w:tc>
          <w:tcPr>
            <w:tcW w:w="1138" w:type="pct"/>
            <w:gridSpan w:val="5"/>
            <w:tcBorders>
              <w:top w:val="single" w:sz="8" w:space="0" w:color="auto"/>
              <w:left w:val="single" w:sz="12" w:space="0" w:color="auto"/>
            </w:tcBorders>
            <w:vAlign w:val="center"/>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Mid-Term</w:t>
            </w:r>
          </w:p>
        </w:tc>
        <w:tc>
          <w:tcPr>
            <w:tcW w:w="1322" w:type="pct"/>
            <w:tcBorders>
              <w:top w:val="single" w:sz="8" w:space="0" w:color="auto"/>
              <w:right w:val="single" w:sz="8" w:space="0" w:color="auto"/>
            </w:tcBorders>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30" w:type="pct"/>
            <w:tcBorders>
              <w:top w:val="single" w:sz="8" w:space="0" w:color="auto"/>
              <w:left w:val="single" w:sz="8" w:space="0" w:color="auto"/>
            </w:tcBorders>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30</w:t>
            </w:r>
          </w:p>
        </w:tc>
      </w:tr>
      <w:tr w:rsidR="00750507" w:rsidRPr="00750507" w:rsidTr="0024275E">
        <w:trPr>
          <w:trHeight w:val="20"/>
        </w:trPr>
        <w:tc>
          <w:tcPr>
            <w:tcW w:w="1810" w:type="pct"/>
            <w:gridSpan w:val="5"/>
            <w:vMerge/>
            <w:tcBorders>
              <w:top w:val="single" w:sz="12" w:space="0" w:color="auto"/>
              <w:bottom w:val="single" w:sz="12" w:space="0" w:color="auto"/>
              <w:right w:val="single" w:sz="12" w:space="0" w:color="auto"/>
            </w:tcBorders>
            <w:vAlign w:val="center"/>
          </w:tcPr>
          <w:p w:rsidR="00750507" w:rsidRPr="00750507" w:rsidRDefault="00750507" w:rsidP="004716DB">
            <w:pPr>
              <w:spacing w:after="40" w:line="240" w:lineRule="auto"/>
              <w:rPr>
                <w:rFonts w:ascii="Arial Narrow" w:eastAsia="Times New Roman" w:hAnsi="Arial Narrow" w:cs="Times New Roman"/>
                <w:b/>
                <w:sz w:val="21"/>
                <w:szCs w:val="21"/>
                <w:lang w:val="en-US" w:eastAsia="tr-TR"/>
              </w:rPr>
            </w:pPr>
          </w:p>
        </w:tc>
        <w:tc>
          <w:tcPr>
            <w:tcW w:w="1138" w:type="pct"/>
            <w:gridSpan w:val="5"/>
            <w:tcBorders>
              <w:left w:val="single" w:sz="12" w:space="0" w:color="auto"/>
            </w:tcBorders>
            <w:vAlign w:val="center"/>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Quiz</w:t>
            </w:r>
          </w:p>
        </w:tc>
        <w:tc>
          <w:tcPr>
            <w:tcW w:w="1322" w:type="pct"/>
            <w:tcBorders>
              <w:right w:val="single" w:sz="8" w:space="0" w:color="auto"/>
            </w:tcBorders>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p>
        </w:tc>
        <w:tc>
          <w:tcPr>
            <w:tcW w:w="730" w:type="pct"/>
            <w:tcBorders>
              <w:left w:val="single" w:sz="8" w:space="0" w:color="auto"/>
            </w:tcBorders>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10" w:type="pct"/>
            <w:gridSpan w:val="5"/>
            <w:vMerge/>
            <w:tcBorders>
              <w:top w:val="single" w:sz="12" w:space="0" w:color="auto"/>
              <w:bottom w:val="single" w:sz="12" w:space="0" w:color="auto"/>
              <w:right w:val="single" w:sz="12" w:space="0" w:color="auto"/>
            </w:tcBorders>
            <w:vAlign w:val="center"/>
          </w:tcPr>
          <w:p w:rsidR="00750507" w:rsidRPr="00750507" w:rsidRDefault="00750507" w:rsidP="004716DB">
            <w:pPr>
              <w:spacing w:after="40" w:line="240" w:lineRule="auto"/>
              <w:rPr>
                <w:rFonts w:ascii="Arial Narrow" w:eastAsia="Times New Roman" w:hAnsi="Arial Narrow" w:cs="Times New Roman"/>
                <w:b/>
                <w:sz w:val="21"/>
                <w:szCs w:val="21"/>
                <w:lang w:val="en-US" w:eastAsia="tr-TR"/>
              </w:rPr>
            </w:pPr>
          </w:p>
        </w:tc>
        <w:tc>
          <w:tcPr>
            <w:tcW w:w="1138" w:type="pct"/>
            <w:gridSpan w:val="5"/>
            <w:tcBorders>
              <w:left w:val="single" w:sz="12" w:space="0" w:color="auto"/>
            </w:tcBorders>
            <w:vAlign w:val="center"/>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Homework</w:t>
            </w:r>
          </w:p>
        </w:tc>
        <w:tc>
          <w:tcPr>
            <w:tcW w:w="1322" w:type="pct"/>
            <w:tcBorders>
              <w:right w:val="single" w:sz="8" w:space="0" w:color="auto"/>
            </w:tcBorders>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p>
        </w:tc>
        <w:tc>
          <w:tcPr>
            <w:tcW w:w="730" w:type="pct"/>
            <w:tcBorders>
              <w:left w:val="single" w:sz="8" w:space="0" w:color="auto"/>
            </w:tcBorders>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10" w:type="pct"/>
            <w:gridSpan w:val="5"/>
            <w:vMerge/>
            <w:tcBorders>
              <w:top w:val="single" w:sz="12" w:space="0" w:color="auto"/>
              <w:bottom w:val="single" w:sz="12" w:space="0" w:color="auto"/>
              <w:right w:val="single" w:sz="12" w:space="0" w:color="auto"/>
            </w:tcBorders>
            <w:vAlign w:val="center"/>
          </w:tcPr>
          <w:p w:rsidR="00750507" w:rsidRPr="00750507" w:rsidRDefault="00750507" w:rsidP="004716DB">
            <w:pPr>
              <w:spacing w:after="40" w:line="240" w:lineRule="auto"/>
              <w:rPr>
                <w:rFonts w:ascii="Arial Narrow" w:eastAsia="Times New Roman" w:hAnsi="Arial Narrow" w:cs="Times New Roman"/>
                <w:b/>
                <w:sz w:val="21"/>
                <w:szCs w:val="21"/>
                <w:lang w:val="en-US" w:eastAsia="tr-TR"/>
              </w:rPr>
            </w:pPr>
          </w:p>
        </w:tc>
        <w:tc>
          <w:tcPr>
            <w:tcW w:w="1138" w:type="pct"/>
            <w:gridSpan w:val="5"/>
            <w:tcBorders>
              <w:left w:val="single" w:sz="12" w:space="0" w:color="auto"/>
              <w:bottom w:val="single" w:sz="8" w:space="0" w:color="auto"/>
            </w:tcBorders>
            <w:vAlign w:val="center"/>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Project</w:t>
            </w:r>
          </w:p>
        </w:tc>
        <w:tc>
          <w:tcPr>
            <w:tcW w:w="1322" w:type="pct"/>
            <w:tcBorders>
              <w:bottom w:val="single" w:sz="8" w:space="0" w:color="auto"/>
              <w:right w:val="single" w:sz="8" w:space="0" w:color="auto"/>
            </w:tcBorders>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30" w:type="pct"/>
            <w:tcBorders>
              <w:left w:val="single" w:sz="8" w:space="0" w:color="auto"/>
              <w:bottom w:val="single" w:sz="8" w:space="0" w:color="auto"/>
            </w:tcBorders>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30</w:t>
            </w:r>
          </w:p>
        </w:tc>
      </w:tr>
      <w:tr w:rsidR="00750507" w:rsidRPr="00750507" w:rsidTr="0024275E">
        <w:trPr>
          <w:trHeight w:val="20"/>
        </w:trPr>
        <w:tc>
          <w:tcPr>
            <w:tcW w:w="1810" w:type="pct"/>
            <w:gridSpan w:val="5"/>
            <w:vMerge/>
            <w:tcBorders>
              <w:top w:val="single" w:sz="12" w:space="0" w:color="auto"/>
              <w:bottom w:val="single" w:sz="12" w:space="0" w:color="auto"/>
              <w:right w:val="single" w:sz="12" w:space="0" w:color="auto"/>
            </w:tcBorders>
            <w:vAlign w:val="center"/>
          </w:tcPr>
          <w:p w:rsidR="00750507" w:rsidRPr="00750507" w:rsidRDefault="00750507" w:rsidP="004716DB">
            <w:pPr>
              <w:spacing w:after="40" w:line="240" w:lineRule="auto"/>
              <w:rPr>
                <w:rFonts w:ascii="Arial Narrow" w:eastAsia="Times New Roman" w:hAnsi="Arial Narrow" w:cs="Times New Roman"/>
                <w:b/>
                <w:sz w:val="21"/>
                <w:szCs w:val="21"/>
                <w:lang w:val="en-US" w:eastAsia="tr-TR"/>
              </w:rPr>
            </w:pPr>
          </w:p>
        </w:tc>
        <w:tc>
          <w:tcPr>
            <w:tcW w:w="1138" w:type="pct"/>
            <w:gridSpan w:val="5"/>
            <w:tcBorders>
              <w:top w:val="single" w:sz="8" w:space="0" w:color="auto"/>
              <w:left w:val="single" w:sz="12" w:space="0" w:color="auto"/>
              <w:bottom w:val="single" w:sz="8" w:space="0" w:color="auto"/>
            </w:tcBorders>
            <w:vAlign w:val="center"/>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Report</w:t>
            </w:r>
          </w:p>
        </w:tc>
        <w:tc>
          <w:tcPr>
            <w:tcW w:w="1322" w:type="pct"/>
            <w:tcBorders>
              <w:top w:val="single" w:sz="8" w:space="0" w:color="auto"/>
              <w:bottom w:val="single" w:sz="8" w:space="0" w:color="auto"/>
              <w:right w:val="single" w:sz="8" w:space="0" w:color="auto"/>
            </w:tcBorders>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p>
        </w:tc>
        <w:tc>
          <w:tcPr>
            <w:tcW w:w="730" w:type="pct"/>
            <w:tcBorders>
              <w:top w:val="single" w:sz="8" w:space="0" w:color="auto"/>
              <w:left w:val="single" w:sz="8" w:space="0" w:color="auto"/>
              <w:bottom w:val="single" w:sz="8" w:space="0" w:color="auto"/>
            </w:tcBorders>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10" w:type="pct"/>
            <w:gridSpan w:val="5"/>
            <w:vMerge/>
            <w:tcBorders>
              <w:top w:val="single" w:sz="12" w:space="0" w:color="auto"/>
              <w:bottom w:val="single" w:sz="12" w:space="0" w:color="auto"/>
              <w:right w:val="single" w:sz="12" w:space="0" w:color="auto"/>
            </w:tcBorders>
            <w:vAlign w:val="center"/>
          </w:tcPr>
          <w:p w:rsidR="00750507" w:rsidRPr="00750507" w:rsidRDefault="00750507" w:rsidP="004716DB">
            <w:pPr>
              <w:spacing w:after="40" w:line="240" w:lineRule="auto"/>
              <w:rPr>
                <w:rFonts w:ascii="Arial Narrow" w:eastAsia="Times New Roman" w:hAnsi="Arial Narrow" w:cs="Times New Roman"/>
                <w:b/>
                <w:sz w:val="21"/>
                <w:szCs w:val="21"/>
                <w:lang w:val="en-US" w:eastAsia="tr-TR"/>
              </w:rPr>
            </w:pPr>
          </w:p>
        </w:tc>
        <w:tc>
          <w:tcPr>
            <w:tcW w:w="1138" w:type="pct"/>
            <w:gridSpan w:val="5"/>
            <w:tcBorders>
              <w:top w:val="single" w:sz="8" w:space="0" w:color="auto"/>
              <w:left w:val="single" w:sz="12" w:space="0" w:color="auto"/>
              <w:bottom w:val="single" w:sz="12" w:space="0" w:color="auto"/>
            </w:tcBorders>
            <w:vAlign w:val="center"/>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Others (presentation, summary of the presented discussion)</w:t>
            </w:r>
          </w:p>
        </w:tc>
        <w:tc>
          <w:tcPr>
            <w:tcW w:w="1322" w:type="pct"/>
            <w:tcBorders>
              <w:top w:val="single" w:sz="8" w:space="0" w:color="auto"/>
              <w:bottom w:val="single" w:sz="12" w:space="0" w:color="auto"/>
              <w:right w:val="single" w:sz="8" w:space="0" w:color="auto"/>
            </w:tcBorders>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p>
        </w:tc>
        <w:tc>
          <w:tcPr>
            <w:tcW w:w="730" w:type="pct"/>
            <w:tcBorders>
              <w:top w:val="single" w:sz="8" w:space="0" w:color="auto"/>
              <w:left w:val="single" w:sz="8" w:space="0" w:color="auto"/>
              <w:bottom w:val="single" w:sz="12" w:space="0" w:color="auto"/>
            </w:tcBorders>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4716DB">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FINAL EXAM</w:t>
            </w:r>
          </w:p>
        </w:tc>
        <w:tc>
          <w:tcPr>
            <w:tcW w:w="1138" w:type="pct"/>
            <w:gridSpan w:val="5"/>
            <w:tcBorders>
              <w:top w:val="single" w:sz="12" w:space="0" w:color="auto"/>
              <w:left w:val="single" w:sz="12" w:space="0" w:color="auto"/>
              <w:bottom w:val="single" w:sz="8" w:space="0" w:color="auto"/>
            </w:tcBorders>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1322" w:type="pct"/>
            <w:tcBorders>
              <w:top w:val="single" w:sz="12" w:space="0" w:color="auto"/>
              <w:bottom w:val="single" w:sz="8" w:space="0" w:color="auto"/>
              <w:right w:val="single" w:sz="8" w:space="0" w:color="auto"/>
            </w:tcBorders>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30" w:type="pct"/>
            <w:tcBorders>
              <w:top w:val="single" w:sz="12" w:space="0" w:color="auto"/>
              <w:left w:val="single" w:sz="8" w:space="0" w:color="auto"/>
              <w:bottom w:val="single" w:sz="8" w:space="0" w:color="auto"/>
            </w:tcBorders>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40</w:t>
            </w: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4716DB">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PREREQUISITE(S)</w:t>
            </w:r>
          </w:p>
        </w:tc>
        <w:tc>
          <w:tcPr>
            <w:tcW w:w="3190" w:type="pct"/>
            <w:gridSpan w:val="7"/>
            <w:tcBorders>
              <w:top w:val="single" w:sz="12" w:space="0" w:color="auto"/>
              <w:left w:val="single" w:sz="12" w:space="0" w:color="auto"/>
              <w:bottom w:val="single" w:sz="12" w:space="0" w:color="auto"/>
            </w:tcBorders>
            <w:vAlign w:val="center"/>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4716DB">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DESCRIPTION</w:t>
            </w:r>
          </w:p>
        </w:tc>
        <w:tc>
          <w:tcPr>
            <w:tcW w:w="3190" w:type="pct"/>
            <w:gridSpan w:val="7"/>
            <w:tcBorders>
              <w:top w:val="single" w:sz="12" w:space="0" w:color="auto"/>
              <w:left w:val="single" w:sz="12" w:space="0" w:color="auto"/>
              <w:bottom w:val="single" w:sz="12" w:space="0" w:color="auto"/>
            </w:tcBorders>
          </w:tcPr>
          <w:p w:rsidR="00750507" w:rsidRPr="00750507" w:rsidRDefault="00750507" w:rsidP="004716DB">
            <w:pPr>
              <w:spacing w:after="40" w:line="240" w:lineRule="auto"/>
              <w:rPr>
                <w:rFonts w:ascii="Arial Narrow" w:eastAsia="Times New Roman" w:hAnsi="Arial Narrow" w:cs="Times New Roman"/>
                <w:b/>
                <w:sz w:val="21"/>
                <w:szCs w:val="21"/>
                <w:lang w:val="en-US" w:eastAsia="tr-TR"/>
              </w:rPr>
            </w:pPr>
            <w:r w:rsidRPr="00750507">
              <w:rPr>
                <w:rFonts w:ascii="Arial Narrow" w:eastAsia="SimSun" w:hAnsi="Arial Narrow" w:cs="Times New Roman"/>
                <w:sz w:val="21"/>
                <w:szCs w:val="21"/>
                <w:lang w:val="en-US" w:eastAsia="zh-CN"/>
              </w:rPr>
              <w:t xml:space="preserve">This course examines the legal principles within which higher education functions, with emphasis on structure, personnel, programs, property, and finance. </w:t>
            </w:r>
            <w:r w:rsidRPr="00750507">
              <w:rPr>
                <w:rFonts w:ascii="Arial Narrow" w:eastAsia="SimSun" w:hAnsi="Arial Narrow" w:cs="Times New Roman"/>
                <w:color w:val="000000"/>
                <w:sz w:val="21"/>
                <w:szCs w:val="21"/>
                <w:lang w:val="en-US" w:eastAsia="zh-CN"/>
              </w:rPr>
              <w:t>Provides an examination of the major legal and ethical issues confronting contemporary higher education professionals. This course enables students to develop a fundamental understanding of the importance of legal issues in higher education and their impact on individual rights and responsibilities as well as those of institutions of higher education.</w:t>
            </w: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4716DB">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OBJECTIVES</w:t>
            </w:r>
          </w:p>
        </w:tc>
        <w:tc>
          <w:tcPr>
            <w:tcW w:w="3190" w:type="pct"/>
            <w:gridSpan w:val="7"/>
            <w:tcBorders>
              <w:top w:val="single" w:sz="12" w:space="0" w:color="auto"/>
              <w:left w:val="single" w:sz="12" w:space="0" w:color="auto"/>
              <w:bottom w:val="single" w:sz="12" w:space="0" w:color="auto"/>
            </w:tcBorders>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The central purpose of this course is providing  a legal, philosophical and </w:t>
            </w:r>
          </w:p>
          <w:p w:rsidR="00750507" w:rsidRPr="00750507" w:rsidRDefault="00750507" w:rsidP="004716DB">
            <w:pPr>
              <w:spacing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historical</w:t>
            </w:r>
            <w:proofErr w:type="gramEnd"/>
            <w:r w:rsidRPr="00750507">
              <w:rPr>
                <w:rFonts w:ascii="Arial Narrow" w:eastAsia="Times New Roman" w:hAnsi="Arial Narrow" w:cs="Times New Roman"/>
                <w:sz w:val="21"/>
                <w:szCs w:val="21"/>
                <w:lang w:val="en-US" w:eastAsia="tr-TR"/>
              </w:rPr>
              <w:t xml:space="preserve"> understanding in order to help you comprehend higher education today.</w:t>
            </w: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4716DB">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ADDITIVE OF COURSE TO APPLY PROFESSIONAL EDUATION</w:t>
            </w:r>
          </w:p>
        </w:tc>
        <w:tc>
          <w:tcPr>
            <w:tcW w:w="3190" w:type="pct"/>
            <w:gridSpan w:val="7"/>
            <w:tcBorders>
              <w:top w:val="single" w:sz="12" w:space="0" w:color="auto"/>
              <w:left w:val="single" w:sz="12" w:space="0" w:color="auto"/>
              <w:bottom w:val="single" w:sz="12" w:space="0" w:color="auto"/>
            </w:tcBorders>
            <w:vAlign w:val="center"/>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4716DB">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OUTCOMES</w:t>
            </w:r>
          </w:p>
        </w:tc>
        <w:tc>
          <w:tcPr>
            <w:tcW w:w="3190" w:type="pct"/>
            <w:gridSpan w:val="7"/>
            <w:tcBorders>
              <w:top w:val="single" w:sz="12" w:space="0" w:color="auto"/>
              <w:left w:val="single" w:sz="12" w:space="0" w:color="auto"/>
              <w:bottom w:val="single" w:sz="12" w:space="0" w:color="auto"/>
            </w:tcBorders>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At the end of the course, the students will be able to:</w:t>
            </w:r>
          </w:p>
          <w:p w:rsidR="00750507" w:rsidRPr="004716DB" w:rsidRDefault="00750507" w:rsidP="004716DB">
            <w:pPr>
              <w:numPr>
                <w:ilvl w:val="0"/>
                <w:numId w:val="34"/>
              </w:numPr>
              <w:spacing w:after="40" w:line="240" w:lineRule="auto"/>
              <w:ind w:left="0"/>
              <w:contextualSpacing/>
              <w:rPr>
                <w:rFonts w:ascii="Arial Narrow" w:eastAsia="Times New Roman" w:hAnsi="Arial Narrow" w:cs="Times New Roman"/>
                <w:sz w:val="21"/>
                <w:szCs w:val="21"/>
                <w:lang w:val="en-US" w:eastAsia="tr-TR"/>
              </w:rPr>
            </w:pPr>
            <w:r w:rsidRPr="004716DB">
              <w:rPr>
                <w:rFonts w:ascii="Arial Narrow" w:eastAsia="Times New Roman" w:hAnsi="Arial Narrow" w:cs="Times New Roman"/>
                <w:sz w:val="21"/>
                <w:szCs w:val="21"/>
                <w:lang w:val="en-US" w:eastAsia="tr-TR"/>
              </w:rPr>
              <w:t>understand the importance of history and legal inquiry for leadership and decision making</w:t>
            </w:r>
            <w:r w:rsidR="004716DB" w:rsidRPr="004716DB">
              <w:rPr>
                <w:rFonts w:ascii="Arial Narrow" w:eastAsia="Times New Roman" w:hAnsi="Arial Narrow" w:cs="Times New Roman"/>
                <w:sz w:val="21"/>
                <w:szCs w:val="21"/>
                <w:lang w:val="en-US" w:eastAsia="tr-TR"/>
              </w:rPr>
              <w:t xml:space="preserve"> </w:t>
            </w:r>
            <w:r w:rsidRPr="004716DB">
              <w:rPr>
                <w:rFonts w:ascii="Arial Narrow" w:eastAsia="Times New Roman" w:hAnsi="Arial Narrow" w:cs="Times New Roman"/>
                <w:sz w:val="21"/>
                <w:szCs w:val="21"/>
                <w:lang w:val="en-US" w:eastAsia="tr-TR"/>
              </w:rPr>
              <w:t>know the legal foundations of Turkish higher education,</w:t>
            </w:r>
          </w:p>
          <w:p w:rsidR="00750507" w:rsidRPr="00750507" w:rsidRDefault="00750507" w:rsidP="004716DB">
            <w:pPr>
              <w:numPr>
                <w:ilvl w:val="0"/>
                <w:numId w:val="34"/>
              </w:numPr>
              <w:spacing w:after="40" w:line="240" w:lineRule="auto"/>
              <w:ind w:left="0"/>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learn the major trends in the history of higher education,</w:t>
            </w:r>
          </w:p>
          <w:p w:rsidR="00750507" w:rsidRPr="00750507" w:rsidRDefault="00750507" w:rsidP="004716DB">
            <w:pPr>
              <w:numPr>
                <w:ilvl w:val="0"/>
                <w:numId w:val="34"/>
              </w:numPr>
              <w:spacing w:after="40" w:line="240" w:lineRule="auto"/>
              <w:ind w:left="0"/>
              <w:contextualSpacing/>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develop</w:t>
            </w:r>
            <w:proofErr w:type="gramEnd"/>
            <w:r w:rsidRPr="00750507">
              <w:rPr>
                <w:rFonts w:ascii="Arial Narrow" w:eastAsia="Times New Roman" w:hAnsi="Arial Narrow" w:cs="Times New Roman"/>
                <w:sz w:val="21"/>
                <w:szCs w:val="21"/>
                <w:lang w:val="en-US" w:eastAsia="tr-TR"/>
              </w:rPr>
              <w:t xml:space="preserve"> skills of  reflection.</w:t>
            </w: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4716DB">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REFERENCES</w:t>
            </w:r>
          </w:p>
        </w:tc>
        <w:tc>
          <w:tcPr>
            <w:tcW w:w="3190" w:type="pct"/>
            <w:gridSpan w:val="7"/>
            <w:tcBorders>
              <w:top w:val="single" w:sz="12" w:space="0" w:color="auto"/>
              <w:left w:val="single" w:sz="12" w:space="0" w:color="auto"/>
              <w:bottom w:val="single" w:sz="12" w:space="0" w:color="auto"/>
            </w:tcBorders>
          </w:tcPr>
          <w:p w:rsidR="00750507" w:rsidRPr="00750507" w:rsidRDefault="00750507" w:rsidP="004716DB">
            <w:pPr>
              <w:spacing w:after="40" w:line="240" w:lineRule="auto"/>
              <w:contextualSpacing/>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Dewey, John (1944).  Democracy and education. New York: Simon and Schuster.</w:t>
            </w:r>
          </w:p>
          <w:p w:rsidR="00750507" w:rsidRPr="00750507" w:rsidRDefault="00750507" w:rsidP="004716DB">
            <w:pPr>
              <w:spacing w:after="40" w:line="240" w:lineRule="auto"/>
              <w:contextualSpacing/>
              <w:rPr>
                <w:rFonts w:ascii="Arial Narrow" w:eastAsia="Times New Roman" w:hAnsi="Arial Narrow" w:cs="Times New Roman"/>
                <w:color w:val="000000"/>
                <w:sz w:val="21"/>
                <w:szCs w:val="21"/>
                <w:lang w:val="en-US" w:eastAsia="tr-TR"/>
              </w:rPr>
            </w:pPr>
            <w:proofErr w:type="spellStart"/>
            <w:r w:rsidRPr="00750507">
              <w:rPr>
                <w:rFonts w:ascii="Arial Narrow" w:eastAsia="Times New Roman" w:hAnsi="Arial Narrow" w:cs="Times New Roman"/>
                <w:color w:val="000000"/>
                <w:sz w:val="21"/>
                <w:szCs w:val="21"/>
                <w:lang w:val="en-US" w:eastAsia="tr-TR"/>
              </w:rPr>
              <w:t>Friere</w:t>
            </w:r>
            <w:proofErr w:type="spellEnd"/>
            <w:r w:rsidRPr="00750507">
              <w:rPr>
                <w:rFonts w:ascii="Arial Narrow" w:eastAsia="Times New Roman" w:hAnsi="Arial Narrow" w:cs="Times New Roman"/>
                <w:color w:val="000000"/>
                <w:sz w:val="21"/>
                <w:szCs w:val="21"/>
                <w:lang w:val="en-US" w:eastAsia="tr-TR"/>
              </w:rPr>
              <w:t xml:space="preserve">, </w:t>
            </w:r>
            <w:proofErr w:type="gramStart"/>
            <w:r w:rsidRPr="00750507">
              <w:rPr>
                <w:rFonts w:ascii="Arial Narrow" w:eastAsia="Times New Roman" w:hAnsi="Arial Narrow" w:cs="Times New Roman"/>
                <w:color w:val="000000"/>
                <w:sz w:val="21"/>
                <w:szCs w:val="21"/>
                <w:lang w:val="en-US" w:eastAsia="tr-TR"/>
              </w:rPr>
              <w:t>Paulo(</w:t>
            </w:r>
            <w:proofErr w:type="gramEnd"/>
            <w:r w:rsidRPr="00750507">
              <w:rPr>
                <w:rFonts w:ascii="Arial Narrow" w:eastAsia="Times New Roman" w:hAnsi="Arial Narrow" w:cs="Times New Roman"/>
                <w:color w:val="000000"/>
                <w:sz w:val="21"/>
                <w:szCs w:val="21"/>
                <w:lang w:val="en-US" w:eastAsia="tr-TR"/>
              </w:rPr>
              <w:t xml:space="preserve">1999).  Pedagogy of the oppressed. New, NY: Continuum. </w:t>
            </w:r>
          </w:p>
          <w:p w:rsidR="00750507" w:rsidRPr="00750507" w:rsidRDefault="00750507" w:rsidP="004716DB">
            <w:pPr>
              <w:spacing w:after="40" w:line="240" w:lineRule="auto"/>
              <w:contextualSpacing/>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Kerr, Clark. (2001). The uses of the </w:t>
            </w:r>
            <w:proofErr w:type="gramStart"/>
            <w:r w:rsidRPr="00750507">
              <w:rPr>
                <w:rFonts w:ascii="Arial Narrow" w:eastAsia="Times New Roman" w:hAnsi="Arial Narrow" w:cs="Times New Roman"/>
                <w:color w:val="000000"/>
                <w:sz w:val="21"/>
                <w:szCs w:val="21"/>
                <w:lang w:val="en-US" w:eastAsia="tr-TR"/>
              </w:rPr>
              <w:t>university .</w:t>
            </w:r>
            <w:proofErr w:type="gramEnd"/>
            <w:r w:rsidRPr="00750507">
              <w:rPr>
                <w:rFonts w:ascii="Arial Narrow" w:eastAsia="Times New Roman" w:hAnsi="Arial Narrow" w:cs="Times New Roman"/>
                <w:color w:val="000000"/>
                <w:sz w:val="21"/>
                <w:szCs w:val="21"/>
                <w:lang w:val="en-US" w:eastAsia="tr-TR"/>
              </w:rPr>
              <w:t xml:space="preserve"> Boston: Harvard University Press.</w:t>
            </w:r>
          </w:p>
          <w:p w:rsidR="00750507" w:rsidRPr="00750507" w:rsidRDefault="00750507" w:rsidP="004716DB">
            <w:pPr>
              <w:spacing w:after="40" w:line="240" w:lineRule="auto"/>
              <w:contextualSpacing/>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Lucas, C. (1994).  American higher education: A history. New York: St. Martin’s Press. </w:t>
            </w:r>
          </w:p>
          <w:p w:rsidR="00750507" w:rsidRDefault="00750507" w:rsidP="004716DB">
            <w:pPr>
              <w:spacing w:after="40" w:line="240" w:lineRule="auto"/>
              <w:contextualSpacing/>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Newman, John Henry. (1986)</w:t>
            </w:r>
            <w:proofErr w:type="gramStart"/>
            <w:r w:rsidRPr="00750507">
              <w:rPr>
                <w:rFonts w:ascii="Arial Narrow" w:eastAsia="Times New Roman" w:hAnsi="Arial Narrow" w:cs="Times New Roman"/>
                <w:color w:val="000000"/>
                <w:sz w:val="21"/>
                <w:szCs w:val="21"/>
                <w:lang w:val="en-US" w:eastAsia="tr-TR"/>
              </w:rPr>
              <w:t>.  The</w:t>
            </w:r>
            <w:proofErr w:type="gramEnd"/>
            <w:r w:rsidRPr="00750507">
              <w:rPr>
                <w:rFonts w:ascii="Arial Narrow" w:eastAsia="Times New Roman" w:hAnsi="Arial Narrow" w:cs="Times New Roman"/>
                <w:color w:val="000000"/>
                <w:sz w:val="21"/>
                <w:szCs w:val="21"/>
                <w:lang w:val="en-US" w:eastAsia="tr-TR"/>
              </w:rPr>
              <w:t xml:space="preserve"> idea of a university . Notre Dame, Indiana: University of Notre Dame.</w:t>
            </w:r>
          </w:p>
          <w:p w:rsidR="004716DB" w:rsidRPr="00750507" w:rsidRDefault="004716DB" w:rsidP="004716DB">
            <w:pPr>
              <w:spacing w:after="40" w:line="240" w:lineRule="auto"/>
              <w:contextualSpacing/>
              <w:rPr>
                <w:rFonts w:ascii="Arial Narrow" w:eastAsia="Times New Roman" w:hAnsi="Arial Narrow" w:cs="Times New Roman"/>
                <w:sz w:val="21"/>
                <w:szCs w:val="21"/>
                <w:lang w:val="en-US" w:eastAsia="tr-TR"/>
              </w:rPr>
            </w:pPr>
            <w:r>
              <w:rPr>
                <w:rFonts w:ascii="Arial Narrow" w:hAnsi="Arial Narrow"/>
                <w:color w:val="000000"/>
                <w:sz w:val="21"/>
                <w:szCs w:val="21"/>
              </w:rPr>
              <w:t>Yükseköğretimin Yönetimi-</w:t>
            </w:r>
            <w:proofErr w:type="spellStart"/>
            <w:r>
              <w:rPr>
                <w:rFonts w:ascii="Arial Narrow" w:hAnsi="Arial Narrow"/>
                <w:color w:val="000000"/>
                <w:sz w:val="21"/>
                <w:szCs w:val="21"/>
              </w:rPr>
              <w:t>Disiplinlerarası</w:t>
            </w:r>
            <w:proofErr w:type="spellEnd"/>
            <w:r>
              <w:rPr>
                <w:rFonts w:ascii="Arial Narrow" w:hAnsi="Arial Narrow"/>
                <w:color w:val="000000"/>
                <w:sz w:val="21"/>
                <w:szCs w:val="21"/>
              </w:rPr>
              <w:t xml:space="preserve"> Bir Yaklaşım (2023). Semra Kıranlı </w:t>
            </w:r>
            <w:proofErr w:type="spellStart"/>
            <w:proofErr w:type="gramStart"/>
            <w:r>
              <w:rPr>
                <w:rFonts w:ascii="Arial Narrow" w:hAnsi="Arial Narrow"/>
                <w:color w:val="000000"/>
                <w:sz w:val="21"/>
                <w:szCs w:val="21"/>
              </w:rPr>
              <w:t>Güngör.Nobel</w:t>
            </w:r>
            <w:proofErr w:type="spellEnd"/>
            <w:proofErr w:type="gramEnd"/>
            <w:r>
              <w:rPr>
                <w:rFonts w:ascii="Arial Narrow" w:hAnsi="Arial Narrow"/>
                <w:color w:val="000000"/>
                <w:sz w:val="21"/>
                <w:szCs w:val="21"/>
              </w:rPr>
              <w:t xml:space="preserve"> Yay.</w:t>
            </w: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4716DB">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OTHER REFERENCES</w:t>
            </w:r>
          </w:p>
        </w:tc>
        <w:tc>
          <w:tcPr>
            <w:tcW w:w="3190" w:type="pct"/>
            <w:gridSpan w:val="7"/>
            <w:tcBorders>
              <w:top w:val="single" w:sz="12" w:space="0" w:color="auto"/>
              <w:left w:val="single" w:sz="12" w:space="0" w:color="auto"/>
              <w:bottom w:val="single" w:sz="12" w:space="0" w:color="auto"/>
            </w:tcBorders>
          </w:tcPr>
          <w:p w:rsidR="00750507" w:rsidRPr="00750507" w:rsidRDefault="00750507" w:rsidP="004716DB">
            <w:pPr>
              <w:spacing w:after="40" w:line="240" w:lineRule="auto"/>
              <w:contextualSpacing/>
              <w:rPr>
                <w:rFonts w:ascii="Arial Narrow" w:eastAsia="Times New Roman" w:hAnsi="Arial Narrow" w:cs="Times New Roman"/>
                <w:b/>
                <w:sz w:val="21"/>
                <w:szCs w:val="21"/>
                <w:lang w:val="en-US" w:eastAsia="tr-TR"/>
              </w:rPr>
            </w:pPr>
            <w:r w:rsidRPr="00750507">
              <w:rPr>
                <w:rFonts w:ascii="Arial Narrow" w:eastAsia="Times New Roman" w:hAnsi="Arial Narrow" w:cs="Times New Roman"/>
                <w:color w:val="000000"/>
                <w:sz w:val="21"/>
                <w:szCs w:val="21"/>
                <w:lang w:val="en-US" w:eastAsia="tr-TR"/>
              </w:rPr>
              <w:t>Palmer, P. (1993). To know as we are known: education as a spiritual journey. San Francisco: Harper.</w:t>
            </w:r>
          </w:p>
        </w:tc>
      </w:tr>
      <w:tr w:rsidR="00750507" w:rsidRPr="00750507" w:rsidTr="0024275E">
        <w:trPr>
          <w:trHeight w:val="20"/>
        </w:trPr>
        <w:tc>
          <w:tcPr>
            <w:tcW w:w="1810" w:type="pct"/>
            <w:gridSpan w:val="5"/>
            <w:tcBorders>
              <w:top w:val="single" w:sz="12" w:space="0" w:color="auto"/>
              <w:bottom w:val="single" w:sz="12" w:space="0" w:color="auto"/>
              <w:right w:val="single" w:sz="12" w:space="0" w:color="auto"/>
            </w:tcBorders>
            <w:vAlign w:val="center"/>
          </w:tcPr>
          <w:p w:rsidR="00750507" w:rsidRPr="00750507" w:rsidRDefault="00750507" w:rsidP="004716DB">
            <w:pPr>
              <w:spacing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TOOLS AND EQUIPMENTS REQUIRED</w:t>
            </w:r>
          </w:p>
        </w:tc>
        <w:tc>
          <w:tcPr>
            <w:tcW w:w="3190" w:type="pct"/>
            <w:gridSpan w:val="7"/>
            <w:tcBorders>
              <w:top w:val="single" w:sz="12" w:space="0" w:color="auto"/>
              <w:left w:val="single" w:sz="12" w:space="0" w:color="auto"/>
              <w:bottom w:val="single" w:sz="12" w:space="0" w:color="auto"/>
            </w:tcBorders>
          </w:tcPr>
          <w:p w:rsidR="00750507" w:rsidRPr="00750507" w:rsidRDefault="00750507" w:rsidP="004716DB">
            <w:pPr>
              <w:spacing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Computer, articles and course book.</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5115"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3"/>
        <w:gridCol w:w="8968"/>
      </w:tblGrid>
      <w:tr w:rsidR="00750507" w:rsidRPr="00750507" w:rsidTr="0024275E">
        <w:trPr>
          <w:trHeight w:val="20"/>
        </w:trPr>
        <w:tc>
          <w:tcPr>
            <w:tcW w:w="5000"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SYLLABUS</w:t>
            </w:r>
          </w:p>
        </w:tc>
      </w:tr>
      <w:tr w:rsidR="00750507" w:rsidRPr="00750507" w:rsidTr="0024275E">
        <w:trPr>
          <w:trHeight w:val="20"/>
        </w:trPr>
        <w:tc>
          <w:tcPr>
            <w:tcW w:w="552"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w:t>
            </w:r>
          </w:p>
        </w:tc>
        <w:tc>
          <w:tcPr>
            <w:tcW w:w="4448"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TOPICS </w:t>
            </w:r>
          </w:p>
        </w:tc>
      </w:tr>
      <w:tr w:rsidR="00750507" w:rsidRPr="00750507" w:rsidTr="0024275E">
        <w:trPr>
          <w:trHeight w:val="20"/>
        </w:trPr>
        <w:tc>
          <w:tcPr>
            <w:tcW w:w="552"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4448"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Informing about course process</w:t>
            </w:r>
          </w:p>
        </w:tc>
      </w:tr>
      <w:tr w:rsidR="00750507" w:rsidRPr="00750507" w:rsidTr="0024275E">
        <w:trPr>
          <w:trHeight w:val="20"/>
        </w:trPr>
        <w:tc>
          <w:tcPr>
            <w:tcW w:w="552"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4448"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The principles and aims of higher education</w:t>
            </w:r>
          </w:p>
        </w:tc>
      </w:tr>
      <w:tr w:rsidR="00750507" w:rsidRPr="00750507" w:rsidTr="0024275E">
        <w:trPr>
          <w:trHeight w:val="20"/>
        </w:trPr>
        <w:tc>
          <w:tcPr>
            <w:tcW w:w="552"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4448"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The organization of higher education institutions</w:t>
            </w:r>
          </w:p>
        </w:tc>
      </w:tr>
      <w:tr w:rsidR="00750507" w:rsidRPr="00750507" w:rsidTr="0024275E">
        <w:trPr>
          <w:trHeight w:val="20"/>
        </w:trPr>
        <w:tc>
          <w:tcPr>
            <w:tcW w:w="552"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4448"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The functioning of higher education institutions in the context of legal principles</w:t>
            </w:r>
          </w:p>
        </w:tc>
      </w:tr>
      <w:tr w:rsidR="00750507" w:rsidRPr="00750507" w:rsidTr="0024275E">
        <w:trPr>
          <w:trHeight w:val="20"/>
        </w:trPr>
        <w:tc>
          <w:tcPr>
            <w:tcW w:w="552"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4448"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Duties, authority and responsibilities of higher education institutions</w:t>
            </w:r>
          </w:p>
        </w:tc>
      </w:tr>
      <w:tr w:rsidR="00750507" w:rsidRPr="00750507" w:rsidTr="0024275E">
        <w:trPr>
          <w:trHeight w:val="20"/>
        </w:trPr>
        <w:tc>
          <w:tcPr>
            <w:tcW w:w="552"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4448"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Financing of higher education</w:t>
            </w:r>
          </w:p>
        </w:tc>
      </w:tr>
      <w:tr w:rsidR="00750507" w:rsidRPr="00750507" w:rsidTr="0024275E">
        <w:trPr>
          <w:trHeight w:val="20"/>
        </w:trPr>
        <w:tc>
          <w:tcPr>
            <w:tcW w:w="552" w:type="pct"/>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7-8</w:t>
            </w:r>
          </w:p>
        </w:tc>
        <w:tc>
          <w:tcPr>
            <w:tcW w:w="4448" w:type="pct"/>
            <w:shd w:val="clear" w:color="auto" w:fill="D9D9D9"/>
          </w:tcPr>
          <w:p w:rsidR="00750507" w:rsidRPr="00750507" w:rsidRDefault="00750507" w:rsidP="004F70DB">
            <w:pPr>
              <w:spacing w:before="40" w:after="40" w:line="240" w:lineRule="auto"/>
              <w:rPr>
                <w:rFonts w:ascii="Arial Narrow" w:eastAsia="Times New Roman" w:hAnsi="Arial Narrow" w:cs="Times New Roman"/>
                <w:sz w:val="21"/>
                <w:szCs w:val="21"/>
                <w:highlight w:val="green"/>
                <w:lang w:val="en-US" w:eastAsia="tr-TR"/>
              </w:rPr>
            </w:pPr>
            <w:r w:rsidRPr="00750507">
              <w:rPr>
                <w:rFonts w:ascii="Arial Narrow" w:eastAsia="Times New Roman" w:hAnsi="Arial Narrow" w:cs="Times New Roman"/>
                <w:sz w:val="21"/>
                <w:szCs w:val="21"/>
                <w:lang w:val="en-US" w:eastAsia="tr-TR"/>
              </w:rPr>
              <w:t xml:space="preserve">MID-TERM EXAM </w:t>
            </w:r>
          </w:p>
        </w:tc>
      </w:tr>
      <w:tr w:rsidR="00750507" w:rsidRPr="00750507" w:rsidTr="0024275E">
        <w:trPr>
          <w:trHeight w:val="20"/>
        </w:trPr>
        <w:tc>
          <w:tcPr>
            <w:tcW w:w="552"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4448"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Accountability in higher education</w:t>
            </w:r>
          </w:p>
        </w:tc>
      </w:tr>
      <w:tr w:rsidR="00750507" w:rsidRPr="00750507" w:rsidTr="0024275E">
        <w:trPr>
          <w:trHeight w:val="20"/>
        </w:trPr>
        <w:tc>
          <w:tcPr>
            <w:tcW w:w="552"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4448"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The legal foundations of higher education</w:t>
            </w:r>
          </w:p>
        </w:tc>
      </w:tr>
      <w:tr w:rsidR="00750507" w:rsidRPr="00750507" w:rsidTr="0024275E">
        <w:trPr>
          <w:trHeight w:val="20"/>
        </w:trPr>
        <w:tc>
          <w:tcPr>
            <w:tcW w:w="552"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4448"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The philosophical foundations of higher education</w:t>
            </w:r>
          </w:p>
        </w:tc>
      </w:tr>
      <w:tr w:rsidR="00750507" w:rsidRPr="00750507" w:rsidTr="0024275E">
        <w:trPr>
          <w:trHeight w:val="20"/>
        </w:trPr>
        <w:tc>
          <w:tcPr>
            <w:tcW w:w="552"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4448"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The historical foundations of higher education</w:t>
            </w:r>
          </w:p>
        </w:tc>
      </w:tr>
      <w:tr w:rsidR="00750507" w:rsidRPr="00750507" w:rsidTr="0024275E">
        <w:trPr>
          <w:trHeight w:val="20"/>
        </w:trPr>
        <w:tc>
          <w:tcPr>
            <w:tcW w:w="552"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4448"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The sociological foundations of higher education</w:t>
            </w:r>
          </w:p>
        </w:tc>
      </w:tr>
      <w:tr w:rsidR="00750507" w:rsidRPr="00750507" w:rsidTr="0024275E">
        <w:trPr>
          <w:trHeight w:val="20"/>
        </w:trPr>
        <w:tc>
          <w:tcPr>
            <w:tcW w:w="552"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4448"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Ethical issues in higher education</w:t>
            </w:r>
          </w:p>
        </w:tc>
      </w:tr>
      <w:tr w:rsidR="00750507" w:rsidRPr="00750507" w:rsidTr="0024275E">
        <w:trPr>
          <w:trHeight w:val="20"/>
        </w:trPr>
        <w:tc>
          <w:tcPr>
            <w:tcW w:w="552"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15-16</w:t>
            </w:r>
          </w:p>
        </w:tc>
        <w:tc>
          <w:tcPr>
            <w:tcW w:w="4448"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FINAL EXAM</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460"/>
        <w:gridCol w:w="338"/>
        <w:gridCol w:w="338"/>
        <w:gridCol w:w="360"/>
      </w:tblGrid>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No</w:t>
            </w:r>
          </w:p>
        </w:tc>
        <w:tc>
          <w:tcPr>
            <w:tcW w:w="8460" w:type="dxa"/>
          </w:tcPr>
          <w:p w:rsidR="00750507" w:rsidRPr="00750507" w:rsidRDefault="00750507" w:rsidP="004F70DB">
            <w:pPr>
              <w:tabs>
                <w:tab w:val="right" w:pos="6984"/>
              </w:tabs>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Program Outcomes </w:t>
            </w:r>
            <w:r w:rsidRPr="00750507">
              <w:rPr>
                <w:rFonts w:ascii="Arial Narrow" w:eastAsia="Times New Roman" w:hAnsi="Arial Narrow" w:cs="Times New Roman"/>
                <w:b/>
                <w:sz w:val="21"/>
                <w:szCs w:val="21"/>
                <w:lang w:val="en-US" w:eastAsia="tr-TR"/>
              </w:rPr>
              <w:tab/>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3</w:t>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2</w:t>
            </w:r>
          </w:p>
        </w:tc>
        <w:tc>
          <w:tcPr>
            <w:tcW w:w="360"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1</w:t>
            </w: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identify</w:t>
            </w:r>
            <w:proofErr w:type="gramEnd"/>
            <w:r w:rsidRPr="00750507">
              <w:rPr>
                <w:rFonts w:ascii="Arial Narrow" w:eastAsia="Times New Roman" w:hAnsi="Arial Narrow" w:cs="Times New Roman"/>
                <w:sz w:val="21"/>
                <w:szCs w:val="21"/>
                <w:shd w:val="clear" w:color="auto" w:fill="FFFFFF"/>
                <w:lang w:val="en-US" w:eastAsia="tr-TR"/>
              </w:rPr>
              <w:t xml:space="preserve"> problem areas in the field of higher education administration by acquiring master's degree level of knowledge, experience and research capabilities.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tabs>
                <w:tab w:val="left" w:pos="57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access</w:t>
            </w:r>
            <w:proofErr w:type="gramEnd"/>
            <w:r w:rsidRPr="00750507">
              <w:rPr>
                <w:rFonts w:ascii="Arial Narrow" w:eastAsia="Times New Roman" w:hAnsi="Arial Narrow" w:cs="Times New Roman"/>
                <w:sz w:val="21"/>
                <w:szCs w:val="21"/>
                <w:shd w:val="clear" w:color="auto" w:fill="FFFFFF"/>
                <w:lang w:val="en-US" w:eastAsia="tr-TR"/>
              </w:rPr>
              <w:t xml:space="preserve"> original information from information about the field of higher education administration by using quantitative and qualitative research skills.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review</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current and complex issues relating to the field of</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bdr w:val="none" w:sz="0" w:space="0" w:color="auto" w:frame="1"/>
                <w:shd w:val="clear" w:color="auto" w:fill="FFFFFF"/>
                <w:lang w:val="en-US" w:eastAsia="tr-TR"/>
              </w:rPr>
              <w:t>higher education administration by taking advantage of method, design and application of other disciplines.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make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scientific publications on national and international level in the field of 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participate</w:t>
            </w:r>
            <w:proofErr w:type="gramEnd"/>
            <w:r w:rsidRPr="00750507">
              <w:rPr>
                <w:rFonts w:ascii="Arial Narrow" w:eastAsia="Times New Roman" w:hAnsi="Arial Narrow" w:cs="Times New Roman"/>
                <w:sz w:val="21"/>
                <w:szCs w:val="21"/>
                <w:shd w:val="clear" w:color="auto" w:fill="FFFFFF"/>
                <w:lang w:val="en-US" w:eastAsia="tr-TR"/>
              </w:rPr>
              <w:t xml:space="preserve"> in educational and training activities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 xml:space="preserve">higher education administration and to lead the spread of these activities.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reflect to ethical principles to  fields in her/his life</w:t>
            </w:r>
            <w:r w:rsidRPr="00750507">
              <w:rPr>
                <w:rFonts w:ascii="Arial Narrow" w:eastAsia="Times New Roman" w:hAnsi="Arial Narrow" w:cs="Times New Roman"/>
                <w:color w:val="333333"/>
                <w:sz w:val="21"/>
                <w:szCs w:val="21"/>
                <w:lang w:val="en-US" w:eastAsia="tr-TR"/>
              </w:rPr>
              <w:t xml:space="preserve">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design practical steps by developing effective training and management strategies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8</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contribute</w:t>
            </w:r>
            <w:proofErr w:type="gramEnd"/>
            <w:r w:rsidRPr="00750507">
              <w:rPr>
                <w:rFonts w:ascii="Arial Narrow" w:eastAsia="Times New Roman" w:hAnsi="Arial Narrow" w:cs="Times New Roman"/>
                <w:sz w:val="21"/>
                <w:szCs w:val="21"/>
                <w:shd w:val="clear" w:color="auto" w:fill="FFFFFF"/>
                <w:lang w:val="en-US" w:eastAsia="tr-TR"/>
              </w:rPr>
              <w:t xml:space="preserve"> the field of higher education administration with the original ideas and studies at the scientific meetings.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tabs>
                <w:tab w:val="left" w:pos="7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shd w:val="clear" w:color="auto" w:fill="FFFFFF"/>
                <w:lang w:val="en-US" w:eastAsia="tr-TR"/>
              </w:rPr>
              <w:t xml:space="preserve">develop competence in following international literature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communicate</w:t>
            </w:r>
            <w:proofErr w:type="gramEnd"/>
            <w:r w:rsidRPr="00750507">
              <w:rPr>
                <w:rFonts w:ascii="Arial Narrow" w:eastAsia="Times New Roman" w:hAnsi="Arial Narrow" w:cs="Times New Roman"/>
                <w:sz w:val="21"/>
                <w:szCs w:val="21"/>
                <w:shd w:val="clear" w:color="auto" w:fill="FFFFFF"/>
                <w:lang w:val="en-US" w:eastAsia="tr-TR"/>
              </w:rPr>
              <w:t xml:space="preserve"> effectively with the </w:t>
            </w:r>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shd w:val="clear" w:color="auto" w:fill="FFFFFF"/>
                <w:lang w:val="en-US" w:eastAsia="tr-TR"/>
              </w:rPr>
              <w:t>the</w:t>
            </w:r>
            <w:proofErr w:type="spellEnd"/>
            <w:r w:rsidRPr="00750507">
              <w:rPr>
                <w:rFonts w:ascii="Arial Narrow" w:eastAsia="Times New Roman" w:hAnsi="Arial Narrow" w:cs="Times New Roman"/>
                <w:sz w:val="21"/>
                <w:szCs w:val="21"/>
                <w:shd w:val="clear" w:color="auto" w:fill="FFFFFF"/>
                <w:lang w:val="en-US" w:eastAsia="tr-TR"/>
              </w:rPr>
              <w:t xml:space="preserve"> workers, policy makers and practitioners to support the field with national, international and interdisciplinary studies.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develop</w:t>
            </w:r>
            <w:proofErr w:type="gramEnd"/>
            <w:r w:rsidRPr="00750507">
              <w:rPr>
                <w:rFonts w:ascii="Arial Narrow" w:eastAsia="Times New Roman" w:hAnsi="Arial Narrow" w:cs="Times New Roman"/>
                <w:sz w:val="21"/>
                <w:szCs w:val="21"/>
                <w:lang w:val="en-US" w:eastAsia="tr-TR"/>
              </w:rPr>
              <w:t xml:space="preserve"> strategies and information which improve higher education organizations structural and functional aspects.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produce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projects which facilitate the higher education organizations to fulfill their roles in the economic, social, political and cultural development.</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follow</w:t>
            </w:r>
            <w:proofErr w:type="gramEnd"/>
            <w:r w:rsidRPr="00750507">
              <w:rPr>
                <w:rFonts w:ascii="Arial Narrow" w:eastAsia="Times New Roman" w:hAnsi="Arial Narrow" w:cs="Times New Roman"/>
                <w:sz w:val="21"/>
                <w:szCs w:val="21"/>
                <w:shd w:val="clear" w:color="auto" w:fill="FFFFFF"/>
                <w:lang w:val="en-US" w:eastAsia="tr-TR"/>
              </w:rPr>
              <w:t xml:space="preserve"> closely the political, social, cultural, economic and international developments which is the dominant Higher Education System of Turkey.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have</w:t>
            </w:r>
            <w:proofErr w:type="gramEnd"/>
            <w:r w:rsidRPr="00750507">
              <w:rPr>
                <w:rFonts w:ascii="Arial Narrow" w:eastAsia="Times New Roman" w:hAnsi="Arial Narrow" w:cs="Times New Roman"/>
                <w:sz w:val="21"/>
                <w:szCs w:val="21"/>
                <w:shd w:val="clear" w:color="auto" w:fill="FFFFFF"/>
                <w:lang w:val="en-US" w:eastAsia="tr-TR"/>
              </w:rPr>
              <w:t xml:space="preserve"> the facilities and competence to lead higher education organizations.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w:t>
            </w: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750507">
              <w:rPr>
                <w:rFonts w:ascii="Arial Narrow" w:eastAsia="Times New Roman" w:hAnsi="Arial Narrow" w:cs="Times New Roman"/>
                <w:color w:val="000000"/>
                <w:sz w:val="21"/>
                <w:szCs w:val="21"/>
                <w:lang w:val="en-US" w:eastAsia="tr-TR"/>
              </w:rPr>
              <w:t>sociology, philosophy, political science, anthropology, management science, behavioral science, psychology, literature and economics.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84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 None. 2: Partially. 3: Completely.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Instructor(s):</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Signature</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lang w:val="en-US" w:eastAsia="tr-TR"/>
        </w:rPr>
        <w:tab/>
      </w:r>
      <w:r w:rsidRPr="00750507">
        <w:rPr>
          <w:rFonts w:ascii="Arial Narrow" w:eastAsia="Times New Roman" w:hAnsi="Arial Narrow" w:cs="Times New Roman"/>
          <w:b/>
          <w:sz w:val="21"/>
          <w:szCs w:val="21"/>
          <w:lang w:val="en-US" w:eastAsia="tr-TR"/>
        </w:rPr>
        <w:t>Date:</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F34BFF" w:rsidP="004F70DB">
      <w:pPr>
        <w:spacing w:before="40" w:after="40" w:line="240" w:lineRule="auto"/>
        <w:outlineLvl w:val="0"/>
        <w:rPr>
          <w:rFonts w:ascii="Arial Narrow" w:eastAsia="Times New Roman" w:hAnsi="Arial Narrow" w:cs="Times New Roman"/>
          <w:b/>
          <w:sz w:val="24"/>
          <w:szCs w:val="24"/>
          <w:lang w:val="en-US" w:eastAsia="tr-TR"/>
        </w:rPr>
      </w:pPr>
      <w:r>
        <w:rPr>
          <w:rFonts w:ascii="Arial Narrow" w:eastAsia="Times New Roman" w:hAnsi="Arial Narrow" w:cs="Times New Roman"/>
          <w:b/>
          <w:noProof/>
          <w:sz w:val="24"/>
          <w:szCs w:val="24"/>
          <w:lang w:eastAsia="tr-TR"/>
        </w:rPr>
        <w:drawing>
          <wp:inline distT="0" distB="0" distL="0" distR="0" wp14:anchorId="77ADE640" wp14:editId="65672659">
            <wp:extent cx="631491" cy="378895"/>
            <wp:effectExtent l="0" t="0" r="0" b="254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999" cy="381000"/>
                    </a:xfrm>
                    <a:prstGeom prst="rect">
                      <a:avLst/>
                    </a:prstGeom>
                    <a:noFill/>
                  </pic:spPr>
                </pic:pic>
              </a:graphicData>
            </a:graphic>
          </wp:inline>
        </w:drawing>
      </w:r>
      <w:r w:rsidR="00750507" w:rsidRPr="00750507">
        <w:rPr>
          <w:rFonts w:ascii="Arial Narrow" w:eastAsia="Times New Roman" w:hAnsi="Arial Narrow" w:cs="Times New Roman"/>
          <w:b/>
          <w:noProof/>
          <w:sz w:val="24"/>
          <w:szCs w:val="24"/>
          <w:lang w:val="en-US" w:eastAsia="tr-TR"/>
        </w:rPr>
        <w:t xml:space="preserve">ESOGU </w:t>
      </w:r>
      <w:r w:rsidR="00750507" w:rsidRPr="00750507">
        <w:rPr>
          <w:rFonts w:ascii="Arial Narrow" w:eastAsia="Times New Roman" w:hAnsi="Arial Narrow" w:cs="Times New Roman"/>
          <w:b/>
          <w:sz w:val="24"/>
          <w:szCs w:val="24"/>
          <w:lang w:val="en-US" w:eastAsia="tr-TR"/>
        </w:rPr>
        <w:t>Institute of Educational Sciences</w:t>
      </w:r>
      <w:r>
        <w:rPr>
          <w:rFonts w:ascii="Arial Narrow" w:eastAsia="Times New Roman" w:hAnsi="Arial Narrow" w:cs="Times New Roman"/>
          <w:b/>
          <w:sz w:val="24"/>
          <w:szCs w:val="24"/>
          <w:lang w:val="en-US" w:eastAsia="tr-TR"/>
        </w:rPr>
        <w:t>-</w:t>
      </w:r>
      <w:r w:rsidR="00750507" w:rsidRPr="00750507">
        <w:rPr>
          <w:rFonts w:ascii="Arial Narrow" w:eastAsia="Times New Roman" w:hAnsi="Arial Narrow" w:cs="Times New Roman"/>
          <w:b/>
          <w:sz w:val="24"/>
          <w:szCs w:val="24"/>
          <w:lang w:val="en-US" w:eastAsia="tr-TR"/>
        </w:rPr>
        <w:t xml:space="preserve">Course Information </w:t>
      </w:r>
      <w:proofErr w:type="gramStart"/>
      <w:r w:rsidR="00750507" w:rsidRPr="00750507">
        <w:rPr>
          <w:rFonts w:ascii="Arial Narrow" w:eastAsia="Times New Roman" w:hAnsi="Arial Narrow" w:cs="Times New Roman"/>
          <w:b/>
          <w:sz w:val="24"/>
          <w:szCs w:val="24"/>
          <w:lang w:val="en-US" w:eastAsia="tr-TR"/>
        </w:rPr>
        <w:t>Form</w:t>
      </w:r>
      <w:r>
        <w:rPr>
          <w:rFonts w:ascii="Arial Narrow" w:eastAsia="Times New Roman" w:hAnsi="Arial Narrow" w:cs="Times New Roman"/>
          <w:b/>
          <w:sz w:val="24"/>
          <w:szCs w:val="24"/>
          <w:lang w:val="en-US" w:eastAsia="tr-TR"/>
        </w:rPr>
        <w:t>(</w:t>
      </w:r>
      <w:proofErr w:type="gramEnd"/>
      <w:r>
        <w:rPr>
          <w:rFonts w:ascii="Arial Narrow" w:eastAsia="Times New Roman" w:hAnsi="Arial Narrow" w:cs="Times New Roman"/>
          <w:b/>
          <w:sz w:val="24"/>
          <w:szCs w:val="24"/>
          <w:lang w:val="en-US" w:eastAsia="tr-TR"/>
        </w:rPr>
        <w:t>English)</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50507" w:rsidRPr="00750507" w:rsidTr="0024275E">
        <w:tc>
          <w:tcPr>
            <w:tcW w:w="1167"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tc>
        <w:tc>
          <w:tcPr>
            <w:tcW w:w="1527"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Spring</w:t>
            </w:r>
          </w:p>
        </w:tc>
      </w:tr>
    </w:tbl>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0"/>
      </w:tblGrid>
      <w:tr w:rsidR="00750507" w:rsidRPr="00750507" w:rsidTr="0024275E">
        <w:tc>
          <w:tcPr>
            <w:tcW w:w="1668"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CODE</w:t>
            </w:r>
          </w:p>
        </w:tc>
        <w:tc>
          <w:tcPr>
            <w:tcW w:w="2760"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5419020</w:t>
            </w:r>
            <w:r w:rsidR="00F34BFF">
              <w:rPr>
                <w:rFonts w:ascii="Arial Narrow" w:eastAsia="Times New Roman" w:hAnsi="Arial Narrow" w:cs="Times New Roman"/>
                <w:sz w:val="21"/>
                <w:szCs w:val="21"/>
                <w:lang w:val="en-US" w:eastAsia="tr-TR"/>
              </w:rPr>
              <w:t>14</w:t>
            </w:r>
          </w:p>
        </w:tc>
        <w:tc>
          <w:tcPr>
            <w:tcW w:w="1560"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NAME</w:t>
            </w:r>
          </w:p>
        </w:tc>
        <w:tc>
          <w:tcPr>
            <w:tcW w:w="4200" w:type="dxa"/>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Education Statistics I</w:t>
            </w:r>
          </w:p>
        </w:tc>
      </w:tr>
    </w:tbl>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 xml:space="preserve">                                                   </w:t>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t xml:space="preserve">      </w:t>
      </w:r>
    </w:p>
    <w:tbl>
      <w:tblPr>
        <w:tblW w:w="5162"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7"/>
        <w:gridCol w:w="572"/>
        <w:gridCol w:w="326"/>
        <w:gridCol w:w="893"/>
        <w:gridCol w:w="425"/>
        <w:gridCol w:w="712"/>
        <w:gridCol w:w="852"/>
        <w:gridCol w:w="669"/>
        <w:gridCol w:w="600"/>
        <w:gridCol w:w="2273"/>
        <w:gridCol w:w="1554"/>
      </w:tblGrid>
      <w:tr w:rsidR="00750507" w:rsidRPr="00750507" w:rsidTr="0024275E">
        <w:trPr>
          <w:trHeight w:val="20"/>
        </w:trPr>
        <w:tc>
          <w:tcPr>
            <w:tcW w:w="637" w:type="pct"/>
            <w:vMerge w:val="restart"/>
            <w:tcBorders>
              <w:top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1439" w:type="pct"/>
            <w:gridSpan w:val="5"/>
            <w:tcBorders>
              <w:top w:val="single" w:sz="12" w:space="0" w:color="auto"/>
              <w:left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WEEKLY COURSE PERIOD</w:t>
            </w:r>
          </w:p>
        </w:tc>
        <w:tc>
          <w:tcPr>
            <w:tcW w:w="2923" w:type="pct"/>
            <w:gridSpan w:val="5"/>
            <w:tcBorders>
              <w:top w:val="single" w:sz="12"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OF</w:t>
            </w:r>
          </w:p>
        </w:tc>
      </w:tr>
      <w:tr w:rsidR="00750507" w:rsidRPr="00750507" w:rsidTr="0024275E">
        <w:trPr>
          <w:trHeight w:val="20"/>
        </w:trPr>
        <w:tc>
          <w:tcPr>
            <w:tcW w:w="637" w:type="pct"/>
            <w:vMerge/>
            <w:tcBorders>
              <w:right w:val="single" w:sz="12" w:space="0" w:color="auto"/>
            </w:tcBorders>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441" w:type="pct"/>
            <w:gridSpan w:val="2"/>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Theory</w:t>
            </w:r>
          </w:p>
        </w:tc>
        <w:tc>
          <w:tcPr>
            <w:tcW w:w="439"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Practice</w:t>
            </w:r>
          </w:p>
        </w:tc>
        <w:tc>
          <w:tcPr>
            <w:tcW w:w="559" w:type="pct"/>
            <w:gridSpan w:val="2"/>
            <w:tcBorders>
              <w:right w:val="single" w:sz="12" w:space="0" w:color="auto"/>
            </w:tcBorders>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Laboratory</w:t>
            </w:r>
          </w:p>
        </w:tc>
        <w:tc>
          <w:tcPr>
            <w:tcW w:w="419"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Credit</w:t>
            </w:r>
          </w:p>
        </w:tc>
        <w:tc>
          <w:tcPr>
            <w:tcW w:w="329" w:type="pct"/>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ECTS</w:t>
            </w:r>
          </w:p>
        </w:tc>
        <w:tc>
          <w:tcPr>
            <w:tcW w:w="1411" w:type="pct"/>
            <w:gridSpan w:val="2"/>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TYPE</w:t>
            </w:r>
          </w:p>
        </w:tc>
        <w:tc>
          <w:tcPr>
            <w:tcW w:w="765"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LANGUAGE</w:t>
            </w:r>
          </w:p>
        </w:tc>
      </w:tr>
      <w:tr w:rsidR="00750507" w:rsidRPr="00750507" w:rsidTr="0024275E">
        <w:trPr>
          <w:trHeight w:val="20"/>
        </w:trPr>
        <w:tc>
          <w:tcPr>
            <w:tcW w:w="637" w:type="pct"/>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II</w:t>
            </w:r>
          </w:p>
        </w:tc>
        <w:tc>
          <w:tcPr>
            <w:tcW w:w="441" w:type="pct"/>
            <w:gridSpan w:val="2"/>
            <w:tcBorders>
              <w:left w:val="single" w:sz="12" w:space="0" w:color="auto"/>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439"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0</w:t>
            </w:r>
          </w:p>
        </w:tc>
        <w:tc>
          <w:tcPr>
            <w:tcW w:w="559" w:type="pct"/>
            <w:gridSpan w:val="2"/>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0 </w:t>
            </w:r>
          </w:p>
        </w:tc>
        <w:tc>
          <w:tcPr>
            <w:tcW w:w="419"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329"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eastAsia="tr-TR"/>
              </w:rPr>
              <w:t>10</w:t>
            </w:r>
          </w:p>
        </w:tc>
        <w:tc>
          <w:tcPr>
            <w:tcW w:w="1411" w:type="pct"/>
            <w:gridSpan w:val="2"/>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COMPULSORY () ELECTIVE ( X )  </w:t>
            </w:r>
          </w:p>
        </w:tc>
        <w:tc>
          <w:tcPr>
            <w:tcW w:w="765" w:type="pct"/>
            <w:tcBorders>
              <w:bottom w:val="single" w:sz="12" w:space="0" w:color="auto"/>
            </w:tcBorders>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Turkish</w:t>
            </w:r>
          </w:p>
        </w:tc>
      </w:tr>
      <w:tr w:rsidR="00750507" w:rsidRPr="00750507" w:rsidTr="0024275E">
        <w:tblPrEx>
          <w:tblBorders>
            <w:insideH w:val="single" w:sz="6" w:space="0" w:color="auto"/>
            <w:insideV w:val="single" w:sz="6" w:space="0" w:color="auto"/>
          </w:tblBorders>
        </w:tblPrEx>
        <w:trPr>
          <w:trHeight w:val="20"/>
        </w:trPr>
        <w:tc>
          <w:tcPr>
            <w:tcW w:w="5000" w:type="pct"/>
            <w:gridSpan w:val="11"/>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CATAGORY</w:t>
            </w:r>
          </w:p>
        </w:tc>
      </w:tr>
      <w:tr w:rsidR="00750507" w:rsidRPr="00750507" w:rsidTr="0024275E">
        <w:tblPrEx>
          <w:tblBorders>
            <w:insideH w:val="single" w:sz="6" w:space="0" w:color="auto"/>
            <w:insideV w:val="single" w:sz="6" w:space="0" w:color="auto"/>
          </w:tblBorders>
        </w:tblPrEx>
        <w:trPr>
          <w:trHeight w:val="20"/>
        </w:trPr>
        <w:tc>
          <w:tcPr>
            <w:tcW w:w="918"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Basic Science</w:t>
            </w:r>
          </w:p>
        </w:tc>
        <w:tc>
          <w:tcPr>
            <w:tcW w:w="808" w:type="pct"/>
            <w:gridSpan w:val="3"/>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Educational Science</w:t>
            </w:r>
          </w:p>
        </w:tc>
        <w:tc>
          <w:tcPr>
            <w:tcW w:w="2510" w:type="pct"/>
            <w:gridSpan w:val="5"/>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Primary School Teaching</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[if it contains considerable design, mark with  (</w:t>
            </w:r>
            <w:r w:rsidRPr="00750507">
              <w:rPr>
                <w:rFonts w:ascii="Arial Narrow" w:eastAsia="Times New Roman" w:hAnsi="Arial Narrow" w:cs="Times New Roman"/>
                <w:sz w:val="21"/>
                <w:szCs w:val="21"/>
                <w:lang w:val="en-US" w:eastAsia="tr-TR"/>
              </w:rPr>
              <w:sym w:font="Symbol" w:char="F0D6"/>
            </w:r>
            <w:r w:rsidRPr="00750507">
              <w:rPr>
                <w:rFonts w:ascii="Arial Narrow" w:eastAsia="Times New Roman" w:hAnsi="Arial Narrow" w:cs="Times New Roman"/>
                <w:sz w:val="21"/>
                <w:szCs w:val="21"/>
                <w:lang w:val="en-US" w:eastAsia="tr-TR"/>
              </w:rPr>
              <w:t>) ]</w:t>
            </w:r>
          </w:p>
        </w:tc>
        <w:tc>
          <w:tcPr>
            <w:tcW w:w="765" w:type="pct"/>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Social Science</w:t>
            </w:r>
          </w:p>
        </w:tc>
      </w:tr>
      <w:tr w:rsidR="00750507" w:rsidRPr="00750507" w:rsidTr="0024275E">
        <w:tblPrEx>
          <w:tblBorders>
            <w:insideH w:val="single" w:sz="6" w:space="0" w:color="auto"/>
            <w:insideV w:val="single" w:sz="6" w:space="0" w:color="auto"/>
          </w:tblBorders>
        </w:tblPrEx>
        <w:trPr>
          <w:trHeight w:val="20"/>
        </w:trPr>
        <w:tc>
          <w:tcPr>
            <w:tcW w:w="918" w:type="pct"/>
            <w:gridSpan w:val="2"/>
            <w:tcBorders>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%50</w:t>
            </w:r>
          </w:p>
        </w:tc>
        <w:tc>
          <w:tcPr>
            <w:tcW w:w="808" w:type="pct"/>
            <w:gridSpan w:val="3"/>
            <w:tcBorders>
              <w:left w:val="single" w:sz="4" w:space="0" w:color="auto"/>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25</w:t>
            </w:r>
          </w:p>
        </w:tc>
        <w:tc>
          <w:tcPr>
            <w:tcW w:w="2510" w:type="pct"/>
            <w:gridSpan w:val="5"/>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765" w:type="pct"/>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25</w:t>
            </w:r>
          </w:p>
        </w:tc>
      </w:tr>
      <w:tr w:rsidR="00750507" w:rsidRPr="00750507" w:rsidTr="0024275E">
        <w:trPr>
          <w:trHeight w:val="20"/>
        </w:trPr>
        <w:tc>
          <w:tcPr>
            <w:tcW w:w="5000" w:type="pct"/>
            <w:gridSpan w:val="11"/>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ASSESSMENT CRITERIA</w:t>
            </w:r>
          </w:p>
        </w:tc>
      </w:tr>
      <w:tr w:rsidR="00750507" w:rsidRPr="00750507" w:rsidTr="0024275E">
        <w:trPr>
          <w:trHeight w:val="20"/>
        </w:trPr>
        <w:tc>
          <w:tcPr>
            <w:tcW w:w="1517" w:type="pct"/>
            <w:gridSpan w:val="4"/>
            <w:vMerge w:val="restart"/>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MID-TERM</w:t>
            </w:r>
          </w:p>
        </w:tc>
        <w:tc>
          <w:tcPr>
            <w:tcW w:w="1602" w:type="pct"/>
            <w:gridSpan w:val="5"/>
            <w:tcBorders>
              <w:top w:val="single" w:sz="12"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Evaluation Type</w:t>
            </w:r>
          </w:p>
        </w:tc>
        <w:tc>
          <w:tcPr>
            <w:tcW w:w="1116" w:type="pct"/>
            <w:tcBorders>
              <w:top w:val="single" w:sz="12" w:space="0" w:color="auto"/>
              <w:bottom w:val="single" w:sz="8"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Quantity</w:t>
            </w:r>
          </w:p>
        </w:tc>
        <w:tc>
          <w:tcPr>
            <w:tcW w:w="765" w:type="pct"/>
            <w:tcBorders>
              <w:top w:val="single" w:sz="12" w:space="0" w:color="auto"/>
              <w:left w:val="single" w:sz="8"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t>
            </w:r>
          </w:p>
        </w:tc>
      </w:tr>
      <w:tr w:rsidR="00750507" w:rsidRPr="00750507" w:rsidTr="0024275E">
        <w:trPr>
          <w:trHeight w:val="20"/>
        </w:trPr>
        <w:tc>
          <w:tcPr>
            <w:tcW w:w="1517"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602" w:type="pct"/>
            <w:gridSpan w:val="5"/>
            <w:tcBorders>
              <w:top w:val="single" w:sz="8"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Mid-Term</w:t>
            </w:r>
          </w:p>
        </w:tc>
        <w:tc>
          <w:tcPr>
            <w:tcW w:w="1116" w:type="pct"/>
            <w:tcBorders>
              <w:top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65" w:type="pct"/>
            <w:tcBorders>
              <w:top w:val="single" w:sz="8" w:space="0" w:color="auto"/>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30</w:t>
            </w:r>
          </w:p>
        </w:tc>
      </w:tr>
      <w:tr w:rsidR="00750507" w:rsidRPr="00750507" w:rsidTr="0024275E">
        <w:trPr>
          <w:trHeight w:val="20"/>
        </w:trPr>
        <w:tc>
          <w:tcPr>
            <w:tcW w:w="1517"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602" w:type="pct"/>
            <w:gridSpan w:val="5"/>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Quiz</w:t>
            </w:r>
          </w:p>
        </w:tc>
        <w:tc>
          <w:tcPr>
            <w:tcW w:w="1116"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65"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r>
      <w:tr w:rsidR="00750507" w:rsidRPr="00750507" w:rsidTr="0024275E">
        <w:trPr>
          <w:trHeight w:val="20"/>
        </w:trPr>
        <w:tc>
          <w:tcPr>
            <w:tcW w:w="1517"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602" w:type="pct"/>
            <w:gridSpan w:val="5"/>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Homework</w:t>
            </w:r>
          </w:p>
        </w:tc>
        <w:tc>
          <w:tcPr>
            <w:tcW w:w="1116"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65"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17"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602" w:type="pct"/>
            <w:gridSpan w:val="5"/>
            <w:tcBorders>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Project</w:t>
            </w:r>
          </w:p>
        </w:tc>
        <w:tc>
          <w:tcPr>
            <w:tcW w:w="1116" w:type="pct"/>
            <w:tcBorders>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65" w:type="pct"/>
            <w:tcBorders>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30</w:t>
            </w:r>
          </w:p>
        </w:tc>
      </w:tr>
      <w:tr w:rsidR="00750507" w:rsidRPr="00750507" w:rsidTr="0024275E">
        <w:trPr>
          <w:trHeight w:val="20"/>
        </w:trPr>
        <w:tc>
          <w:tcPr>
            <w:tcW w:w="1517"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602" w:type="pct"/>
            <w:gridSpan w:val="5"/>
            <w:tcBorders>
              <w:top w:val="single" w:sz="8"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Report</w:t>
            </w:r>
          </w:p>
        </w:tc>
        <w:tc>
          <w:tcPr>
            <w:tcW w:w="1116" w:type="pct"/>
            <w:tcBorders>
              <w:top w:val="single" w:sz="8"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65" w:type="pct"/>
            <w:tcBorders>
              <w:top w:val="single" w:sz="8"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17"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602" w:type="pct"/>
            <w:gridSpan w:val="5"/>
            <w:tcBorders>
              <w:top w:val="single" w:sz="8"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Others (presentation, summary of the presented discussion)</w:t>
            </w:r>
          </w:p>
        </w:tc>
        <w:tc>
          <w:tcPr>
            <w:tcW w:w="1116" w:type="pct"/>
            <w:tcBorders>
              <w:top w:val="single" w:sz="8" w:space="0" w:color="auto"/>
              <w:bottom w:val="single" w:sz="12"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65" w:type="pct"/>
            <w:tcBorders>
              <w:top w:val="single" w:sz="8" w:space="0" w:color="auto"/>
              <w:left w:val="single" w:sz="8"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1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FINAL EXAM</w:t>
            </w:r>
          </w:p>
        </w:tc>
        <w:tc>
          <w:tcPr>
            <w:tcW w:w="1602" w:type="pct"/>
            <w:gridSpan w:val="5"/>
            <w:tcBorders>
              <w:top w:val="single" w:sz="12" w:space="0" w:color="auto"/>
              <w:left w:val="single" w:sz="12"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1116" w:type="pct"/>
            <w:tcBorders>
              <w:top w:val="single" w:sz="12"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65" w:type="pct"/>
            <w:tcBorders>
              <w:top w:val="single" w:sz="12"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40</w:t>
            </w:r>
          </w:p>
        </w:tc>
      </w:tr>
      <w:tr w:rsidR="00750507" w:rsidRPr="00750507" w:rsidTr="0024275E">
        <w:trPr>
          <w:trHeight w:val="20"/>
        </w:trPr>
        <w:tc>
          <w:tcPr>
            <w:tcW w:w="151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PREREQUISITE(S)</w:t>
            </w:r>
          </w:p>
        </w:tc>
        <w:tc>
          <w:tcPr>
            <w:tcW w:w="3483" w:type="pct"/>
            <w:gridSpan w:val="7"/>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51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DESCRIPTION</w:t>
            </w:r>
          </w:p>
        </w:tc>
        <w:tc>
          <w:tcPr>
            <w:tcW w:w="3483"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Statistic terms,</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Sampling methods,</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Theoretical distributions,</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Central tendency and dispersion,</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Correlation and regression analysis,</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Hypothetical test,</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cover</w:t>
            </w:r>
            <w:proofErr w:type="gramEnd"/>
            <w:r w:rsidRPr="00750507">
              <w:rPr>
                <w:rFonts w:ascii="Arial Narrow" w:eastAsia="Times New Roman" w:hAnsi="Arial Narrow" w:cs="Times New Roman"/>
                <w:sz w:val="21"/>
                <w:szCs w:val="21"/>
                <w:lang w:val="en-US" w:eastAsia="tr-TR"/>
              </w:rPr>
              <w:t xml:space="preserve"> the content of this course.</w:t>
            </w:r>
          </w:p>
        </w:tc>
      </w:tr>
      <w:tr w:rsidR="00750507" w:rsidRPr="00750507" w:rsidTr="0024275E">
        <w:trPr>
          <w:trHeight w:val="20"/>
        </w:trPr>
        <w:tc>
          <w:tcPr>
            <w:tcW w:w="151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OBJECTIVES</w:t>
            </w:r>
          </w:p>
        </w:tc>
        <w:tc>
          <w:tcPr>
            <w:tcW w:w="3483"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In this course, main objectives are counting descriptive statistic belongs to educational variables, and investigating and interpreting relationship between variables.</w:t>
            </w:r>
          </w:p>
        </w:tc>
      </w:tr>
      <w:tr w:rsidR="00750507" w:rsidRPr="00750507" w:rsidTr="0024275E">
        <w:trPr>
          <w:trHeight w:val="20"/>
        </w:trPr>
        <w:tc>
          <w:tcPr>
            <w:tcW w:w="151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ADDITIVE OF COURSE TO APPLY PROFESSIONAL EDUATION</w:t>
            </w:r>
          </w:p>
        </w:tc>
        <w:tc>
          <w:tcPr>
            <w:tcW w:w="3483" w:type="pct"/>
            <w:gridSpan w:val="7"/>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51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OUTCOMES</w:t>
            </w:r>
          </w:p>
        </w:tc>
        <w:tc>
          <w:tcPr>
            <w:tcW w:w="3483"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At the end of the course, the students will be able to:</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1. comprehend main knowledge related statistic terms (population, sample, parameter, statistic, variable, variables types, measurement, scale, scales types, distribution), </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 understand sampling methods,</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 know theoretical distributions (normal and binomial distributions),</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 recognize central tendency (mean, mod, median) and dispersion (range, standard deviation, variance, standard error, variation coefficient),</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 comprehend correlation and regression analysis,</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6. </w:t>
            </w:r>
            <w:proofErr w:type="gramStart"/>
            <w:r w:rsidRPr="00750507">
              <w:rPr>
                <w:rFonts w:ascii="Arial Narrow" w:eastAsia="Times New Roman" w:hAnsi="Arial Narrow" w:cs="Times New Roman"/>
                <w:sz w:val="21"/>
                <w:szCs w:val="21"/>
                <w:lang w:val="en-US" w:eastAsia="tr-TR"/>
              </w:rPr>
              <w:t>know</w:t>
            </w:r>
            <w:proofErr w:type="gramEnd"/>
            <w:r w:rsidRPr="00750507">
              <w:rPr>
                <w:rFonts w:ascii="Arial Narrow" w:eastAsia="Times New Roman" w:hAnsi="Arial Narrow" w:cs="Times New Roman"/>
                <w:sz w:val="21"/>
                <w:szCs w:val="21"/>
                <w:lang w:val="en-US" w:eastAsia="tr-TR"/>
              </w:rPr>
              <w:t xml:space="preserve"> hypothetical tests (parametric and nonparametric tests, multivariable statistics).</w:t>
            </w:r>
          </w:p>
        </w:tc>
      </w:tr>
      <w:tr w:rsidR="00750507" w:rsidRPr="00750507" w:rsidTr="0024275E">
        <w:trPr>
          <w:trHeight w:val="20"/>
        </w:trPr>
        <w:tc>
          <w:tcPr>
            <w:tcW w:w="151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REFERENCES</w:t>
            </w:r>
          </w:p>
        </w:tc>
        <w:tc>
          <w:tcPr>
            <w:tcW w:w="3483"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sv-SE" w:eastAsia="tr-TR"/>
              </w:rPr>
            </w:pPr>
            <w:r w:rsidRPr="00750507">
              <w:rPr>
                <w:rFonts w:ascii="Arial Narrow" w:eastAsia="Times New Roman" w:hAnsi="Arial Narrow" w:cs="Times New Roman"/>
                <w:sz w:val="21"/>
                <w:szCs w:val="21"/>
                <w:lang w:val="sv-SE" w:eastAsia="tr-TR"/>
              </w:rPr>
              <w:t>1. Alpar, R. (2001). Spor Bilimlerinde Uygulamalı İstatistik. Nobel Yayınları, Ankara.</w:t>
            </w:r>
          </w:p>
          <w:p w:rsidR="00750507" w:rsidRPr="00750507" w:rsidRDefault="00750507" w:rsidP="004F70DB">
            <w:pPr>
              <w:spacing w:before="40" w:after="40" w:line="240" w:lineRule="auto"/>
              <w:rPr>
                <w:rFonts w:ascii="Arial Narrow" w:eastAsia="Times New Roman" w:hAnsi="Arial Narrow" w:cs="Times New Roman"/>
                <w:sz w:val="21"/>
                <w:szCs w:val="21"/>
                <w:lang w:val="sv-SE" w:eastAsia="tr-TR"/>
              </w:rPr>
            </w:pPr>
            <w:r w:rsidRPr="00750507">
              <w:rPr>
                <w:rFonts w:ascii="Arial Narrow" w:eastAsia="Times New Roman" w:hAnsi="Arial Narrow" w:cs="Times New Roman"/>
                <w:sz w:val="21"/>
                <w:szCs w:val="21"/>
                <w:lang w:val="sv-SE" w:eastAsia="tr-TR"/>
              </w:rPr>
              <w:t>2. Arıcı, H. (2005). İstatistiksel Yöntemler. Meteksan, Ankara.</w:t>
            </w:r>
          </w:p>
          <w:p w:rsidR="00750507" w:rsidRPr="00750507" w:rsidRDefault="00750507" w:rsidP="004F70DB">
            <w:pPr>
              <w:spacing w:before="40" w:after="40" w:line="240" w:lineRule="auto"/>
              <w:rPr>
                <w:rFonts w:ascii="Arial Narrow" w:eastAsia="Times New Roman" w:hAnsi="Arial Narrow" w:cs="Times New Roman"/>
                <w:sz w:val="21"/>
                <w:szCs w:val="21"/>
                <w:lang w:val="sv-SE" w:eastAsia="tr-TR"/>
              </w:rPr>
            </w:pPr>
            <w:r w:rsidRPr="00750507">
              <w:rPr>
                <w:rFonts w:ascii="Arial Narrow" w:eastAsia="Times New Roman" w:hAnsi="Arial Narrow" w:cs="Times New Roman"/>
                <w:sz w:val="21"/>
                <w:szCs w:val="21"/>
                <w:lang w:val="sv-SE" w:eastAsia="tr-TR"/>
              </w:rPr>
              <w:t>3. Baykul, Y. (1997). İstatistik, Metodlar ve Uygulamalar. Anı Yayıncılık, Ankara.</w:t>
            </w:r>
          </w:p>
          <w:p w:rsidR="00750507" w:rsidRPr="00750507" w:rsidRDefault="00750507" w:rsidP="004F70DB">
            <w:pPr>
              <w:spacing w:before="40" w:after="40" w:line="240" w:lineRule="auto"/>
              <w:rPr>
                <w:rFonts w:ascii="Arial Narrow" w:eastAsia="Times New Roman" w:hAnsi="Arial Narrow" w:cs="Times New Roman"/>
                <w:sz w:val="21"/>
                <w:szCs w:val="21"/>
                <w:lang w:val="sv-SE" w:eastAsia="tr-TR"/>
              </w:rPr>
            </w:pPr>
            <w:r w:rsidRPr="00750507">
              <w:rPr>
                <w:rFonts w:ascii="Arial Narrow" w:eastAsia="Times New Roman" w:hAnsi="Arial Narrow" w:cs="Times New Roman"/>
                <w:sz w:val="21"/>
                <w:szCs w:val="21"/>
                <w:lang w:val="sv-SE" w:eastAsia="tr-TR"/>
              </w:rPr>
              <w:t xml:space="preserve">4. Büyüköztürk, Ş. (2007). Sosyal Bilimler İçin Veri Analizi El Kitabı. 8. Baskı, Pegem A </w:t>
            </w:r>
            <w:r w:rsidRPr="00750507">
              <w:rPr>
                <w:rFonts w:ascii="Arial Narrow" w:eastAsia="Times New Roman" w:hAnsi="Arial Narrow" w:cs="Times New Roman"/>
                <w:sz w:val="21"/>
                <w:szCs w:val="21"/>
                <w:lang w:val="sv-SE" w:eastAsia="tr-TR"/>
              </w:rPr>
              <w:lastRenderedPageBreak/>
              <w:t>Yayınları, Ankara.</w:t>
            </w:r>
          </w:p>
          <w:p w:rsidR="00750507" w:rsidRPr="00750507" w:rsidRDefault="00750507" w:rsidP="004F70DB">
            <w:pPr>
              <w:spacing w:before="40" w:after="40" w:line="240" w:lineRule="auto"/>
              <w:rPr>
                <w:rFonts w:ascii="Arial Narrow" w:eastAsia="Times New Roman" w:hAnsi="Arial Narrow" w:cs="Times New Roman"/>
                <w:sz w:val="21"/>
                <w:szCs w:val="21"/>
                <w:lang w:val="sv-SE" w:eastAsia="tr-TR"/>
              </w:rPr>
            </w:pPr>
            <w:r w:rsidRPr="00750507">
              <w:rPr>
                <w:rFonts w:ascii="Arial Narrow" w:eastAsia="Times New Roman" w:hAnsi="Arial Narrow" w:cs="Times New Roman"/>
                <w:sz w:val="21"/>
                <w:szCs w:val="21"/>
                <w:lang w:val="sv-SE" w:eastAsia="tr-TR"/>
              </w:rPr>
              <w:t>5. Hovardaoğlu, S. (1994). Davranış Bilimleri İçin İstatistik. Hatipoğlu Yayınları, Ankara.</w:t>
            </w:r>
          </w:p>
          <w:p w:rsidR="00750507" w:rsidRPr="00750507" w:rsidRDefault="00750507" w:rsidP="004F70DB">
            <w:pPr>
              <w:spacing w:before="40" w:after="40" w:line="240" w:lineRule="auto"/>
              <w:rPr>
                <w:rFonts w:ascii="Arial Narrow" w:eastAsia="Times New Roman" w:hAnsi="Arial Narrow" w:cs="Times New Roman"/>
                <w:sz w:val="21"/>
                <w:szCs w:val="21"/>
                <w:lang w:val="sv-SE" w:eastAsia="tr-TR"/>
              </w:rPr>
            </w:pPr>
            <w:r w:rsidRPr="00750507">
              <w:rPr>
                <w:rFonts w:ascii="Arial Narrow" w:eastAsia="Times New Roman" w:hAnsi="Arial Narrow" w:cs="Times New Roman"/>
                <w:sz w:val="21"/>
                <w:szCs w:val="21"/>
                <w:lang w:val="sv-SE" w:eastAsia="tr-TR"/>
              </w:rPr>
              <w:t>6. Karasar, N. (2000). Bilimsel Araştırma Yöntemi: Kavramlar, İlkeler, Teknikler. 10. Baskı, Nobel Yayınları, Ankara.</w:t>
            </w:r>
          </w:p>
          <w:p w:rsidR="00750507" w:rsidRPr="00750507" w:rsidRDefault="00750507" w:rsidP="004F70DB">
            <w:pPr>
              <w:spacing w:before="40" w:after="40" w:line="240" w:lineRule="auto"/>
              <w:rPr>
                <w:rFonts w:ascii="Arial Narrow" w:eastAsia="Times New Roman" w:hAnsi="Arial Narrow" w:cs="Times New Roman"/>
                <w:sz w:val="21"/>
                <w:szCs w:val="21"/>
                <w:lang w:val="sv-SE" w:eastAsia="tr-TR"/>
              </w:rPr>
            </w:pPr>
            <w:r w:rsidRPr="00750507">
              <w:rPr>
                <w:rFonts w:ascii="Arial Narrow" w:eastAsia="Times New Roman" w:hAnsi="Arial Narrow" w:cs="Times New Roman"/>
                <w:sz w:val="21"/>
                <w:szCs w:val="21"/>
                <w:lang w:val="sv-SE" w:eastAsia="tr-TR"/>
              </w:rPr>
              <w:t>7. Özdamar, K. (1999). Paket Programlar ile İstatistiksel Veri Analizi. Kaan Kitabevi, Eskişehir.</w:t>
            </w:r>
          </w:p>
          <w:p w:rsidR="00750507" w:rsidRPr="00750507" w:rsidRDefault="00750507" w:rsidP="004F70DB">
            <w:pPr>
              <w:spacing w:before="40" w:after="40" w:line="240" w:lineRule="auto"/>
              <w:rPr>
                <w:rFonts w:ascii="Arial Narrow" w:eastAsia="Times New Roman" w:hAnsi="Arial Narrow" w:cs="Times New Roman"/>
                <w:sz w:val="21"/>
                <w:szCs w:val="21"/>
                <w:lang w:val="sv-SE" w:eastAsia="tr-TR"/>
              </w:rPr>
            </w:pPr>
            <w:r w:rsidRPr="00750507">
              <w:rPr>
                <w:rFonts w:ascii="Arial Narrow" w:eastAsia="Times New Roman" w:hAnsi="Arial Narrow" w:cs="Times New Roman"/>
                <w:sz w:val="21"/>
                <w:szCs w:val="21"/>
                <w:lang w:val="sv-SE" w:eastAsia="tr-TR"/>
              </w:rPr>
              <w:t>8. Siegel, S. (1977). Davranış Bilimleri İçin Parametrik Olmayan İstatistikler. Çeviren: Yurdal Topsever, A.Ü. Dil ve Tarih Coğrafya Fakültesi Yayınları, Ankara.</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sv-SE" w:eastAsia="tr-TR"/>
              </w:rPr>
              <w:t xml:space="preserve">9. Tatlıdil, H. (1992). Uygulamalı Çok Değişkenli İstatistiksel Analiz. </w:t>
            </w:r>
            <w:r w:rsidRPr="00750507">
              <w:rPr>
                <w:rFonts w:ascii="Arial Narrow" w:eastAsia="Times New Roman" w:hAnsi="Arial Narrow" w:cs="Times New Roman"/>
                <w:sz w:val="21"/>
                <w:szCs w:val="21"/>
                <w:lang w:val="en-US" w:eastAsia="tr-TR"/>
              </w:rPr>
              <w:t>Ankara.</w:t>
            </w:r>
          </w:p>
        </w:tc>
      </w:tr>
      <w:tr w:rsidR="00750507" w:rsidRPr="00750507" w:rsidTr="0024275E">
        <w:trPr>
          <w:trHeight w:val="20"/>
        </w:trPr>
        <w:tc>
          <w:tcPr>
            <w:tcW w:w="151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lastRenderedPageBreak/>
              <w:t>OTHER REFERENCES</w:t>
            </w:r>
          </w:p>
        </w:tc>
        <w:tc>
          <w:tcPr>
            <w:tcW w:w="3483"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1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TOOLS AND EQUIPMENTS REQUIRED</w:t>
            </w:r>
          </w:p>
        </w:tc>
        <w:tc>
          <w:tcPr>
            <w:tcW w:w="3483" w:type="pct"/>
            <w:gridSpan w:val="7"/>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5163"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60"/>
        <w:gridCol w:w="9015"/>
      </w:tblGrid>
      <w:tr w:rsidR="00750507" w:rsidRPr="00750507" w:rsidTr="0024275E">
        <w:trPr>
          <w:trHeight w:val="20"/>
        </w:trPr>
        <w:tc>
          <w:tcPr>
            <w:tcW w:w="5000"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SYLLABUS</w:t>
            </w:r>
          </w:p>
        </w:tc>
      </w:tr>
      <w:tr w:rsidR="00750507" w:rsidRPr="00750507" w:rsidTr="0024275E">
        <w:trPr>
          <w:trHeight w:val="20"/>
        </w:trPr>
        <w:tc>
          <w:tcPr>
            <w:tcW w:w="570"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w:t>
            </w:r>
          </w:p>
        </w:tc>
        <w:tc>
          <w:tcPr>
            <w:tcW w:w="4430"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TOPICS </w:t>
            </w:r>
          </w:p>
        </w:tc>
      </w:tr>
      <w:tr w:rsidR="00750507" w:rsidRPr="00750507" w:rsidTr="0024275E">
        <w:trPr>
          <w:trHeight w:val="20"/>
        </w:trPr>
        <w:tc>
          <w:tcPr>
            <w:tcW w:w="57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443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main knowledge related statistic terms (population, sample, parameter, statistic, variable, variables types)</w:t>
            </w:r>
          </w:p>
        </w:tc>
      </w:tr>
      <w:tr w:rsidR="00750507" w:rsidRPr="00750507" w:rsidTr="0024275E">
        <w:trPr>
          <w:trHeight w:val="20"/>
        </w:trPr>
        <w:tc>
          <w:tcPr>
            <w:tcW w:w="57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443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main knowledge related statistic terms (measurement, scale, scales types, distribution),</w:t>
            </w:r>
          </w:p>
        </w:tc>
      </w:tr>
      <w:tr w:rsidR="00750507" w:rsidRPr="00750507" w:rsidTr="0024275E">
        <w:trPr>
          <w:trHeight w:val="20"/>
        </w:trPr>
        <w:tc>
          <w:tcPr>
            <w:tcW w:w="57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443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Sampling methods</w:t>
            </w:r>
          </w:p>
        </w:tc>
      </w:tr>
      <w:tr w:rsidR="00750507" w:rsidRPr="00750507" w:rsidTr="0024275E">
        <w:trPr>
          <w:trHeight w:val="20"/>
        </w:trPr>
        <w:tc>
          <w:tcPr>
            <w:tcW w:w="57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443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Theoretical distributions</w:t>
            </w:r>
          </w:p>
        </w:tc>
      </w:tr>
      <w:tr w:rsidR="00750507" w:rsidRPr="00750507" w:rsidTr="0024275E">
        <w:trPr>
          <w:trHeight w:val="20"/>
        </w:trPr>
        <w:tc>
          <w:tcPr>
            <w:tcW w:w="57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443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central tendency (mean, mod, median) </w:t>
            </w:r>
          </w:p>
        </w:tc>
      </w:tr>
      <w:tr w:rsidR="00750507" w:rsidRPr="00750507" w:rsidTr="0024275E">
        <w:trPr>
          <w:trHeight w:val="20"/>
        </w:trPr>
        <w:tc>
          <w:tcPr>
            <w:tcW w:w="57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443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dispersion (range, standard deviation, variance, standard error, variation coefficient),</w:t>
            </w:r>
          </w:p>
        </w:tc>
      </w:tr>
      <w:tr w:rsidR="00750507" w:rsidRPr="00750507" w:rsidTr="0024275E">
        <w:trPr>
          <w:trHeight w:val="20"/>
        </w:trPr>
        <w:tc>
          <w:tcPr>
            <w:tcW w:w="570" w:type="pct"/>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7-8</w:t>
            </w:r>
          </w:p>
        </w:tc>
        <w:tc>
          <w:tcPr>
            <w:tcW w:w="4430" w:type="pct"/>
            <w:shd w:val="clear" w:color="auto" w:fill="D9D9D9"/>
          </w:tcPr>
          <w:p w:rsidR="00750507" w:rsidRPr="00750507" w:rsidRDefault="00750507" w:rsidP="004F70DB">
            <w:pPr>
              <w:spacing w:before="40" w:after="40" w:line="240" w:lineRule="auto"/>
              <w:rPr>
                <w:rFonts w:ascii="Arial Narrow" w:eastAsia="Times New Roman" w:hAnsi="Arial Narrow" w:cs="Times New Roman"/>
                <w:sz w:val="21"/>
                <w:szCs w:val="21"/>
                <w:highlight w:val="green"/>
                <w:lang w:val="en-US" w:eastAsia="tr-TR"/>
              </w:rPr>
            </w:pPr>
            <w:r w:rsidRPr="00750507">
              <w:rPr>
                <w:rFonts w:ascii="Arial Narrow" w:eastAsia="Times New Roman" w:hAnsi="Arial Narrow" w:cs="Times New Roman"/>
                <w:sz w:val="21"/>
                <w:szCs w:val="21"/>
                <w:lang w:val="en-US" w:eastAsia="tr-TR"/>
              </w:rPr>
              <w:t xml:space="preserve">MID-TERM EXAM </w:t>
            </w:r>
          </w:p>
        </w:tc>
      </w:tr>
      <w:tr w:rsidR="00750507" w:rsidRPr="00750507" w:rsidTr="0024275E">
        <w:trPr>
          <w:trHeight w:val="20"/>
        </w:trPr>
        <w:tc>
          <w:tcPr>
            <w:tcW w:w="57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443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Data analysis with SPSS</w:t>
            </w:r>
          </w:p>
        </w:tc>
      </w:tr>
      <w:tr w:rsidR="00750507" w:rsidRPr="00750507" w:rsidTr="0024275E">
        <w:trPr>
          <w:trHeight w:val="20"/>
        </w:trPr>
        <w:tc>
          <w:tcPr>
            <w:tcW w:w="57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443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correlation analysis</w:t>
            </w:r>
          </w:p>
        </w:tc>
      </w:tr>
      <w:tr w:rsidR="00750507" w:rsidRPr="00750507" w:rsidTr="0024275E">
        <w:trPr>
          <w:trHeight w:val="20"/>
        </w:trPr>
        <w:tc>
          <w:tcPr>
            <w:tcW w:w="57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443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regression analysis</w:t>
            </w:r>
          </w:p>
        </w:tc>
      </w:tr>
      <w:tr w:rsidR="00750507" w:rsidRPr="00750507" w:rsidTr="0024275E">
        <w:trPr>
          <w:trHeight w:val="20"/>
        </w:trPr>
        <w:tc>
          <w:tcPr>
            <w:tcW w:w="57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443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parametric tests</w:t>
            </w:r>
          </w:p>
        </w:tc>
      </w:tr>
      <w:tr w:rsidR="00750507" w:rsidRPr="00750507" w:rsidTr="0024275E">
        <w:trPr>
          <w:trHeight w:val="20"/>
        </w:trPr>
        <w:tc>
          <w:tcPr>
            <w:tcW w:w="57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443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nonparametric tests</w:t>
            </w:r>
          </w:p>
        </w:tc>
      </w:tr>
      <w:tr w:rsidR="00750507" w:rsidRPr="00750507" w:rsidTr="0024275E">
        <w:trPr>
          <w:trHeight w:val="20"/>
        </w:trPr>
        <w:tc>
          <w:tcPr>
            <w:tcW w:w="570"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4430"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multivariable statistics</w:t>
            </w:r>
          </w:p>
        </w:tc>
      </w:tr>
      <w:tr w:rsidR="00750507" w:rsidRPr="00750507" w:rsidTr="0024275E">
        <w:trPr>
          <w:trHeight w:val="20"/>
        </w:trPr>
        <w:tc>
          <w:tcPr>
            <w:tcW w:w="570"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15-16</w:t>
            </w:r>
          </w:p>
        </w:tc>
        <w:tc>
          <w:tcPr>
            <w:tcW w:w="4430"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FINAL EXAM</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031"/>
        <w:gridCol w:w="338"/>
        <w:gridCol w:w="338"/>
        <w:gridCol w:w="360"/>
      </w:tblGrid>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No</w:t>
            </w:r>
          </w:p>
        </w:tc>
        <w:tc>
          <w:tcPr>
            <w:tcW w:w="8031" w:type="dxa"/>
          </w:tcPr>
          <w:p w:rsidR="00750507" w:rsidRPr="00750507" w:rsidRDefault="00750507" w:rsidP="004F70DB">
            <w:pPr>
              <w:tabs>
                <w:tab w:val="right" w:pos="6984"/>
              </w:tabs>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Program Outcomes </w:t>
            </w:r>
            <w:r w:rsidRPr="00750507">
              <w:rPr>
                <w:rFonts w:ascii="Arial Narrow" w:eastAsia="Times New Roman" w:hAnsi="Arial Narrow" w:cs="Times New Roman"/>
                <w:b/>
                <w:sz w:val="21"/>
                <w:szCs w:val="21"/>
                <w:lang w:val="en-US" w:eastAsia="tr-TR"/>
              </w:rPr>
              <w:tab/>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3</w:t>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2</w:t>
            </w:r>
          </w:p>
        </w:tc>
        <w:tc>
          <w:tcPr>
            <w:tcW w:w="360"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1</w:t>
            </w: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identify</w:t>
            </w:r>
            <w:proofErr w:type="gramEnd"/>
            <w:r w:rsidRPr="00750507">
              <w:rPr>
                <w:rFonts w:ascii="Arial Narrow" w:eastAsia="Times New Roman" w:hAnsi="Arial Narrow" w:cs="Times New Roman"/>
                <w:sz w:val="21"/>
                <w:szCs w:val="21"/>
                <w:shd w:val="clear" w:color="auto" w:fill="FFFFFF"/>
                <w:lang w:val="en-US" w:eastAsia="tr-TR"/>
              </w:rPr>
              <w:t xml:space="preserve"> problem areas in the field of higher education administration by acquiring master's degree level of knowledge, experience and research capabilities.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tabs>
                <w:tab w:val="left" w:pos="57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access</w:t>
            </w:r>
            <w:proofErr w:type="gramEnd"/>
            <w:r w:rsidRPr="00750507">
              <w:rPr>
                <w:rFonts w:ascii="Arial Narrow" w:eastAsia="Times New Roman" w:hAnsi="Arial Narrow" w:cs="Times New Roman"/>
                <w:sz w:val="21"/>
                <w:szCs w:val="21"/>
                <w:shd w:val="clear" w:color="auto" w:fill="FFFFFF"/>
                <w:lang w:val="en-US" w:eastAsia="tr-TR"/>
              </w:rPr>
              <w:t xml:space="preserve"> original information from information about the field of higher education administration by using quantitative and qualitative research skills.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review</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current and complex issues relating to the field of</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bdr w:val="none" w:sz="0" w:space="0" w:color="auto" w:frame="1"/>
                <w:shd w:val="clear" w:color="auto" w:fill="FFFFFF"/>
                <w:lang w:val="en-US" w:eastAsia="tr-TR"/>
              </w:rPr>
              <w:t>higher education administration by taking advantage of method, design and application of other disciplines.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make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scientific publications on national and international level in the field of 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participate</w:t>
            </w:r>
            <w:proofErr w:type="gramEnd"/>
            <w:r w:rsidRPr="00750507">
              <w:rPr>
                <w:rFonts w:ascii="Arial Narrow" w:eastAsia="Times New Roman" w:hAnsi="Arial Narrow" w:cs="Times New Roman"/>
                <w:sz w:val="21"/>
                <w:szCs w:val="21"/>
                <w:shd w:val="clear" w:color="auto" w:fill="FFFFFF"/>
                <w:lang w:val="en-US" w:eastAsia="tr-TR"/>
              </w:rPr>
              <w:t xml:space="preserve"> in educational and training activities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 xml:space="preserve">higher education administration and to lead the spread of these activities.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reflect to ethical principles to  fields in her/his life</w:t>
            </w:r>
            <w:r w:rsidRPr="00750507">
              <w:rPr>
                <w:rFonts w:ascii="Arial Narrow" w:eastAsia="Times New Roman" w:hAnsi="Arial Narrow" w:cs="Times New Roman"/>
                <w:color w:val="333333"/>
                <w:sz w:val="21"/>
                <w:szCs w:val="21"/>
                <w:lang w:val="en-US" w:eastAsia="tr-TR"/>
              </w:rPr>
              <w:t xml:space="preserve">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design practical steps by developing effective training and management strategies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8</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contribute</w:t>
            </w:r>
            <w:proofErr w:type="gramEnd"/>
            <w:r w:rsidRPr="00750507">
              <w:rPr>
                <w:rFonts w:ascii="Arial Narrow" w:eastAsia="Times New Roman" w:hAnsi="Arial Narrow" w:cs="Times New Roman"/>
                <w:sz w:val="21"/>
                <w:szCs w:val="21"/>
                <w:shd w:val="clear" w:color="auto" w:fill="FFFFFF"/>
                <w:lang w:val="en-US" w:eastAsia="tr-TR"/>
              </w:rPr>
              <w:t xml:space="preserve"> the field of higher education administration with the original ideas and studies at the scientific meetings.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tabs>
                <w:tab w:val="left" w:pos="7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shd w:val="clear" w:color="auto" w:fill="FFFFFF"/>
                <w:lang w:val="en-US" w:eastAsia="tr-TR"/>
              </w:rPr>
              <w:t xml:space="preserve">develop competence in following international literature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communicate</w:t>
            </w:r>
            <w:proofErr w:type="gramEnd"/>
            <w:r w:rsidRPr="00750507">
              <w:rPr>
                <w:rFonts w:ascii="Arial Narrow" w:eastAsia="Times New Roman" w:hAnsi="Arial Narrow" w:cs="Times New Roman"/>
                <w:sz w:val="21"/>
                <w:szCs w:val="21"/>
                <w:shd w:val="clear" w:color="auto" w:fill="FFFFFF"/>
                <w:lang w:val="en-US" w:eastAsia="tr-TR"/>
              </w:rPr>
              <w:t xml:space="preserve"> effectively with the </w:t>
            </w:r>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shd w:val="clear" w:color="auto" w:fill="FFFFFF"/>
                <w:lang w:val="en-US" w:eastAsia="tr-TR"/>
              </w:rPr>
              <w:t>the</w:t>
            </w:r>
            <w:proofErr w:type="spellEnd"/>
            <w:r w:rsidRPr="00750507">
              <w:rPr>
                <w:rFonts w:ascii="Arial Narrow" w:eastAsia="Times New Roman" w:hAnsi="Arial Narrow" w:cs="Times New Roman"/>
                <w:sz w:val="21"/>
                <w:szCs w:val="21"/>
                <w:shd w:val="clear" w:color="auto" w:fill="FFFFFF"/>
                <w:lang w:val="en-US" w:eastAsia="tr-TR"/>
              </w:rPr>
              <w:t xml:space="preserve"> workers, policy makers and practitioners to support the field with national, international and interdisciplinary studies.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lastRenderedPageBreak/>
              <w:t>11</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develop</w:t>
            </w:r>
            <w:proofErr w:type="gramEnd"/>
            <w:r w:rsidRPr="00750507">
              <w:rPr>
                <w:rFonts w:ascii="Arial Narrow" w:eastAsia="Times New Roman" w:hAnsi="Arial Narrow" w:cs="Times New Roman"/>
                <w:sz w:val="21"/>
                <w:szCs w:val="21"/>
                <w:lang w:val="en-US" w:eastAsia="tr-TR"/>
              </w:rPr>
              <w:t xml:space="preserve"> strategies and information which improve higher education organizations structural and functional aspects.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produce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projects which facilitate the higher education organizations to fulfill their roles in the economic, social, political and cultural development.</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follow</w:t>
            </w:r>
            <w:proofErr w:type="gramEnd"/>
            <w:r w:rsidRPr="00750507">
              <w:rPr>
                <w:rFonts w:ascii="Arial Narrow" w:eastAsia="Times New Roman" w:hAnsi="Arial Narrow" w:cs="Times New Roman"/>
                <w:sz w:val="21"/>
                <w:szCs w:val="21"/>
                <w:shd w:val="clear" w:color="auto" w:fill="FFFFFF"/>
                <w:lang w:val="en-US" w:eastAsia="tr-TR"/>
              </w:rPr>
              <w:t xml:space="preserve"> closely the political, social, cultural, economic and international developments which is the dominant Higher Education System of Turkey.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have</w:t>
            </w:r>
            <w:proofErr w:type="gramEnd"/>
            <w:r w:rsidRPr="00750507">
              <w:rPr>
                <w:rFonts w:ascii="Arial Narrow" w:eastAsia="Times New Roman" w:hAnsi="Arial Narrow" w:cs="Times New Roman"/>
                <w:sz w:val="21"/>
                <w:szCs w:val="21"/>
                <w:shd w:val="clear" w:color="auto" w:fill="FFFFFF"/>
                <w:lang w:val="en-US" w:eastAsia="tr-TR"/>
              </w:rPr>
              <w:t xml:space="preserve"> the facilities and competence to lead higher education organizations.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750507">
              <w:rPr>
                <w:rFonts w:ascii="Arial Narrow" w:eastAsia="Times New Roman" w:hAnsi="Arial Narrow" w:cs="Times New Roman"/>
                <w:color w:val="000000"/>
                <w:sz w:val="21"/>
                <w:szCs w:val="21"/>
                <w:lang w:val="en-US" w:eastAsia="tr-TR"/>
              </w:rPr>
              <w:t>sociology, philosophy, political science, anthropology, management science, behavioral science, psychology, literature and economics.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 None. 2: Partially. 3: Completely.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bl>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Instructor(s):</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lang w:val="en-US" w:eastAsia="tr-TR"/>
        </w:rPr>
        <w:tab/>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Signature</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lang w:val="en-US" w:eastAsia="tr-TR"/>
        </w:rPr>
        <w:tab/>
        <w:t xml:space="preserve">       </w:t>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t>Date:</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sectPr w:rsidR="00750507" w:rsidRPr="00750507" w:rsidSect="0024275E">
          <w:pgSz w:w="11906" w:h="16838" w:code="9"/>
          <w:pgMar w:top="720" w:right="1134" w:bottom="720" w:left="1134" w:header="709" w:footer="709" w:gutter="0"/>
          <w:cols w:space="708"/>
        </w:sectPr>
      </w:pPr>
    </w:p>
    <w:p w:rsidR="00750507" w:rsidRPr="00750507" w:rsidRDefault="00F34BFF" w:rsidP="004F70DB">
      <w:pPr>
        <w:spacing w:before="40" w:after="40" w:line="240" w:lineRule="auto"/>
        <w:outlineLvl w:val="0"/>
        <w:rPr>
          <w:rFonts w:ascii="Arial Narrow" w:eastAsia="Times New Roman" w:hAnsi="Arial Narrow" w:cs="Times New Roman"/>
          <w:b/>
          <w:sz w:val="24"/>
          <w:szCs w:val="24"/>
          <w:lang w:val="en-US" w:eastAsia="tr-TR"/>
        </w:rPr>
      </w:pPr>
      <w:r>
        <w:rPr>
          <w:rFonts w:ascii="Arial Narrow" w:eastAsia="Times New Roman" w:hAnsi="Arial Narrow" w:cs="Times New Roman"/>
          <w:b/>
          <w:noProof/>
          <w:sz w:val="24"/>
          <w:szCs w:val="24"/>
          <w:lang w:eastAsia="tr-TR"/>
        </w:rPr>
        <w:lastRenderedPageBreak/>
        <w:drawing>
          <wp:inline distT="0" distB="0" distL="0" distR="0" wp14:anchorId="41372356" wp14:editId="7B536F82">
            <wp:extent cx="631491" cy="378895"/>
            <wp:effectExtent l="0" t="0" r="0" b="254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999" cy="381000"/>
                    </a:xfrm>
                    <a:prstGeom prst="rect">
                      <a:avLst/>
                    </a:prstGeom>
                    <a:noFill/>
                  </pic:spPr>
                </pic:pic>
              </a:graphicData>
            </a:graphic>
          </wp:inline>
        </w:drawing>
      </w:r>
      <w:r w:rsidR="00750507" w:rsidRPr="00750507">
        <w:rPr>
          <w:rFonts w:ascii="Arial Narrow" w:eastAsia="Times New Roman" w:hAnsi="Arial Narrow" w:cs="Times New Roman"/>
          <w:b/>
          <w:noProof/>
          <w:sz w:val="24"/>
          <w:szCs w:val="24"/>
          <w:lang w:val="en-US" w:eastAsia="tr-TR"/>
        </w:rPr>
        <w:t xml:space="preserve">ESOGU </w:t>
      </w:r>
      <w:r w:rsidR="00750507" w:rsidRPr="00750507">
        <w:rPr>
          <w:rFonts w:ascii="Arial Narrow" w:eastAsia="Times New Roman" w:hAnsi="Arial Narrow" w:cs="Times New Roman"/>
          <w:b/>
          <w:sz w:val="24"/>
          <w:szCs w:val="24"/>
          <w:lang w:val="en-US" w:eastAsia="tr-TR"/>
        </w:rPr>
        <w:t>Institute of Educational Sciences</w:t>
      </w:r>
      <w:r>
        <w:rPr>
          <w:rFonts w:ascii="Arial Narrow" w:eastAsia="Times New Roman" w:hAnsi="Arial Narrow" w:cs="Times New Roman"/>
          <w:b/>
          <w:sz w:val="24"/>
          <w:szCs w:val="24"/>
          <w:lang w:val="en-US" w:eastAsia="tr-TR"/>
        </w:rPr>
        <w:t>-</w:t>
      </w:r>
      <w:r w:rsidR="00750507" w:rsidRPr="00750507">
        <w:rPr>
          <w:rFonts w:ascii="Arial Narrow" w:eastAsia="Times New Roman" w:hAnsi="Arial Narrow" w:cs="Times New Roman"/>
          <w:b/>
          <w:sz w:val="24"/>
          <w:szCs w:val="24"/>
          <w:lang w:val="en-US" w:eastAsia="tr-TR"/>
        </w:rPr>
        <w:t>Course Information Form</w:t>
      </w:r>
      <w:r>
        <w:rPr>
          <w:rFonts w:ascii="Arial Narrow" w:eastAsia="Times New Roman" w:hAnsi="Arial Narrow" w:cs="Times New Roman"/>
          <w:b/>
          <w:sz w:val="24"/>
          <w:szCs w:val="24"/>
          <w:lang w:val="en-US" w:eastAsia="tr-TR"/>
        </w:rPr>
        <w:t xml:space="preserve"> (English)</w:t>
      </w:r>
    </w:p>
    <w:tbl>
      <w:tblPr>
        <w:tblW w:w="2694" w:type="dxa"/>
        <w:tblInd w:w="7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50507" w:rsidRPr="00750507" w:rsidTr="0024275E">
        <w:tc>
          <w:tcPr>
            <w:tcW w:w="1167"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tc>
        <w:tc>
          <w:tcPr>
            <w:tcW w:w="1527"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Spring</w:t>
            </w:r>
          </w:p>
        </w:tc>
      </w:tr>
    </w:tbl>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860"/>
        <w:gridCol w:w="1560"/>
        <w:gridCol w:w="5100"/>
      </w:tblGrid>
      <w:tr w:rsidR="00750507" w:rsidRPr="00750507" w:rsidTr="0024275E">
        <w:tc>
          <w:tcPr>
            <w:tcW w:w="1668"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CODE</w:t>
            </w:r>
          </w:p>
        </w:tc>
        <w:tc>
          <w:tcPr>
            <w:tcW w:w="1860"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5419020</w:t>
            </w:r>
            <w:r w:rsidR="00F34BFF">
              <w:rPr>
                <w:rFonts w:ascii="Arial Narrow" w:eastAsia="Times New Roman" w:hAnsi="Arial Narrow" w:cs="Times New Roman"/>
                <w:sz w:val="21"/>
                <w:szCs w:val="21"/>
                <w:lang w:val="en-US" w:eastAsia="tr-TR"/>
              </w:rPr>
              <w:t>15</w:t>
            </w:r>
          </w:p>
        </w:tc>
        <w:tc>
          <w:tcPr>
            <w:tcW w:w="1560"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NAME</w:t>
            </w:r>
          </w:p>
        </w:tc>
        <w:tc>
          <w:tcPr>
            <w:tcW w:w="5100" w:type="dxa"/>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Financing of Higher Education and Resource Management</w:t>
            </w:r>
          </w:p>
        </w:tc>
      </w:tr>
    </w:tbl>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 xml:space="preserve">                                                   </w:t>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t xml:space="preserve">      </w:t>
      </w:r>
    </w:p>
    <w:tbl>
      <w:tblPr>
        <w:tblW w:w="5198"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1"/>
        <w:gridCol w:w="565"/>
        <w:gridCol w:w="330"/>
        <w:gridCol w:w="891"/>
        <w:gridCol w:w="205"/>
        <w:gridCol w:w="506"/>
        <w:gridCol w:w="654"/>
        <w:gridCol w:w="852"/>
        <w:gridCol w:w="670"/>
        <w:gridCol w:w="102"/>
        <w:gridCol w:w="2674"/>
        <w:gridCol w:w="1494"/>
      </w:tblGrid>
      <w:tr w:rsidR="00750507" w:rsidRPr="00750507" w:rsidTr="0024275E">
        <w:trPr>
          <w:trHeight w:val="20"/>
        </w:trPr>
        <w:tc>
          <w:tcPr>
            <w:tcW w:w="635" w:type="pct"/>
            <w:vMerge w:val="restart"/>
            <w:tcBorders>
              <w:top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1538" w:type="pct"/>
            <w:gridSpan w:val="6"/>
            <w:tcBorders>
              <w:top w:val="single" w:sz="12" w:space="0" w:color="auto"/>
              <w:left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WEEKLY COURSE PERIOD</w:t>
            </w:r>
          </w:p>
        </w:tc>
        <w:tc>
          <w:tcPr>
            <w:tcW w:w="2827" w:type="pct"/>
            <w:gridSpan w:val="5"/>
            <w:tcBorders>
              <w:top w:val="single" w:sz="12"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OF</w:t>
            </w:r>
          </w:p>
        </w:tc>
      </w:tr>
      <w:tr w:rsidR="00750507" w:rsidRPr="00750507" w:rsidTr="0024275E">
        <w:trPr>
          <w:trHeight w:val="20"/>
        </w:trPr>
        <w:tc>
          <w:tcPr>
            <w:tcW w:w="635" w:type="pct"/>
            <w:vMerge/>
            <w:tcBorders>
              <w:right w:val="single" w:sz="12" w:space="0" w:color="auto"/>
            </w:tcBorders>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437" w:type="pct"/>
            <w:gridSpan w:val="2"/>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Theory</w:t>
            </w:r>
          </w:p>
        </w:tc>
        <w:tc>
          <w:tcPr>
            <w:tcW w:w="535" w:type="pct"/>
            <w:gridSpan w:val="2"/>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Practice</w:t>
            </w:r>
          </w:p>
        </w:tc>
        <w:tc>
          <w:tcPr>
            <w:tcW w:w="566" w:type="pct"/>
            <w:gridSpan w:val="2"/>
            <w:tcBorders>
              <w:right w:val="single" w:sz="12" w:space="0" w:color="auto"/>
            </w:tcBorders>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Laboratory</w:t>
            </w:r>
          </w:p>
        </w:tc>
        <w:tc>
          <w:tcPr>
            <w:tcW w:w="416"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Credit</w:t>
            </w:r>
          </w:p>
        </w:tc>
        <w:tc>
          <w:tcPr>
            <w:tcW w:w="327" w:type="pct"/>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ECTS</w:t>
            </w:r>
          </w:p>
        </w:tc>
        <w:tc>
          <w:tcPr>
            <w:tcW w:w="1355" w:type="pct"/>
            <w:gridSpan w:val="2"/>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TYPE</w:t>
            </w:r>
          </w:p>
        </w:tc>
        <w:tc>
          <w:tcPr>
            <w:tcW w:w="729"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LANGUAGE</w:t>
            </w:r>
          </w:p>
        </w:tc>
      </w:tr>
      <w:tr w:rsidR="00750507" w:rsidRPr="00750507" w:rsidTr="0024275E">
        <w:trPr>
          <w:trHeight w:val="20"/>
        </w:trPr>
        <w:tc>
          <w:tcPr>
            <w:tcW w:w="635" w:type="pct"/>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II</w:t>
            </w:r>
          </w:p>
        </w:tc>
        <w:tc>
          <w:tcPr>
            <w:tcW w:w="437" w:type="pct"/>
            <w:gridSpan w:val="2"/>
            <w:tcBorders>
              <w:left w:val="single" w:sz="12" w:space="0" w:color="auto"/>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535" w:type="pct"/>
            <w:gridSpan w:val="2"/>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0</w:t>
            </w:r>
          </w:p>
        </w:tc>
        <w:tc>
          <w:tcPr>
            <w:tcW w:w="566" w:type="pct"/>
            <w:gridSpan w:val="2"/>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0</w:t>
            </w:r>
          </w:p>
        </w:tc>
        <w:tc>
          <w:tcPr>
            <w:tcW w:w="416"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327"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1355" w:type="pct"/>
            <w:gridSpan w:val="2"/>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COMPULSORY () ELECTIVE (X)  </w:t>
            </w:r>
          </w:p>
        </w:tc>
        <w:tc>
          <w:tcPr>
            <w:tcW w:w="729" w:type="pct"/>
            <w:tcBorders>
              <w:bottom w:val="single" w:sz="12" w:space="0" w:color="auto"/>
            </w:tcBorders>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Turkish</w:t>
            </w:r>
          </w:p>
        </w:tc>
      </w:tr>
      <w:tr w:rsidR="00750507" w:rsidRPr="00750507" w:rsidTr="0024275E">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CATAGORY</w:t>
            </w:r>
          </w:p>
        </w:tc>
      </w:tr>
      <w:tr w:rsidR="00750507" w:rsidRPr="00750507" w:rsidTr="0024275E">
        <w:tblPrEx>
          <w:tblBorders>
            <w:insideH w:val="single" w:sz="6" w:space="0" w:color="auto"/>
            <w:insideV w:val="single" w:sz="6" w:space="0" w:color="auto"/>
          </w:tblBorders>
        </w:tblPrEx>
        <w:trPr>
          <w:trHeight w:val="20"/>
        </w:trPr>
        <w:tc>
          <w:tcPr>
            <w:tcW w:w="911"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Basic Science</w:t>
            </w:r>
          </w:p>
        </w:tc>
        <w:tc>
          <w:tcPr>
            <w:tcW w:w="943" w:type="pct"/>
            <w:gridSpan w:val="4"/>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Educational Science</w:t>
            </w:r>
          </w:p>
        </w:tc>
        <w:tc>
          <w:tcPr>
            <w:tcW w:w="2417" w:type="pct"/>
            <w:gridSpan w:val="5"/>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Primary School Teaching</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[if it contains considerable design, mark with  (</w:t>
            </w:r>
            <w:r w:rsidRPr="00750507">
              <w:rPr>
                <w:rFonts w:ascii="Arial Narrow" w:eastAsia="Times New Roman" w:hAnsi="Arial Narrow" w:cs="Times New Roman"/>
                <w:sz w:val="21"/>
                <w:szCs w:val="21"/>
                <w:lang w:val="en-US" w:eastAsia="tr-TR"/>
              </w:rPr>
              <w:sym w:font="Symbol" w:char="F0D6"/>
            </w:r>
            <w:r w:rsidRPr="00750507">
              <w:rPr>
                <w:rFonts w:ascii="Arial Narrow" w:eastAsia="Times New Roman" w:hAnsi="Arial Narrow" w:cs="Times New Roman"/>
                <w:sz w:val="21"/>
                <w:szCs w:val="21"/>
                <w:lang w:val="en-US" w:eastAsia="tr-TR"/>
              </w:rPr>
              <w:t>) ]</w:t>
            </w:r>
          </w:p>
        </w:tc>
        <w:tc>
          <w:tcPr>
            <w:tcW w:w="729" w:type="pct"/>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Social Science</w:t>
            </w:r>
          </w:p>
        </w:tc>
      </w:tr>
      <w:tr w:rsidR="00750507" w:rsidRPr="00750507" w:rsidTr="0024275E">
        <w:tblPrEx>
          <w:tblBorders>
            <w:insideH w:val="single" w:sz="6" w:space="0" w:color="auto"/>
            <w:insideV w:val="single" w:sz="6" w:space="0" w:color="auto"/>
          </w:tblBorders>
        </w:tblPrEx>
        <w:trPr>
          <w:trHeight w:val="20"/>
        </w:trPr>
        <w:tc>
          <w:tcPr>
            <w:tcW w:w="911" w:type="pct"/>
            <w:gridSpan w:val="2"/>
            <w:tcBorders>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%25</w:t>
            </w:r>
          </w:p>
        </w:tc>
        <w:tc>
          <w:tcPr>
            <w:tcW w:w="943" w:type="pct"/>
            <w:gridSpan w:val="4"/>
            <w:tcBorders>
              <w:left w:val="single" w:sz="4" w:space="0" w:color="auto"/>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%50</w:t>
            </w:r>
          </w:p>
        </w:tc>
        <w:tc>
          <w:tcPr>
            <w:tcW w:w="2417" w:type="pct"/>
            <w:gridSpan w:val="5"/>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29" w:type="pct"/>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%25</w:t>
            </w:r>
          </w:p>
        </w:tc>
      </w:tr>
      <w:tr w:rsidR="00750507" w:rsidRPr="00750507" w:rsidTr="0024275E">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ASSESSMENT CRITERIA</w:t>
            </w:r>
          </w:p>
        </w:tc>
      </w:tr>
      <w:tr w:rsidR="00750507" w:rsidRPr="00750507" w:rsidTr="0024275E">
        <w:trPr>
          <w:trHeight w:val="20"/>
        </w:trPr>
        <w:tc>
          <w:tcPr>
            <w:tcW w:w="1507" w:type="pct"/>
            <w:gridSpan w:val="4"/>
            <w:vMerge w:val="restart"/>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MID-TERM</w:t>
            </w:r>
          </w:p>
        </w:tc>
        <w:tc>
          <w:tcPr>
            <w:tcW w:w="1459" w:type="pct"/>
            <w:gridSpan w:val="6"/>
            <w:tcBorders>
              <w:top w:val="single" w:sz="12"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Evaluation Type</w:t>
            </w:r>
          </w:p>
        </w:tc>
        <w:tc>
          <w:tcPr>
            <w:tcW w:w="1305" w:type="pct"/>
            <w:tcBorders>
              <w:top w:val="single" w:sz="12" w:space="0" w:color="auto"/>
              <w:bottom w:val="single" w:sz="8"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Quantity</w:t>
            </w:r>
          </w:p>
        </w:tc>
        <w:tc>
          <w:tcPr>
            <w:tcW w:w="729" w:type="pct"/>
            <w:tcBorders>
              <w:top w:val="single" w:sz="12" w:space="0" w:color="auto"/>
              <w:left w:val="single" w:sz="8"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t>
            </w:r>
          </w:p>
        </w:tc>
      </w:tr>
      <w:tr w:rsidR="00750507" w:rsidRPr="00750507" w:rsidTr="0024275E">
        <w:trPr>
          <w:trHeight w:val="20"/>
        </w:trPr>
        <w:tc>
          <w:tcPr>
            <w:tcW w:w="1507"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459" w:type="pct"/>
            <w:gridSpan w:val="6"/>
            <w:tcBorders>
              <w:top w:val="single" w:sz="8"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Mid-Term</w:t>
            </w:r>
          </w:p>
        </w:tc>
        <w:tc>
          <w:tcPr>
            <w:tcW w:w="1305" w:type="pct"/>
            <w:tcBorders>
              <w:top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29" w:type="pct"/>
            <w:tcBorders>
              <w:top w:val="single" w:sz="8" w:space="0" w:color="auto"/>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40</w:t>
            </w:r>
          </w:p>
        </w:tc>
      </w:tr>
      <w:tr w:rsidR="00750507" w:rsidRPr="00750507" w:rsidTr="0024275E">
        <w:trPr>
          <w:trHeight w:val="20"/>
        </w:trPr>
        <w:tc>
          <w:tcPr>
            <w:tcW w:w="1507"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459" w:type="pct"/>
            <w:gridSpan w:val="6"/>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Quiz</w:t>
            </w:r>
          </w:p>
        </w:tc>
        <w:tc>
          <w:tcPr>
            <w:tcW w:w="1305"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29"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07"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459" w:type="pct"/>
            <w:gridSpan w:val="6"/>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Homework</w:t>
            </w:r>
          </w:p>
        </w:tc>
        <w:tc>
          <w:tcPr>
            <w:tcW w:w="1305"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29"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07"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459" w:type="pct"/>
            <w:gridSpan w:val="6"/>
            <w:tcBorders>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Project</w:t>
            </w:r>
          </w:p>
        </w:tc>
        <w:tc>
          <w:tcPr>
            <w:tcW w:w="1305" w:type="pct"/>
            <w:tcBorders>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29" w:type="pct"/>
            <w:tcBorders>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07"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459" w:type="pct"/>
            <w:gridSpan w:val="6"/>
            <w:tcBorders>
              <w:top w:val="single" w:sz="8"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Report</w:t>
            </w:r>
          </w:p>
        </w:tc>
        <w:tc>
          <w:tcPr>
            <w:tcW w:w="1305" w:type="pct"/>
            <w:tcBorders>
              <w:top w:val="single" w:sz="8"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29" w:type="pct"/>
            <w:tcBorders>
              <w:top w:val="single" w:sz="8"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07"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459" w:type="pct"/>
            <w:gridSpan w:val="6"/>
            <w:tcBorders>
              <w:top w:val="single" w:sz="8"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Others (presentation, summary of the presented discussion)</w:t>
            </w:r>
          </w:p>
        </w:tc>
        <w:tc>
          <w:tcPr>
            <w:tcW w:w="1305" w:type="pct"/>
            <w:tcBorders>
              <w:top w:val="single" w:sz="8" w:space="0" w:color="auto"/>
              <w:bottom w:val="single" w:sz="12"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29" w:type="pct"/>
            <w:tcBorders>
              <w:top w:val="single" w:sz="8" w:space="0" w:color="auto"/>
              <w:left w:val="single" w:sz="8"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0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FINAL EXAM</w:t>
            </w:r>
          </w:p>
        </w:tc>
        <w:tc>
          <w:tcPr>
            <w:tcW w:w="1459" w:type="pct"/>
            <w:gridSpan w:val="6"/>
            <w:tcBorders>
              <w:top w:val="single" w:sz="12" w:space="0" w:color="auto"/>
              <w:left w:val="single" w:sz="12"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1305" w:type="pct"/>
            <w:tcBorders>
              <w:top w:val="single" w:sz="12"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729" w:type="pct"/>
            <w:tcBorders>
              <w:top w:val="single" w:sz="12"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60</w:t>
            </w:r>
          </w:p>
        </w:tc>
      </w:tr>
      <w:tr w:rsidR="00750507" w:rsidRPr="00750507" w:rsidTr="0024275E">
        <w:trPr>
          <w:trHeight w:val="20"/>
        </w:trPr>
        <w:tc>
          <w:tcPr>
            <w:tcW w:w="150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PREREQUISITE(S)</w:t>
            </w:r>
          </w:p>
        </w:tc>
        <w:tc>
          <w:tcPr>
            <w:tcW w:w="3493" w:type="pct"/>
            <w:gridSpan w:val="8"/>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50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DESCRIPTION</w:t>
            </w:r>
          </w:p>
        </w:tc>
        <w:tc>
          <w:tcPr>
            <w:tcW w:w="3493"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In this course, an overview of financial issues applicable to higher education in the Turkey, investment in higher education, financing methods, budget concepts, the cost of higher education, identification and management of resources in higher education, efficiency, accountability, higher education financing policies, state grants and financial assistance, financial problems of higher education in Turkey, budgeting, </w:t>
            </w:r>
            <w:proofErr w:type="gramStart"/>
            <w:r w:rsidRPr="00750507">
              <w:rPr>
                <w:rFonts w:ascii="Arial Narrow" w:eastAsia="Times New Roman" w:hAnsi="Arial Narrow" w:cs="Times New Roman"/>
                <w:sz w:val="21"/>
                <w:szCs w:val="21"/>
                <w:lang w:val="en-US" w:eastAsia="tr-TR"/>
              </w:rPr>
              <w:t>budget  development</w:t>
            </w:r>
            <w:proofErr w:type="gramEnd"/>
            <w:r w:rsidRPr="00750507">
              <w:rPr>
                <w:rFonts w:ascii="Arial Narrow" w:eastAsia="Times New Roman" w:hAnsi="Arial Narrow" w:cs="Times New Roman"/>
                <w:sz w:val="21"/>
                <w:szCs w:val="21"/>
                <w:lang w:val="en-US" w:eastAsia="tr-TR"/>
              </w:rPr>
              <w:t xml:space="preserve"> and processing issues will be discussed.</w:t>
            </w:r>
          </w:p>
        </w:tc>
      </w:tr>
      <w:tr w:rsidR="00750507" w:rsidRPr="00750507" w:rsidTr="0024275E">
        <w:trPr>
          <w:trHeight w:val="20"/>
        </w:trPr>
        <w:tc>
          <w:tcPr>
            <w:tcW w:w="150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OBJECTIVES</w:t>
            </w:r>
          </w:p>
        </w:tc>
        <w:tc>
          <w:tcPr>
            <w:tcW w:w="3493"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Students have sufficient theoretical knowledge about the financing of higher education and gain to skills </w:t>
            </w:r>
            <w:proofErr w:type="gramStart"/>
            <w:r w:rsidRPr="00750507">
              <w:rPr>
                <w:rFonts w:ascii="Arial Narrow" w:eastAsia="Times New Roman" w:hAnsi="Arial Narrow" w:cs="Times New Roman"/>
                <w:sz w:val="21"/>
                <w:szCs w:val="21"/>
                <w:lang w:val="en-US" w:eastAsia="tr-TR"/>
              </w:rPr>
              <w:t>of  finding</w:t>
            </w:r>
            <w:proofErr w:type="gramEnd"/>
            <w:r w:rsidRPr="00750507">
              <w:rPr>
                <w:rFonts w:ascii="Arial Narrow" w:eastAsia="Times New Roman" w:hAnsi="Arial Narrow" w:cs="Times New Roman"/>
                <w:sz w:val="21"/>
                <w:szCs w:val="21"/>
                <w:lang w:val="en-US" w:eastAsia="tr-TR"/>
              </w:rPr>
              <w:t xml:space="preserve"> alternative source ways is aimed with this course.</w:t>
            </w:r>
          </w:p>
        </w:tc>
      </w:tr>
      <w:tr w:rsidR="00750507" w:rsidRPr="00750507" w:rsidTr="0024275E">
        <w:trPr>
          <w:trHeight w:val="20"/>
        </w:trPr>
        <w:tc>
          <w:tcPr>
            <w:tcW w:w="150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ADDITIVE OF COURSE TO APPLY PROFESSIONAL EDUATION</w:t>
            </w:r>
          </w:p>
        </w:tc>
        <w:tc>
          <w:tcPr>
            <w:tcW w:w="3493" w:type="pct"/>
            <w:gridSpan w:val="8"/>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50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OUTCOMES</w:t>
            </w:r>
          </w:p>
        </w:tc>
        <w:tc>
          <w:tcPr>
            <w:tcW w:w="3493"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At the end of the course, the students should be able to:</w:t>
            </w:r>
          </w:p>
          <w:p w:rsidR="00750507" w:rsidRPr="00750507" w:rsidRDefault="00750507" w:rsidP="004F70DB">
            <w:pPr>
              <w:numPr>
                <w:ilvl w:val="0"/>
                <w:numId w:val="35"/>
              </w:numPr>
              <w:spacing w:before="40" w:after="40" w:line="240" w:lineRule="auto"/>
              <w:ind w:left="0"/>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Know general information and the calculations on the financing of higher education </w:t>
            </w:r>
          </w:p>
          <w:p w:rsidR="00750507" w:rsidRPr="00750507" w:rsidRDefault="00750507" w:rsidP="004F70DB">
            <w:pPr>
              <w:numPr>
                <w:ilvl w:val="0"/>
                <w:numId w:val="35"/>
              </w:numPr>
              <w:spacing w:before="40" w:after="40" w:line="240" w:lineRule="auto"/>
              <w:ind w:left="0"/>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Compare in terms of efficiency and benefits of various financing methods</w:t>
            </w:r>
          </w:p>
          <w:p w:rsidR="00750507" w:rsidRPr="00750507" w:rsidRDefault="00750507" w:rsidP="004F70DB">
            <w:pPr>
              <w:numPr>
                <w:ilvl w:val="0"/>
                <w:numId w:val="35"/>
              </w:numPr>
              <w:spacing w:before="40" w:after="40" w:line="240" w:lineRule="auto"/>
              <w:ind w:left="0"/>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Determine the financial problems of higher education in Turkey</w:t>
            </w:r>
          </w:p>
          <w:p w:rsidR="00750507" w:rsidRPr="00750507" w:rsidRDefault="00750507" w:rsidP="004F70DB">
            <w:pPr>
              <w:numPr>
                <w:ilvl w:val="0"/>
                <w:numId w:val="35"/>
              </w:numPr>
              <w:spacing w:before="40" w:after="40" w:line="240" w:lineRule="auto"/>
              <w:ind w:left="0"/>
              <w:contextualSpacing/>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Develop an effective model for resource management in higher education</w:t>
            </w:r>
          </w:p>
        </w:tc>
      </w:tr>
      <w:tr w:rsidR="00750507" w:rsidRPr="00750507" w:rsidTr="0024275E">
        <w:trPr>
          <w:trHeight w:val="20"/>
        </w:trPr>
        <w:tc>
          <w:tcPr>
            <w:tcW w:w="150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REFERENCES</w:t>
            </w:r>
          </w:p>
        </w:tc>
        <w:tc>
          <w:tcPr>
            <w:tcW w:w="3493"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Fulton, O., Gordon, A. &amp; Williams, G. (1982). </w:t>
            </w:r>
            <w:r w:rsidRPr="00750507">
              <w:rPr>
                <w:rFonts w:ascii="Arial Narrow" w:eastAsia="Times New Roman" w:hAnsi="Arial Narrow" w:cs="Times New Roman"/>
                <w:i/>
                <w:color w:val="000000"/>
                <w:sz w:val="21"/>
                <w:szCs w:val="21"/>
                <w:lang w:val="en-US" w:eastAsia="tr-TR"/>
              </w:rPr>
              <w:t xml:space="preserve">Higher education and manpower </w:t>
            </w:r>
            <w:proofErr w:type="gramStart"/>
            <w:r w:rsidRPr="00750507">
              <w:rPr>
                <w:rFonts w:ascii="Arial Narrow" w:eastAsia="Times New Roman" w:hAnsi="Arial Narrow" w:cs="Times New Roman"/>
                <w:i/>
                <w:color w:val="000000"/>
                <w:sz w:val="21"/>
                <w:szCs w:val="21"/>
                <w:lang w:val="en-US" w:eastAsia="tr-TR"/>
              </w:rPr>
              <w:t>planning :</w:t>
            </w:r>
            <w:proofErr w:type="gramEnd"/>
            <w:r w:rsidRPr="00750507">
              <w:rPr>
                <w:rFonts w:ascii="Arial Narrow" w:eastAsia="Times New Roman" w:hAnsi="Arial Narrow" w:cs="Times New Roman"/>
                <w:i/>
                <w:color w:val="000000"/>
                <w:sz w:val="21"/>
                <w:szCs w:val="21"/>
                <w:lang w:val="en-US" w:eastAsia="tr-TR"/>
              </w:rPr>
              <w:t xml:space="preserve"> a comparative study of planned and market economies.</w:t>
            </w:r>
            <w:r w:rsidRPr="00750507">
              <w:rPr>
                <w:rFonts w:ascii="Arial Narrow" w:eastAsia="Times New Roman" w:hAnsi="Arial Narrow" w:cs="Times New Roman"/>
                <w:color w:val="000000"/>
                <w:sz w:val="21"/>
                <w:szCs w:val="21"/>
                <w:lang w:val="en-US" w:eastAsia="tr-TR"/>
              </w:rPr>
              <w:t xml:space="preserve"> </w:t>
            </w:r>
            <w:proofErr w:type="gramStart"/>
            <w:r w:rsidRPr="00750507">
              <w:rPr>
                <w:rFonts w:ascii="Arial Narrow" w:eastAsia="Times New Roman" w:hAnsi="Arial Narrow" w:cs="Times New Roman"/>
                <w:color w:val="000000"/>
                <w:sz w:val="21"/>
                <w:szCs w:val="21"/>
                <w:lang w:val="en-US" w:eastAsia="tr-TR"/>
              </w:rPr>
              <w:t>Geneva :</w:t>
            </w:r>
            <w:proofErr w:type="gramEnd"/>
            <w:r w:rsidRPr="00750507">
              <w:rPr>
                <w:rFonts w:ascii="Arial Narrow" w:eastAsia="Times New Roman" w:hAnsi="Arial Narrow" w:cs="Times New Roman"/>
                <w:color w:val="000000"/>
                <w:sz w:val="21"/>
                <w:szCs w:val="21"/>
                <w:lang w:val="en-US" w:eastAsia="tr-TR"/>
              </w:rPr>
              <w:t xml:space="preserve"> International </w:t>
            </w:r>
            <w:proofErr w:type="spellStart"/>
            <w:r w:rsidRPr="00750507">
              <w:rPr>
                <w:rFonts w:ascii="Arial Narrow" w:eastAsia="Times New Roman" w:hAnsi="Arial Narrow" w:cs="Times New Roman"/>
                <w:color w:val="000000"/>
                <w:sz w:val="21"/>
                <w:szCs w:val="21"/>
                <w:lang w:val="en-US" w:eastAsia="tr-TR"/>
              </w:rPr>
              <w:t>Labour</w:t>
            </w:r>
            <w:proofErr w:type="spellEnd"/>
            <w:r w:rsidRPr="00750507">
              <w:rPr>
                <w:rFonts w:ascii="Arial Narrow" w:eastAsia="Times New Roman" w:hAnsi="Arial Narrow" w:cs="Times New Roman"/>
                <w:color w:val="000000"/>
                <w:sz w:val="21"/>
                <w:szCs w:val="21"/>
                <w:lang w:val="en-US" w:eastAsia="tr-TR"/>
              </w:rPr>
              <w:t xml:space="preserve"> Office.</w:t>
            </w:r>
          </w:p>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 xml:space="preserve">Pillay, P. (2010). </w:t>
            </w:r>
            <w:r w:rsidRPr="00750507">
              <w:rPr>
                <w:rFonts w:ascii="Arial Narrow" w:eastAsia="Times New Roman" w:hAnsi="Arial Narrow" w:cs="Times New Roman"/>
                <w:i/>
                <w:color w:val="000000"/>
                <w:sz w:val="21"/>
                <w:szCs w:val="21"/>
                <w:lang w:val="en-US" w:eastAsia="tr-TR"/>
              </w:rPr>
              <w:t xml:space="preserve">Higher education financing in East and Southern Africa. </w:t>
            </w:r>
            <w:r w:rsidRPr="00750507">
              <w:rPr>
                <w:rFonts w:ascii="Arial Narrow" w:eastAsia="Times New Roman" w:hAnsi="Arial Narrow" w:cs="Times New Roman"/>
                <w:color w:val="000000"/>
                <w:sz w:val="21"/>
                <w:szCs w:val="21"/>
                <w:lang w:val="en-US" w:eastAsia="tr-TR"/>
              </w:rPr>
              <w:t xml:space="preserve">Dar </w:t>
            </w:r>
            <w:proofErr w:type="spellStart"/>
            <w:r w:rsidRPr="00750507">
              <w:rPr>
                <w:rFonts w:ascii="Arial Narrow" w:eastAsia="Times New Roman" w:hAnsi="Arial Narrow" w:cs="Times New Roman"/>
                <w:color w:val="000000"/>
                <w:sz w:val="21"/>
                <w:szCs w:val="21"/>
                <w:lang w:val="en-US" w:eastAsia="tr-TR"/>
              </w:rPr>
              <w:t>es</w:t>
            </w:r>
            <w:proofErr w:type="spellEnd"/>
            <w:r w:rsidRPr="00750507">
              <w:rPr>
                <w:rFonts w:ascii="Arial Narrow" w:eastAsia="Times New Roman" w:hAnsi="Arial Narrow" w:cs="Times New Roman"/>
                <w:color w:val="000000"/>
                <w:sz w:val="21"/>
                <w:szCs w:val="21"/>
                <w:lang w:val="en-US" w:eastAsia="tr-TR"/>
              </w:rPr>
              <w:t xml:space="preserve"> Salaam: Centre for Higher Education Transformation.</w:t>
            </w:r>
          </w:p>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roofErr w:type="spellStart"/>
            <w:r w:rsidRPr="00750507">
              <w:rPr>
                <w:rFonts w:ascii="Arial Narrow" w:eastAsia="Times New Roman" w:hAnsi="Arial Narrow" w:cs="Times New Roman"/>
                <w:color w:val="000000"/>
                <w:sz w:val="21"/>
                <w:szCs w:val="21"/>
                <w:lang w:val="en-US" w:eastAsia="tr-TR"/>
              </w:rPr>
              <w:t>Anning</w:t>
            </w:r>
            <w:proofErr w:type="spellEnd"/>
            <w:r w:rsidRPr="00750507">
              <w:rPr>
                <w:rFonts w:ascii="Arial Narrow" w:eastAsia="Times New Roman" w:hAnsi="Arial Narrow" w:cs="Times New Roman"/>
                <w:color w:val="000000"/>
                <w:sz w:val="21"/>
                <w:szCs w:val="21"/>
                <w:lang w:val="en-US" w:eastAsia="tr-TR"/>
              </w:rPr>
              <w:t xml:space="preserve">, M. (2007). </w:t>
            </w:r>
            <w:r w:rsidRPr="00750507">
              <w:rPr>
                <w:rFonts w:ascii="Arial Narrow" w:eastAsia="Times New Roman" w:hAnsi="Arial Narrow" w:cs="Times New Roman"/>
                <w:i/>
                <w:color w:val="000000"/>
                <w:sz w:val="21"/>
                <w:szCs w:val="21"/>
                <w:lang w:val="en-US" w:eastAsia="tr-TR"/>
              </w:rPr>
              <w:t xml:space="preserve">Higher education financing in the new EU member states. </w:t>
            </w:r>
            <w:r w:rsidRPr="00750507">
              <w:rPr>
                <w:rFonts w:ascii="Arial Narrow" w:eastAsia="Times New Roman" w:hAnsi="Arial Narrow" w:cs="Times New Roman"/>
                <w:color w:val="000000"/>
                <w:sz w:val="21"/>
                <w:szCs w:val="21"/>
                <w:lang w:val="en-US" w:eastAsia="tr-TR"/>
              </w:rPr>
              <w:t>Washington, D.C. : World Bank</w:t>
            </w:r>
          </w:p>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roofErr w:type="spellStart"/>
            <w:r w:rsidRPr="00750507">
              <w:rPr>
                <w:rFonts w:ascii="Arial Narrow" w:eastAsia="Times New Roman" w:hAnsi="Arial Narrow" w:cs="Times New Roman"/>
                <w:color w:val="000000"/>
                <w:sz w:val="21"/>
                <w:szCs w:val="21"/>
                <w:lang w:val="en-US" w:eastAsia="tr-TR"/>
              </w:rPr>
              <w:t>Köksoy</w:t>
            </w:r>
            <w:proofErr w:type="spellEnd"/>
            <w:r w:rsidRPr="00750507">
              <w:rPr>
                <w:rFonts w:ascii="Arial Narrow" w:eastAsia="Times New Roman" w:hAnsi="Arial Narrow" w:cs="Times New Roman"/>
                <w:color w:val="000000"/>
                <w:sz w:val="21"/>
                <w:szCs w:val="21"/>
                <w:lang w:val="en-US" w:eastAsia="tr-TR"/>
              </w:rPr>
              <w:t xml:space="preserve">, M. (1998). </w:t>
            </w:r>
            <w:proofErr w:type="spellStart"/>
            <w:r w:rsidRPr="00750507">
              <w:rPr>
                <w:rFonts w:ascii="Arial Narrow" w:eastAsia="Times New Roman" w:hAnsi="Arial Narrow" w:cs="Times New Roman"/>
                <w:i/>
                <w:color w:val="000000"/>
                <w:sz w:val="21"/>
                <w:szCs w:val="21"/>
                <w:lang w:val="en-US" w:eastAsia="tr-TR"/>
              </w:rPr>
              <w:t>Yükseköğretimde</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kalite</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ve</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Türk</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yükseköğretimi</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için</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öneriler</w:t>
            </w:r>
            <w:proofErr w:type="spellEnd"/>
            <w:r w:rsidRPr="00750507">
              <w:rPr>
                <w:rFonts w:ascii="Arial Narrow" w:eastAsia="Times New Roman" w:hAnsi="Arial Narrow" w:cs="Times New Roman"/>
                <w:color w:val="000000"/>
                <w:sz w:val="21"/>
                <w:szCs w:val="21"/>
                <w:lang w:val="en-US" w:eastAsia="tr-TR"/>
              </w:rPr>
              <w:t xml:space="preserve">. İstanbul: İstanbul </w:t>
            </w:r>
            <w:proofErr w:type="spellStart"/>
            <w:r w:rsidRPr="00750507">
              <w:rPr>
                <w:rFonts w:ascii="Arial Narrow" w:eastAsia="Times New Roman" w:hAnsi="Arial Narrow" w:cs="Times New Roman"/>
                <w:color w:val="000000"/>
                <w:sz w:val="21"/>
                <w:szCs w:val="21"/>
                <w:lang w:val="en-US" w:eastAsia="tr-TR"/>
              </w:rPr>
              <w:t>Kültür</w:t>
            </w:r>
            <w:proofErr w:type="spellEnd"/>
            <w:r w:rsidRPr="00750507">
              <w:rPr>
                <w:rFonts w:ascii="Arial Narrow" w:eastAsia="Times New Roman" w:hAnsi="Arial Narrow" w:cs="Times New Roman"/>
                <w:color w:val="000000"/>
                <w:sz w:val="21"/>
                <w:szCs w:val="21"/>
                <w:lang w:val="en-US" w:eastAsia="tr-TR"/>
              </w:rPr>
              <w:t xml:space="preserve"> </w:t>
            </w:r>
            <w:proofErr w:type="spellStart"/>
            <w:r w:rsidRPr="00750507">
              <w:rPr>
                <w:rFonts w:ascii="Arial Narrow" w:eastAsia="Times New Roman" w:hAnsi="Arial Narrow" w:cs="Times New Roman"/>
                <w:color w:val="000000"/>
                <w:sz w:val="21"/>
                <w:szCs w:val="21"/>
                <w:lang w:val="en-US" w:eastAsia="tr-TR"/>
              </w:rPr>
              <w:t>Üniversitesi</w:t>
            </w:r>
            <w:proofErr w:type="spellEnd"/>
            <w:r w:rsidRPr="00750507">
              <w:rPr>
                <w:rFonts w:ascii="Arial Narrow" w:eastAsia="Times New Roman" w:hAnsi="Arial Narrow" w:cs="Times New Roman"/>
                <w:color w:val="000000"/>
                <w:sz w:val="21"/>
                <w:szCs w:val="21"/>
                <w:lang w:val="en-US" w:eastAsia="tr-TR"/>
              </w:rPr>
              <w:t xml:space="preserve"> </w:t>
            </w:r>
            <w:proofErr w:type="spellStart"/>
            <w:r w:rsidRPr="00750507">
              <w:rPr>
                <w:rFonts w:ascii="Arial Narrow" w:eastAsia="Times New Roman" w:hAnsi="Arial Narrow" w:cs="Times New Roman"/>
                <w:color w:val="000000"/>
                <w:sz w:val="21"/>
                <w:szCs w:val="21"/>
                <w:lang w:val="en-US" w:eastAsia="tr-TR"/>
              </w:rPr>
              <w:t>Yayınları</w:t>
            </w:r>
            <w:proofErr w:type="spellEnd"/>
            <w:r w:rsidRPr="00750507">
              <w:rPr>
                <w:rFonts w:ascii="Arial Narrow" w:eastAsia="Times New Roman" w:hAnsi="Arial Narrow" w:cs="Times New Roman"/>
                <w:color w:val="000000"/>
                <w:sz w:val="21"/>
                <w:szCs w:val="21"/>
                <w:lang w:val="en-US" w:eastAsia="tr-TR"/>
              </w:rPr>
              <w:t>.</w:t>
            </w:r>
          </w:p>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roofErr w:type="spellStart"/>
            <w:r w:rsidRPr="00750507">
              <w:rPr>
                <w:rFonts w:ascii="Arial Narrow" w:eastAsia="Times New Roman" w:hAnsi="Arial Narrow" w:cs="Times New Roman"/>
                <w:color w:val="000000"/>
                <w:sz w:val="21"/>
                <w:szCs w:val="21"/>
                <w:lang w:val="en-US" w:eastAsia="tr-TR"/>
              </w:rPr>
              <w:t>Türkmen</w:t>
            </w:r>
            <w:proofErr w:type="spellEnd"/>
            <w:r w:rsidRPr="00750507">
              <w:rPr>
                <w:rFonts w:ascii="Arial Narrow" w:eastAsia="Times New Roman" w:hAnsi="Arial Narrow" w:cs="Times New Roman"/>
                <w:color w:val="000000"/>
                <w:sz w:val="21"/>
                <w:szCs w:val="21"/>
                <w:lang w:val="en-US" w:eastAsia="tr-TR"/>
              </w:rPr>
              <w:t xml:space="preserve">, F. (2009). </w:t>
            </w:r>
            <w:proofErr w:type="spellStart"/>
            <w:r w:rsidRPr="00750507">
              <w:rPr>
                <w:rFonts w:ascii="Arial Narrow" w:eastAsia="Times New Roman" w:hAnsi="Arial Narrow" w:cs="Times New Roman"/>
                <w:i/>
                <w:color w:val="000000"/>
                <w:sz w:val="21"/>
                <w:szCs w:val="21"/>
                <w:lang w:val="en-US" w:eastAsia="tr-TR"/>
              </w:rPr>
              <w:t>Yükseköğretim</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sistemi</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için</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bir</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finansman</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modeli</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önerisi</w:t>
            </w:r>
            <w:proofErr w:type="spellEnd"/>
            <w:r w:rsidRPr="00750507">
              <w:rPr>
                <w:rFonts w:ascii="Arial Narrow" w:eastAsia="Times New Roman" w:hAnsi="Arial Narrow" w:cs="Times New Roman"/>
                <w:i/>
                <w:color w:val="000000"/>
                <w:sz w:val="21"/>
                <w:szCs w:val="21"/>
                <w:lang w:val="en-US" w:eastAsia="tr-TR"/>
              </w:rPr>
              <w:t xml:space="preserve">. </w:t>
            </w:r>
            <w:r w:rsidRPr="00750507">
              <w:rPr>
                <w:rFonts w:ascii="Arial Narrow" w:eastAsia="Times New Roman" w:hAnsi="Arial Narrow" w:cs="Times New Roman"/>
                <w:color w:val="000000"/>
                <w:sz w:val="21"/>
                <w:szCs w:val="21"/>
                <w:lang w:val="en-US" w:eastAsia="tr-TR"/>
              </w:rPr>
              <w:t xml:space="preserve">Ankara: </w:t>
            </w:r>
            <w:proofErr w:type="spellStart"/>
            <w:r w:rsidRPr="00750507">
              <w:rPr>
                <w:rFonts w:ascii="Arial Narrow" w:eastAsia="Times New Roman" w:hAnsi="Arial Narrow" w:cs="Times New Roman"/>
                <w:color w:val="000000"/>
                <w:sz w:val="21"/>
                <w:szCs w:val="21"/>
                <w:lang w:val="en-US" w:eastAsia="tr-TR"/>
              </w:rPr>
              <w:t>Devlet</w:t>
            </w:r>
            <w:proofErr w:type="spellEnd"/>
            <w:r w:rsidRPr="00750507">
              <w:rPr>
                <w:rFonts w:ascii="Arial Narrow" w:eastAsia="Times New Roman" w:hAnsi="Arial Narrow" w:cs="Times New Roman"/>
                <w:color w:val="000000"/>
                <w:sz w:val="21"/>
                <w:szCs w:val="21"/>
                <w:lang w:val="en-US" w:eastAsia="tr-TR"/>
              </w:rPr>
              <w:t xml:space="preserve"> </w:t>
            </w:r>
            <w:proofErr w:type="spellStart"/>
            <w:r w:rsidRPr="00750507">
              <w:rPr>
                <w:rFonts w:ascii="Arial Narrow" w:eastAsia="Times New Roman" w:hAnsi="Arial Narrow" w:cs="Times New Roman"/>
                <w:color w:val="000000"/>
                <w:sz w:val="21"/>
                <w:szCs w:val="21"/>
                <w:lang w:val="en-US" w:eastAsia="tr-TR"/>
              </w:rPr>
              <w:t>Planlama</w:t>
            </w:r>
            <w:proofErr w:type="spellEnd"/>
            <w:r w:rsidRPr="00750507">
              <w:rPr>
                <w:rFonts w:ascii="Arial Narrow" w:eastAsia="Times New Roman" w:hAnsi="Arial Narrow" w:cs="Times New Roman"/>
                <w:color w:val="000000"/>
                <w:sz w:val="21"/>
                <w:szCs w:val="21"/>
                <w:lang w:val="en-US" w:eastAsia="tr-TR"/>
              </w:rPr>
              <w:t xml:space="preserve"> </w:t>
            </w:r>
            <w:proofErr w:type="spellStart"/>
            <w:r w:rsidRPr="00750507">
              <w:rPr>
                <w:rFonts w:ascii="Arial Narrow" w:eastAsia="Times New Roman" w:hAnsi="Arial Narrow" w:cs="Times New Roman"/>
                <w:color w:val="000000"/>
                <w:sz w:val="21"/>
                <w:szCs w:val="21"/>
                <w:lang w:val="en-US" w:eastAsia="tr-TR"/>
              </w:rPr>
              <w:t>Teşkilatı</w:t>
            </w:r>
            <w:proofErr w:type="spellEnd"/>
            <w:r w:rsidRPr="00750507">
              <w:rPr>
                <w:rFonts w:ascii="Arial Narrow" w:eastAsia="Times New Roman" w:hAnsi="Arial Narrow" w:cs="Times New Roman"/>
                <w:color w:val="000000"/>
                <w:sz w:val="21"/>
                <w:szCs w:val="21"/>
                <w:lang w:val="en-US" w:eastAsia="tr-TR"/>
              </w:rPr>
              <w:t xml:space="preserve"> </w:t>
            </w:r>
            <w:proofErr w:type="spellStart"/>
            <w:r w:rsidRPr="00750507">
              <w:rPr>
                <w:rFonts w:ascii="Arial Narrow" w:eastAsia="Times New Roman" w:hAnsi="Arial Narrow" w:cs="Times New Roman"/>
                <w:color w:val="000000"/>
                <w:sz w:val="21"/>
                <w:szCs w:val="21"/>
                <w:lang w:val="en-US" w:eastAsia="tr-TR"/>
              </w:rPr>
              <w:t>Yayını</w:t>
            </w:r>
            <w:proofErr w:type="spellEnd"/>
            <w:r w:rsidRPr="00750507">
              <w:rPr>
                <w:rFonts w:ascii="Arial Narrow" w:eastAsia="Times New Roman" w:hAnsi="Arial Narrow" w:cs="Times New Roman"/>
                <w:color w:val="000000"/>
                <w:sz w:val="21"/>
                <w:szCs w:val="21"/>
                <w:lang w:val="en-US" w:eastAsia="tr-TR"/>
              </w:rPr>
              <w:t>.</w:t>
            </w:r>
          </w:p>
          <w:p w:rsidR="00750507" w:rsidRPr="00750507" w:rsidRDefault="00750507" w:rsidP="004F70DB">
            <w:pPr>
              <w:spacing w:before="40" w:after="40" w:line="240" w:lineRule="auto"/>
              <w:rPr>
                <w:rFonts w:ascii="Arial Narrow" w:eastAsia="Times New Roman" w:hAnsi="Arial Narrow" w:cs="Times New Roman"/>
                <w:color w:val="000000"/>
                <w:sz w:val="21"/>
                <w:szCs w:val="21"/>
                <w:lang w:val="sv-SE" w:eastAsia="tr-TR"/>
              </w:rPr>
            </w:pPr>
            <w:proofErr w:type="spellStart"/>
            <w:r w:rsidRPr="00750507">
              <w:rPr>
                <w:rFonts w:ascii="Arial Narrow" w:eastAsia="Times New Roman" w:hAnsi="Arial Narrow" w:cs="Times New Roman"/>
                <w:color w:val="000000"/>
                <w:sz w:val="21"/>
                <w:szCs w:val="21"/>
                <w:lang w:val="en-US" w:eastAsia="tr-TR"/>
              </w:rPr>
              <w:lastRenderedPageBreak/>
              <w:t>Özer</w:t>
            </w:r>
            <w:proofErr w:type="spellEnd"/>
            <w:r w:rsidRPr="00750507">
              <w:rPr>
                <w:rFonts w:ascii="Arial Narrow" w:eastAsia="Times New Roman" w:hAnsi="Arial Narrow" w:cs="Times New Roman"/>
                <w:color w:val="000000"/>
                <w:sz w:val="21"/>
                <w:szCs w:val="21"/>
                <w:lang w:val="en-US" w:eastAsia="tr-TR"/>
              </w:rPr>
              <w:t xml:space="preserve">, M. (2010). </w:t>
            </w:r>
            <w:proofErr w:type="spellStart"/>
            <w:r w:rsidRPr="00750507">
              <w:rPr>
                <w:rFonts w:ascii="Arial Narrow" w:eastAsia="Times New Roman" w:hAnsi="Arial Narrow" w:cs="Times New Roman"/>
                <w:i/>
                <w:color w:val="000000"/>
                <w:sz w:val="21"/>
                <w:szCs w:val="21"/>
                <w:lang w:val="en-US" w:eastAsia="tr-TR"/>
              </w:rPr>
              <w:t>Yükseköğretimde</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kalite</w:t>
            </w:r>
            <w:proofErr w:type="spellEnd"/>
            <w:r w:rsidRPr="00750507">
              <w:rPr>
                <w:rFonts w:ascii="Arial Narrow" w:eastAsia="Times New Roman" w:hAnsi="Arial Narrow" w:cs="Times New Roman"/>
                <w:i/>
                <w:color w:val="000000"/>
                <w:sz w:val="21"/>
                <w:szCs w:val="21"/>
                <w:lang w:val="en-US" w:eastAsia="tr-TR"/>
              </w:rPr>
              <w:t xml:space="preserve"> </w:t>
            </w:r>
            <w:proofErr w:type="spellStart"/>
            <w:r w:rsidRPr="00750507">
              <w:rPr>
                <w:rFonts w:ascii="Arial Narrow" w:eastAsia="Times New Roman" w:hAnsi="Arial Narrow" w:cs="Times New Roman"/>
                <w:i/>
                <w:color w:val="000000"/>
                <w:sz w:val="21"/>
                <w:szCs w:val="21"/>
                <w:lang w:val="en-US" w:eastAsia="tr-TR"/>
              </w:rPr>
              <w:t>güvencesi</w:t>
            </w:r>
            <w:proofErr w:type="spellEnd"/>
            <w:r w:rsidRPr="00750507">
              <w:rPr>
                <w:rFonts w:ascii="Arial Narrow" w:eastAsia="Times New Roman" w:hAnsi="Arial Narrow" w:cs="Times New Roman"/>
                <w:i/>
                <w:color w:val="000000"/>
                <w:sz w:val="21"/>
                <w:szCs w:val="21"/>
                <w:lang w:val="en-US" w:eastAsia="tr-TR"/>
              </w:rPr>
              <w:t>.</w:t>
            </w:r>
            <w:r w:rsidRPr="00750507">
              <w:rPr>
                <w:rFonts w:ascii="Arial Narrow" w:eastAsia="Times New Roman" w:hAnsi="Arial Narrow" w:cs="Times New Roman"/>
                <w:color w:val="000000"/>
                <w:sz w:val="21"/>
                <w:szCs w:val="21"/>
                <w:lang w:val="en-US" w:eastAsia="tr-TR"/>
              </w:rPr>
              <w:t xml:space="preserve"> </w:t>
            </w:r>
            <w:r w:rsidRPr="00750507">
              <w:rPr>
                <w:rFonts w:ascii="Arial Narrow" w:eastAsia="Times New Roman" w:hAnsi="Arial Narrow" w:cs="Times New Roman"/>
                <w:color w:val="000000"/>
                <w:sz w:val="21"/>
                <w:szCs w:val="21"/>
                <w:lang w:val="sv-SE" w:eastAsia="tr-TR"/>
              </w:rPr>
              <w:t>Ankara: Siyaset, Ekonomi ve Toplum Araştırmaları Vakfı.</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color w:val="000000"/>
                <w:sz w:val="21"/>
                <w:szCs w:val="21"/>
                <w:lang w:val="sv-SE" w:eastAsia="tr-TR"/>
              </w:rPr>
              <w:t xml:space="preserve">Tosun, H. (2004). </w:t>
            </w:r>
            <w:r w:rsidRPr="00750507">
              <w:rPr>
                <w:rFonts w:ascii="Arial Narrow" w:eastAsia="Times New Roman" w:hAnsi="Arial Narrow" w:cs="Times New Roman"/>
                <w:i/>
                <w:color w:val="000000"/>
                <w:sz w:val="21"/>
                <w:szCs w:val="21"/>
                <w:lang w:val="sv-SE" w:eastAsia="tr-TR"/>
              </w:rPr>
              <w:t>Yükseköğretimde mevcut durum performans değerlendirme ve yeniden yapılanma.</w:t>
            </w:r>
            <w:r w:rsidRPr="00750507">
              <w:rPr>
                <w:rFonts w:ascii="Arial Narrow" w:eastAsia="Times New Roman" w:hAnsi="Arial Narrow" w:cs="Times New Roman"/>
                <w:color w:val="000000"/>
                <w:sz w:val="21"/>
                <w:szCs w:val="21"/>
                <w:lang w:val="sv-SE" w:eastAsia="tr-TR"/>
              </w:rPr>
              <w:t xml:space="preserve"> </w:t>
            </w:r>
            <w:r w:rsidRPr="00750507">
              <w:rPr>
                <w:rFonts w:ascii="Arial Narrow" w:eastAsia="Times New Roman" w:hAnsi="Arial Narrow" w:cs="Times New Roman"/>
                <w:color w:val="000000"/>
                <w:sz w:val="21"/>
                <w:szCs w:val="21"/>
                <w:lang w:val="en-US" w:eastAsia="tr-TR"/>
              </w:rPr>
              <w:t xml:space="preserve">Ankara: Ankara </w:t>
            </w:r>
            <w:proofErr w:type="spellStart"/>
            <w:r w:rsidRPr="00750507">
              <w:rPr>
                <w:rFonts w:ascii="Arial Narrow" w:eastAsia="Times New Roman" w:hAnsi="Arial Narrow" w:cs="Times New Roman"/>
                <w:color w:val="000000"/>
                <w:sz w:val="21"/>
                <w:szCs w:val="21"/>
                <w:lang w:val="en-US" w:eastAsia="tr-TR"/>
              </w:rPr>
              <w:t>Ticaret</w:t>
            </w:r>
            <w:proofErr w:type="spellEnd"/>
            <w:r w:rsidRPr="00750507">
              <w:rPr>
                <w:rFonts w:ascii="Arial Narrow" w:eastAsia="Times New Roman" w:hAnsi="Arial Narrow" w:cs="Times New Roman"/>
                <w:color w:val="000000"/>
                <w:sz w:val="21"/>
                <w:szCs w:val="21"/>
                <w:lang w:val="en-US" w:eastAsia="tr-TR"/>
              </w:rPr>
              <w:t xml:space="preserve"> </w:t>
            </w:r>
            <w:proofErr w:type="spellStart"/>
            <w:r w:rsidRPr="00750507">
              <w:rPr>
                <w:rFonts w:ascii="Arial Narrow" w:eastAsia="Times New Roman" w:hAnsi="Arial Narrow" w:cs="Times New Roman"/>
                <w:color w:val="000000"/>
                <w:sz w:val="21"/>
                <w:szCs w:val="21"/>
                <w:lang w:val="en-US" w:eastAsia="tr-TR"/>
              </w:rPr>
              <w:t>Odası</w:t>
            </w:r>
            <w:proofErr w:type="spellEnd"/>
            <w:r w:rsidRPr="00750507">
              <w:rPr>
                <w:rFonts w:ascii="Arial Narrow" w:eastAsia="Times New Roman" w:hAnsi="Arial Narrow" w:cs="Times New Roman"/>
                <w:color w:val="000000"/>
                <w:sz w:val="21"/>
                <w:szCs w:val="21"/>
                <w:lang w:val="en-US" w:eastAsia="tr-TR"/>
              </w:rPr>
              <w:t xml:space="preserve"> </w:t>
            </w:r>
            <w:proofErr w:type="spellStart"/>
            <w:r w:rsidRPr="00750507">
              <w:rPr>
                <w:rFonts w:ascii="Arial Narrow" w:eastAsia="Times New Roman" w:hAnsi="Arial Narrow" w:cs="Times New Roman"/>
                <w:color w:val="000000"/>
                <w:sz w:val="21"/>
                <w:szCs w:val="21"/>
                <w:lang w:val="en-US" w:eastAsia="tr-TR"/>
              </w:rPr>
              <w:t>Yayınları</w:t>
            </w:r>
            <w:proofErr w:type="spellEnd"/>
            <w:r w:rsidRPr="00750507">
              <w:rPr>
                <w:rFonts w:ascii="Arial Narrow" w:eastAsia="Times New Roman" w:hAnsi="Arial Narrow" w:cs="Times New Roman"/>
                <w:color w:val="000000"/>
                <w:sz w:val="21"/>
                <w:szCs w:val="21"/>
                <w:lang w:val="en-US" w:eastAsia="tr-TR"/>
              </w:rPr>
              <w:t>.</w:t>
            </w:r>
          </w:p>
        </w:tc>
      </w:tr>
      <w:tr w:rsidR="00750507" w:rsidRPr="00750507" w:rsidTr="0024275E">
        <w:trPr>
          <w:trHeight w:val="20"/>
        </w:trPr>
        <w:tc>
          <w:tcPr>
            <w:tcW w:w="150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lastRenderedPageBreak/>
              <w:t>OTHER REFERENCES</w:t>
            </w:r>
          </w:p>
        </w:tc>
        <w:tc>
          <w:tcPr>
            <w:tcW w:w="3493"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YÖK. (2007), </w:t>
            </w:r>
            <w:proofErr w:type="spellStart"/>
            <w:r w:rsidRPr="00750507">
              <w:rPr>
                <w:rFonts w:ascii="Arial Narrow" w:eastAsia="Times New Roman" w:hAnsi="Arial Narrow" w:cs="Times New Roman"/>
                <w:i/>
                <w:sz w:val="21"/>
                <w:szCs w:val="21"/>
                <w:lang w:val="en-US" w:eastAsia="tr-TR"/>
              </w:rPr>
              <w:t>Türkiye’nin</w:t>
            </w:r>
            <w:proofErr w:type="spellEnd"/>
            <w:r w:rsidRPr="00750507">
              <w:rPr>
                <w:rFonts w:ascii="Arial Narrow" w:eastAsia="Times New Roman" w:hAnsi="Arial Narrow" w:cs="Times New Roman"/>
                <w:i/>
                <w:sz w:val="21"/>
                <w:szCs w:val="21"/>
                <w:lang w:val="en-US" w:eastAsia="tr-TR"/>
              </w:rPr>
              <w:t xml:space="preserve"> </w:t>
            </w:r>
            <w:proofErr w:type="spellStart"/>
            <w:r w:rsidRPr="00750507">
              <w:rPr>
                <w:rFonts w:ascii="Arial Narrow" w:eastAsia="Times New Roman" w:hAnsi="Arial Narrow" w:cs="Times New Roman"/>
                <w:i/>
                <w:sz w:val="21"/>
                <w:szCs w:val="21"/>
                <w:lang w:val="en-US" w:eastAsia="tr-TR"/>
              </w:rPr>
              <w:t>yükseköğretim</w:t>
            </w:r>
            <w:proofErr w:type="spellEnd"/>
            <w:r w:rsidRPr="00750507">
              <w:rPr>
                <w:rFonts w:ascii="Arial Narrow" w:eastAsia="Times New Roman" w:hAnsi="Arial Narrow" w:cs="Times New Roman"/>
                <w:i/>
                <w:sz w:val="21"/>
                <w:szCs w:val="21"/>
                <w:lang w:val="en-US" w:eastAsia="tr-TR"/>
              </w:rPr>
              <w:t xml:space="preserve"> </w:t>
            </w:r>
            <w:proofErr w:type="spellStart"/>
            <w:r w:rsidRPr="00750507">
              <w:rPr>
                <w:rFonts w:ascii="Arial Narrow" w:eastAsia="Times New Roman" w:hAnsi="Arial Narrow" w:cs="Times New Roman"/>
                <w:i/>
                <w:sz w:val="21"/>
                <w:szCs w:val="21"/>
                <w:lang w:val="en-US" w:eastAsia="tr-TR"/>
              </w:rPr>
              <w:t>stratejisi</w:t>
            </w:r>
            <w:proofErr w:type="spellEnd"/>
            <w:r w:rsidRPr="00750507">
              <w:rPr>
                <w:rFonts w:ascii="Arial Narrow" w:eastAsia="Times New Roman" w:hAnsi="Arial Narrow" w:cs="Times New Roman"/>
                <w:i/>
                <w:sz w:val="21"/>
                <w:szCs w:val="21"/>
                <w:lang w:val="en-US" w:eastAsia="tr-TR"/>
              </w:rPr>
              <w:t>.</w:t>
            </w:r>
            <w:r w:rsidRPr="00750507">
              <w:rPr>
                <w:rFonts w:ascii="Arial Narrow" w:eastAsia="Times New Roman" w:hAnsi="Arial Narrow" w:cs="Times New Roman"/>
                <w:sz w:val="21"/>
                <w:szCs w:val="21"/>
                <w:lang w:val="en-US" w:eastAsia="tr-TR"/>
              </w:rPr>
              <w:t xml:space="preserve"> Ankara: YÖK </w:t>
            </w:r>
            <w:proofErr w:type="spellStart"/>
            <w:r w:rsidRPr="00750507">
              <w:rPr>
                <w:rFonts w:ascii="Arial Narrow" w:eastAsia="Times New Roman" w:hAnsi="Arial Narrow" w:cs="Times New Roman"/>
                <w:sz w:val="21"/>
                <w:szCs w:val="21"/>
                <w:lang w:val="en-US" w:eastAsia="tr-TR"/>
              </w:rPr>
              <w:t>Yayınları</w:t>
            </w:r>
            <w:proofErr w:type="spellEnd"/>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TÜSİAD. (2000). </w:t>
            </w:r>
            <w:proofErr w:type="spellStart"/>
            <w:r w:rsidRPr="00750507">
              <w:rPr>
                <w:rFonts w:ascii="Arial Narrow" w:eastAsia="Times New Roman" w:hAnsi="Arial Narrow" w:cs="Times New Roman"/>
                <w:i/>
                <w:sz w:val="21"/>
                <w:szCs w:val="21"/>
                <w:lang w:val="en-US" w:eastAsia="tr-TR"/>
              </w:rPr>
              <w:t>Yükseköğretimin</w:t>
            </w:r>
            <w:proofErr w:type="spellEnd"/>
            <w:r w:rsidRPr="00750507">
              <w:rPr>
                <w:rFonts w:ascii="Arial Narrow" w:eastAsia="Times New Roman" w:hAnsi="Arial Narrow" w:cs="Times New Roman"/>
                <w:i/>
                <w:sz w:val="21"/>
                <w:szCs w:val="21"/>
                <w:lang w:val="en-US" w:eastAsia="tr-TR"/>
              </w:rPr>
              <w:t xml:space="preserve"> </w:t>
            </w:r>
            <w:proofErr w:type="spellStart"/>
            <w:r w:rsidRPr="00750507">
              <w:rPr>
                <w:rFonts w:ascii="Arial Narrow" w:eastAsia="Times New Roman" w:hAnsi="Arial Narrow" w:cs="Times New Roman"/>
                <w:i/>
                <w:sz w:val="21"/>
                <w:szCs w:val="21"/>
                <w:lang w:val="en-US" w:eastAsia="tr-TR"/>
              </w:rPr>
              <w:t>finansmanı</w:t>
            </w:r>
            <w:proofErr w:type="spellEnd"/>
            <w:r w:rsidRPr="00750507">
              <w:rPr>
                <w:rFonts w:ascii="Arial Narrow" w:eastAsia="Times New Roman" w:hAnsi="Arial Narrow" w:cs="Times New Roman"/>
                <w:i/>
                <w:sz w:val="21"/>
                <w:szCs w:val="21"/>
                <w:lang w:val="en-US" w:eastAsia="tr-TR"/>
              </w:rPr>
              <w:t>.</w:t>
            </w:r>
            <w:r w:rsidRPr="00750507">
              <w:rPr>
                <w:rFonts w:ascii="Arial Narrow" w:eastAsia="Times New Roman" w:hAnsi="Arial Narrow" w:cs="Times New Roman"/>
                <w:sz w:val="21"/>
                <w:szCs w:val="21"/>
                <w:lang w:val="en-US" w:eastAsia="tr-TR"/>
              </w:rPr>
              <w:t xml:space="preserve"> İstanbul: </w:t>
            </w:r>
            <w:proofErr w:type="spellStart"/>
            <w:r w:rsidRPr="00750507">
              <w:rPr>
                <w:rFonts w:ascii="Arial Narrow" w:eastAsia="Times New Roman" w:hAnsi="Arial Narrow" w:cs="Times New Roman"/>
                <w:sz w:val="21"/>
                <w:szCs w:val="21"/>
                <w:lang w:val="en-US" w:eastAsia="tr-TR"/>
              </w:rPr>
              <w:t>Lebib</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Yalkın</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Yayımlar</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ı</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ve</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Basım</w:t>
            </w:r>
            <w:proofErr w:type="spellEnd"/>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lang w:val="en-US" w:eastAsia="tr-TR"/>
              </w:rPr>
              <w:t>İşleri</w:t>
            </w:r>
            <w:proofErr w:type="spellEnd"/>
            <w:r w:rsidRPr="00750507">
              <w:rPr>
                <w:rFonts w:ascii="Arial Narrow" w:eastAsia="Times New Roman" w:hAnsi="Arial Narrow" w:cs="Times New Roman"/>
                <w:sz w:val="21"/>
                <w:szCs w:val="21"/>
                <w:lang w:val="en-US" w:eastAsia="tr-TR"/>
              </w:rPr>
              <w:t xml:space="preserve"> A.Ş.</w:t>
            </w:r>
          </w:p>
        </w:tc>
      </w:tr>
      <w:tr w:rsidR="00750507" w:rsidRPr="00750507" w:rsidTr="0024275E">
        <w:trPr>
          <w:trHeight w:val="20"/>
        </w:trPr>
        <w:tc>
          <w:tcPr>
            <w:tcW w:w="1507"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TOOLS AND EQUIPMENTS REQUIRED</w:t>
            </w:r>
          </w:p>
        </w:tc>
        <w:tc>
          <w:tcPr>
            <w:tcW w:w="3493"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Computer </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5170"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57"/>
        <w:gridCol w:w="9032"/>
      </w:tblGrid>
      <w:tr w:rsidR="00750507" w:rsidRPr="00750507" w:rsidTr="0024275E">
        <w:trPr>
          <w:trHeight w:val="20"/>
        </w:trPr>
        <w:tc>
          <w:tcPr>
            <w:tcW w:w="5000"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SYLLABUS</w:t>
            </w:r>
          </w:p>
        </w:tc>
      </w:tr>
      <w:tr w:rsidR="00750507" w:rsidRPr="00750507" w:rsidTr="0024275E">
        <w:trPr>
          <w:trHeight w:val="20"/>
        </w:trPr>
        <w:tc>
          <w:tcPr>
            <w:tcW w:w="568"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EEK</w:t>
            </w:r>
          </w:p>
        </w:tc>
        <w:tc>
          <w:tcPr>
            <w:tcW w:w="4432"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TOPICS </w:t>
            </w:r>
          </w:p>
        </w:tc>
      </w:tr>
      <w:tr w:rsidR="00750507" w:rsidRPr="00750507" w:rsidTr="0024275E">
        <w:trPr>
          <w:trHeight w:val="20"/>
        </w:trPr>
        <w:tc>
          <w:tcPr>
            <w:tcW w:w="568"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4432"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Basic concepts of financing </w:t>
            </w:r>
          </w:p>
        </w:tc>
      </w:tr>
      <w:tr w:rsidR="00750507" w:rsidRPr="00750507" w:rsidTr="0024275E">
        <w:trPr>
          <w:trHeight w:val="20"/>
        </w:trPr>
        <w:tc>
          <w:tcPr>
            <w:tcW w:w="568"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4432"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Methods of financing </w:t>
            </w:r>
          </w:p>
        </w:tc>
      </w:tr>
      <w:tr w:rsidR="00750507" w:rsidRPr="00750507" w:rsidTr="0024275E">
        <w:trPr>
          <w:trHeight w:val="20"/>
        </w:trPr>
        <w:tc>
          <w:tcPr>
            <w:tcW w:w="568"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4432"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Identification of resources in higher education</w:t>
            </w:r>
          </w:p>
        </w:tc>
      </w:tr>
      <w:tr w:rsidR="00750507" w:rsidRPr="00750507" w:rsidTr="0024275E">
        <w:trPr>
          <w:trHeight w:val="20"/>
        </w:trPr>
        <w:tc>
          <w:tcPr>
            <w:tcW w:w="568"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4432"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Management of resources in higher education</w:t>
            </w:r>
          </w:p>
        </w:tc>
      </w:tr>
      <w:tr w:rsidR="00750507" w:rsidRPr="00750507" w:rsidTr="0024275E">
        <w:trPr>
          <w:trHeight w:val="20"/>
        </w:trPr>
        <w:tc>
          <w:tcPr>
            <w:tcW w:w="568"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4432"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Financing policies</w:t>
            </w:r>
          </w:p>
        </w:tc>
      </w:tr>
      <w:tr w:rsidR="00750507" w:rsidRPr="00750507" w:rsidTr="0024275E">
        <w:trPr>
          <w:trHeight w:val="20"/>
        </w:trPr>
        <w:tc>
          <w:tcPr>
            <w:tcW w:w="568"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4432"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Accountability</w:t>
            </w:r>
          </w:p>
        </w:tc>
      </w:tr>
      <w:tr w:rsidR="00750507" w:rsidRPr="00750507" w:rsidTr="0024275E">
        <w:trPr>
          <w:trHeight w:val="20"/>
        </w:trPr>
        <w:tc>
          <w:tcPr>
            <w:tcW w:w="568" w:type="pct"/>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7-8</w:t>
            </w:r>
          </w:p>
        </w:tc>
        <w:tc>
          <w:tcPr>
            <w:tcW w:w="4432" w:type="pct"/>
            <w:shd w:val="clear" w:color="auto" w:fill="D9D9D9"/>
          </w:tcPr>
          <w:p w:rsidR="00750507" w:rsidRPr="00750507" w:rsidRDefault="00750507" w:rsidP="004F70DB">
            <w:pPr>
              <w:spacing w:before="40" w:after="40" w:line="240" w:lineRule="auto"/>
              <w:rPr>
                <w:rFonts w:ascii="Arial Narrow" w:eastAsia="Times New Roman" w:hAnsi="Arial Narrow" w:cs="Times New Roman"/>
                <w:sz w:val="21"/>
                <w:szCs w:val="21"/>
                <w:highlight w:val="green"/>
                <w:lang w:val="en-US" w:eastAsia="tr-TR"/>
              </w:rPr>
            </w:pPr>
            <w:r w:rsidRPr="00750507">
              <w:rPr>
                <w:rFonts w:ascii="Arial Narrow" w:eastAsia="Times New Roman" w:hAnsi="Arial Narrow" w:cs="Times New Roman"/>
                <w:sz w:val="21"/>
                <w:szCs w:val="21"/>
                <w:lang w:val="en-US" w:eastAsia="tr-TR"/>
              </w:rPr>
              <w:t xml:space="preserve">MID-TERM EXAM </w:t>
            </w:r>
          </w:p>
        </w:tc>
      </w:tr>
      <w:tr w:rsidR="00750507" w:rsidRPr="00750507" w:rsidTr="0024275E">
        <w:trPr>
          <w:trHeight w:val="20"/>
        </w:trPr>
        <w:tc>
          <w:tcPr>
            <w:tcW w:w="568"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4432"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State appropriations in higher education</w:t>
            </w:r>
          </w:p>
        </w:tc>
      </w:tr>
      <w:tr w:rsidR="00750507" w:rsidRPr="00750507" w:rsidTr="0024275E">
        <w:trPr>
          <w:trHeight w:val="20"/>
        </w:trPr>
        <w:tc>
          <w:tcPr>
            <w:tcW w:w="568"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4432"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Higher education and economic development</w:t>
            </w:r>
          </w:p>
        </w:tc>
      </w:tr>
      <w:tr w:rsidR="00750507" w:rsidRPr="00750507" w:rsidTr="0024275E">
        <w:trPr>
          <w:trHeight w:val="20"/>
        </w:trPr>
        <w:tc>
          <w:tcPr>
            <w:tcW w:w="568"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4432"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Access to higher education and social justice</w:t>
            </w:r>
          </w:p>
        </w:tc>
      </w:tr>
      <w:tr w:rsidR="00750507" w:rsidRPr="00750507" w:rsidTr="0024275E">
        <w:trPr>
          <w:trHeight w:val="20"/>
        </w:trPr>
        <w:tc>
          <w:tcPr>
            <w:tcW w:w="568"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4432"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Developments in the financing of higher education in Turkey and the World</w:t>
            </w:r>
          </w:p>
        </w:tc>
      </w:tr>
      <w:tr w:rsidR="00750507" w:rsidRPr="00750507" w:rsidTr="0024275E">
        <w:trPr>
          <w:trHeight w:val="20"/>
        </w:trPr>
        <w:tc>
          <w:tcPr>
            <w:tcW w:w="568"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4432"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Financial problems of higher education in Turkey</w:t>
            </w:r>
          </w:p>
        </w:tc>
      </w:tr>
      <w:tr w:rsidR="00750507" w:rsidRPr="00750507" w:rsidTr="0024275E">
        <w:trPr>
          <w:trHeight w:val="20"/>
        </w:trPr>
        <w:tc>
          <w:tcPr>
            <w:tcW w:w="568"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4432"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Development of an alternative funding model for universities in Turkey</w:t>
            </w:r>
          </w:p>
        </w:tc>
      </w:tr>
      <w:tr w:rsidR="00750507" w:rsidRPr="00750507" w:rsidTr="0024275E">
        <w:trPr>
          <w:trHeight w:val="20"/>
        </w:trPr>
        <w:tc>
          <w:tcPr>
            <w:tcW w:w="568"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15-16</w:t>
            </w:r>
          </w:p>
        </w:tc>
        <w:tc>
          <w:tcPr>
            <w:tcW w:w="4432"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FINAL EXAM</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532"/>
        <w:gridCol w:w="338"/>
        <w:gridCol w:w="338"/>
        <w:gridCol w:w="360"/>
      </w:tblGrid>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No</w:t>
            </w:r>
          </w:p>
        </w:tc>
        <w:tc>
          <w:tcPr>
            <w:tcW w:w="8532" w:type="dxa"/>
          </w:tcPr>
          <w:p w:rsidR="00750507" w:rsidRPr="00750507" w:rsidRDefault="00750507" w:rsidP="004F70DB">
            <w:pPr>
              <w:tabs>
                <w:tab w:val="right" w:pos="6984"/>
              </w:tabs>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Program Outcomes </w:t>
            </w:r>
            <w:r w:rsidRPr="00750507">
              <w:rPr>
                <w:rFonts w:ascii="Arial Narrow" w:eastAsia="Times New Roman" w:hAnsi="Arial Narrow" w:cs="Times New Roman"/>
                <w:b/>
                <w:sz w:val="21"/>
                <w:szCs w:val="21"/>
                <w:lang w:val="en-US" w:eastAsia="tr-TR"/>
              </w:rPr>
              <w:tab/>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3</w:t>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2</w:t>
            </w:r>
          </w:p>
        </w:tc>
        <w:tc>
          <w:tcPr>
            <w:tcW w:w="360"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1</w:t>
            </w: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853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identify</w:t>
            </w:r>
            <w:proofErr w:type="gramEnd"/>
            <w:r w:rsidRPr="00750507">
              <w:rPr>
                <w:rFonts w:ascii="Arial Narrow" w:eastAsia="Times New Roman" w:hAnsi="Arial Narrow" w:cs="Times New Roman"/>
                <w:sz w:val="21"/>
                <w:szCs w:val="21"/>
                <w:shd w:val="clear" w:color="auto" w:fill="FFFFFF"/>
                <w:lang w:val="en-US" w:eastAsia="tr-TR"/>
              </w:rPr>
              <w:t xml:space="preserve"> problem areas in the field of higher education administration by acquiring master's degree level of knowledge, experience and research capabilities.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tabs>
                <w:tab w:val="left" w:pos="57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8532"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access</w:t>
            </w:r>
            <w:proofErr w:type="gramEnd"/>
            <w:r w:rsidRPr="00750507">
              <w:rPr>
                <w:rFonts w:ascii="Arial Narrow" w:eastAsia="Times New Roman" w:hAnsi="Arial Narrow" w:cs="Times New Roman"/>
                <w:sz w:val="21"/>
                <w:szCs w:val="21"/>
                <w:shd w:val="clear" w:color="auto" w:fill="FFFFFF"/>
                <w:lang w:val="en-US" w:eastAsia="tr-TR"/>
              </w:rPr>
              <w:t xml:space="preserve"> original information from information about the field of higher education administration by using quantitative and qualitative research skills.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8532"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review</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current and complex issues relating to the field of</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bdr w:val="none" w:sz="0" w:space="0" w:color="auto" w:frame="1"/>
                <w:shd w:val="clear" w:color="auto" w:fill="FFFFFF"/>
                <w:lang w:val="en-US" w:eastAsia="tr-TR"/>
              </w:rPr>
              <w:t>higher education administration by taking advantage of method, design and application of other disciplines.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8532"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make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scientific publications on national and international level in the field of 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853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participate</w:t>
            </w:r>
            <w:proofErr w:type="gramEnd"/>
            <w:r w:rsidRPr="00750507">
              <w:rPr>
                <w:rFonts w:ascii="Arial Narrow" w:eastAsia="Times New Roman" w:hAnsi="Arial Narrow" w:cs="Times New Roman"/>
                <w:sz w:val="21"/>
                <w:szCs w:val="21"/>
                <w:shd w:val="clear" w:color="auto" w:fill="FFFFFF"/>
                <w:lang w:val="en-US" w:eastAsia="tr-TR"/>
              </w:rPr>
              <w:t xml:space="preserve"> in educational and training activities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 xml:space="preserve">higher education administration and to lead the spread of these activities.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853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reflect to ethical principles to  fields in her/his life</w:t>
            </w:r>
            <w:r w:rsidRPr="00750507">
              <w:rPr>
                <w:rFonts w:ascii="Arial Narrow" w:eastAsia="Times New Roman" w:hAnsi="Arial Narrow" w:cs="Times New Roman"/>
                <w:color w:val="333333"/>
                <w:sz w:val="21"/>
                <w:szCs w:val="21"/>
                <w:lang w:val="en-US" w:eastAsia="tr-TR"/>
              </w:rPr>
              <w:t xml:space="preserve">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w:t>
            </w:r>
          </w:p>
        </w:tc>
        <w:tc>
          <w:tcPr>
            <w:tcW w:w="853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design practical steps by developing effective training and management strategies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8</w:t>
            </w:r>
          </w:p>
        </w:tc>
        <w:tc>
          <w:tcPr>
            <w:tcW w:w="853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contribute</w:t>
            </w:r>
            <w:proofErr w:type="gramEnd"/>
            <w:r w:rsidRPr="00750507">
              <w:rPr>
                <w:rFonts w:ascii="Arial Narrow" w:eastAsia="Times New Roman" w:hAnsi="Arial Narrow" w:cs="Times New Roman"/>
                <w:sz w:val="21"/>
                <w:szCs w:val="21"/>
                <w:shd w:val="clear" w:color="auto" w:fill="FFFFFF"/>
                <w:lang w:val="en-US" w:eastAsia="tr-TR"/>
              </w:rPr>
              <w:t xml:space="preserve"> the field of higher education administration with the original ideas and studies at the scientific meetings.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tabs>
                <w:tab w:val="left" w:pos="7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8532"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shd w:val="clear" w:color="auto" w:fill="FFFFFF"/>
                <w:lang w:val="en-US" w:eastAsia="tr-TR"/>
              </w:rPr>
              <w:t xml:space="preserve">develop competence in following international literature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8532"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communicate</w:t>
            </w:r>
            <w:proofErr w:type="gramEnd"/>
            <w:r w:rsidRPr="00750507">
              <w:rPr>
                <w:rFonts w:ascii="Arial Narrow" w:eastAsia="Times New Roman" w:hAnsi="Arial Narrow" w:cs="Times New Roman"/>
                <w:sz w:val="21"/>
                <w:szCs w:val="21"/>
                <w:shd w:val="clear" w:color="auto" w:fill="FFFFFF"/>
                <w:lang w:val="en-US" w:eastAsia="tr-TR"/>
              </w:rPr>
              <w:t xml:space="preserve"> effectively with the </w:t>
            </w:r>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shd w:val="clear" w:color="auto" w:fill="FFFFFF"/>
                <w:lang w:val="en-US" w:eastAsia="tr-TR"/>
              </w:rPr>
              <w:t>the</w:t>
            </w:r>
            <w:proofErr w:type="spellEnd"/>
            <w:r w:rsidRPr="00750507">
              <w:rPr>
                <w:rFonts w:ascii="Arial Narrow" w:eastAsia="Times New Roman" w:hAnsi="Arial Narrow" w:cs="Times New Roman"/>
                <w:sz w:val="21"/>
                <w:szCs w:val="21"/>
                <w:shd w:val="clear" w:color="auto" w:fill="FFFFFF"/>
                <w:lang w:val="en-US" w:eastAsia="tr-TR"/>
              </w:rPr>
              <w:t xml:space="preserve"> workers, policy makers and practitioners to support the field with national, international and interdisciplinary studies.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853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develop</w:t>
            </w:r>
            <w:proofErr w:type="gramEnd"/>
            <w:r w:rsidRPr="00750507">
              <w:rPr>
                <w:rFonts w:ascii="Arial Narrow" w:eastAsia="Times New Roman" w:hAnsi="Arial Narrow" w:cs="Times New Roman"/>
                <w:sz w:val="21"/>
                <w:szCs w:val="21"/>
                <w:lang w:val="en-US" w:eastAsia="tr-TR"/>
              </w:rPr>
              <w:t xml:space="preserve"> strategies and information which improve higher education organizations structural and functional aspects.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8532"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produce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projects which facilitate the higher education organizations to fulfill their roles in the economic, </w:t>
            </w:r>
            <w:r w:rsidRPr="00750507">
              <w:rPr>
                <w:rFonts w:ascii="Arial Narrow" w:eastAsia="Times New Roman" w:hAnsi="Arial Narrow" w:cs="Times New Roman"/>
                <w:sz w:val="21"/>
                <w:szCs w:val="21"/>
                <w:bdr w:val="none" w:sz="0" w:space="0" w:color="auto" w:frame="1"/>
                <w:shd w:val="clear" w:color="auto" w:fill="FFFFFF"/>
                <w:lang w:val="en-US" w:eastAsia="tr-TR"/>
              </w:rPr>
              <w:lastRenderedPageBreak/>
              <w:t>social, political and cultural development.</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lastRenderedPageBreak/>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lastRenderedPageBreak/>
              <w:t>13</w:t>
            </w:r>
          </w:p>
        </w:tc>
        <w:tc>
          <w:tcPr>
            <w:tcW w:w="853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follow</w:t>
            </w:r>
            <w:proofErr w:type="gramEnd"/>
            <w:r w:rsidRPr="00750507">
              <w:rPr>
                <w:rFonts w:ascii="Arial Narrow" w:eastAsia="Times New Roman" w:hAnsi="Arial Narrow" w:cs="Times New Roman"/>
                <w:sz w:val="21"/>
                <w:szCs w:val="21"/>
                <w:shd w:val="clear" w:color="auto" w:fill="FFFFFF"/>
                <w:lang w:val="en-US" w:eastAsia="tr-TR"/>
              </w:rPr>
              <w:t xml:space="preserve"> closely the political, social, cultural, economic and international developments which is the dominant Higher Education System of Turkey.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8532"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have</w:t>
            </w:r>
            <w:proofErr w:type="gramEnd"/>
            <w:r w:rsidRPr="00750507">
              <w:rPr>
                <w:rFonts w:ascii="Arial Narrow" w:eastAsia="Times New Roman" w:hAnsi="Arial Narrow" w:cs="Times New Roman"/>
                <w:sz w:val="21"/>
                <w:szCs w:val="21"/>
                <w:shd w:val="clear" w:color="auto" w:fill="FFFFFF"/>
                <w:lang w:val="en-US" w:eastAsia="tr-TR"/>
              </w:rPr>
              <w:t xml:space="preserve"> the facilities and competence to lead higher education organizations.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w:t>
            </w:r>
          </w:p>
        </w:tc>
        <w:tc>
          <w:tcPr>
            <w:tcW w:w="8532"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750507">
              <w:rPr>
                <w:rFonts w:ascii="Arial Narrow" w:eastAsia="Times New Roman" w:hAnsi="Arial Narrow" w:cs="Times New Roman"/>
                <w:color w:val="000000"/>
                <w:sz w:val="21"/>
                <w:szCs w:val="21"/>
                <w:lang w:val="en-US" w:eastAsia="tr-TR"/>
              </w:rPr>
              <w:t>sociology, philosophy, political science, anthropology, management science, behavioral science, psychology, literature and economics.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64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8532"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 None. 2: Partially. 3: Completely.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Instructor(s):</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tabs>
          <w:tab w:val="left" w:pos="78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Signature</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lang w:val="en-US" w:eastAsia="tr-TR"/>
        </w:rPr>
        <w:tab/>
        <w:t xml:space="preserve">       </w:t>
      </w:r>
      <w:r w:rsidRPr="00750507">
        <w:rPr>
          <w:rFonts w:ascii="Arial Narrow" w:eastAsia="Times New Roman" w:hAnsi="Arial Narrow" w:cs="Times New Roman"/>
          <w:b/>
          <w:sz w:val="21"/>
          <w:szCs w:val="21"/>
          <w:lang w:val="en-US" w:eastAsia="tr-TR"/>
        </w:rPr>
        <w:t>Date:</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Times New Roman" w:eastAsia="Times New Roman" w:hAnsi="Times New Roman" w:cs="Times New Roman"/>
          <w:b/>
          <w:sz w:val="24"/>
          <w:szCs w:val="24"/>
          <w:lang w:val="en-US" w:eastAsia="tr-TR"/>
        </w:rPr>
      </w:pPr>
    </w:p>
    <w:p w:rsidR="00750507" w:rsidRPr="00750507" w:rsidRDefault="00750507" w:rsidP="004F70DB">
      <w:pPr>
        <w:spacing w:before="40" w:after="40" w:line="240" w:lineRule="auto"/>
        <w:rPr>
          <w:rFonts w:ascii="Arial Narrow" w:eastAsia="Times New Roman" w:hAnsi="Arial Narrow" w:cs="Times New Roman"/>
          <w:color w:val="FF0000"/>
          <w:sz w:val="21"/>
          <w:szCs w:val="21"/>
          <w:lang w:val="en-US" w:eastAsia="tr-TR"/>
        </w:rPr>
        <w:sectPr w:rsidR="00750507" w:rsidRPr="00750507" w:rsidSect="0024275E">
          <w:pgSz w:w="11906" w:h="16838" w:code="9"/>
          <w:pgMar w:top="720" w:right="1134" w:bottom="720" w:left="1134" w:header="709" w:footer="709" w:gutter="0"/>
          <w:cols w:space="708"/>
        </w:sectPr>
      </w:pPr>
    </w:p>
    <w:p w:rsidR="00750507" w:rsidRPr="00750507" w:rsidRDefault="000234B3" w:rsidP="004F70DB">
      <w:pPr>
        <w:spacing w:before="40" w:after="40" w:line="240" w:lineRule="auto"/>
        <w:outlineLvl w:val="0"/>
        <w:rPr>
          <w:rFonts w:ascii="Arial Narrow" w:eastAsia="Times New Roman" w:hAnsi="Arial Narrow" w:cs="Times New Roman"/>
          <w:b/>
          <w:sz w:val="24"/>
          <w:szCs w:val="24"/>
          <w:lang w:val="en-US" w:eastAsia="tr-TR"/>
        </w:rPr>
      </w:pPr>
      <w:r>
        <w:rPr>
          <w:rFonts w:ascii="Arial Narrow" w:eastAsia="Times New Roman" w:hAnsi="Arial Narrow" w:cs="Times New Roman"/>
          <w:b/>
          <w:noProof/>
          <w:sz w:val="24"/>
          <w:szCs w:val="24"/>
          <w:lang w:eastAsia="tr-TR"/>
        </w:rPr>
        <w:lastRenderedPageBreak/>
        <w:drawing>
          <wp:inline distT="0" distB="0" distL="0" distR="0" wp14:anchorId="4AE9C330" wp14:editId="04F1F71C">
            <wp:extent cx="631491" cy="378895"/>
            <wp:effectExtent l="0" t="0" r="0" b="254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999" cy="381000"/>
                    </a:xfrm>
                    <a:prstGeom prst="rect">
                      <a:avLst/>
                    </a:prstGeom>
                    <a:noFill/>
                  </pic:spPr>
                </pic:pic>
              </a:graphicData>
            </a:graphic>
          </wp:inline>
        </w:drawing>
      </w:r>
      <w:r w:rsidR="00750507" w:rsidRPr="00750507">
        <w:rPr>
          <w:rFonts w:ascii="Arial Narrow" w:eastAsia="Times New Roman" w:hAnsi="Arial Narrow" w:cs="Times New Roman"/>
          <w:b/>
          <w:noProof/>
          <w:sz w:val="24"/>
          <w:szCs w:val="24"/>
          <w:lang w:val="en-US" w:eastAsia="tr-TR"/>
        </w:rPr>
        <w:t xml:space="preserve">ESOGU </w:t>
      </w:r>
      <w:r w:rsidR="00750507" w:rsidRPr="00750507">
        <w:rPr>
          <w:rFonts w:ascii="Arial Narrow" w:eastAsia="Times New Roman" w:hAnsi="Arial Narrow" w:cs="Times New Roman"/>
          <w:b/>
          <w:sz w:val="24"/>
          <w:szCs w:val="24"/>
          <w:lang w:val="en-US" w:eastAsia="tr-TR"/>
        </w:rPr>
        <w:t>Institute of Educational Sciences</w:t>
      </w:r>
      <w:r>
        <w:rPr>
          <w:rFonts w:ascii="Arial Narrow" w:eastAsia="Times New Roman" w:hAnsi="Arial Narrow" w:cs="Times New Roman"/>
          <w:b/>
          <w:sz w:val="24"/>
          <w:szCs w:val="24"/>
          <w:lang w:val="en-US" w:eastAsia="tr-TR"/>
        </w:rPr>
        <w:t>-</w:t>
      </w:r>
      <w:r w:rsidR="00750507" w:rsidRPr="00750507">
        <w:rPr>
          <w:rFonts w:ascii="Arial Narrow" w:eastAsia="Times New Roman" w:hAnsi="Arial Narrow" w:cs="Times New Roman"/>
          <w:b/>
          <w:sz w:val="24"/>
          <w:szCs w:val="24"/>
          <w:lang w:val="en-US" w:eastAsia="tr-TR"/>
        </w:rPr>
        <w:t xml:space="preserve">Course Information </w:t>
      </w:r>
      <w:proofErr w:type="gramStart"/>
      <w:r w:rsidR="00750507" w:rsidRPr="00750507">
        <w:rPr>
          <w:rFonts w:ascii="Arial Narrow" w:eastAsia="Times New Roman" w:hAnsi="Arial Narrow" w:cs="Times New Roman"/>
          <w:b/>
          <w:sz w:val="24"/>
          <w:szCs w:val="24"/>
          <w:lang w:val="en-US" w:eastAsia="tr-TR"/>
        </w:rPr>
        <w:t>Form</w:t>
      </w:r>
      <w:r>
        <w:rPr>
          <w:rFonts w:ascii="Arial Narrow" w:eastAsia="Times New Roman" w:hAnsi="Arial Narrow" w:cs="Times New Roman"/>
          <w:b/>
          <w:sz w:val="24"/>
          <w:szCs w:val="24"/>
          <w:lang w:val="en-US" w:eastAsia="tr-TR"/>
        </w:rPr>
        <w:t>(</w:t>
      </w:r>
      <w:proofErr w:type="gramEnd"/>
      <w:r>
        <w:rPr>
          <w:rFonts w:ascii="Arial Narrow" w:eastAsia="Times New Roman" w:hAnsi="Arial Narrow" w:cs="Times New Roman"/>
          <w:b/>
          <w:sz w:val="24"/>
          <w:szCs w:val="24"/>
          <w:lang w:val="en-US" w:eastAsia="tr-TR"/>
        </w:rPr>
        <w:t>English)</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50507" w:rsidRPr="00750507" w:rsidTr="0024275E">
        <w:tc>
          <w:tcPr>
            <w:tcW w:w="1167"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tc>
        <w:tc>
          <w:tcPr>
            <w:tcW w:w="1527"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Spring </w:t>
            </w:r>
          </w:p>
        </w:tc>
      </w:tr>
    </w:tbl>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50507" w:rsidRPr="00750507" w:rsidTr="0024275E">
        <w:tc>
          <w:tcPr>
            <w:tcW w:w="1668"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CODE</w:t>
            </w:r>
          </w:p>
        </w:tc>
        <w:tc>
          <w:tcPr>
            <w:tcW w:w="2760"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5419020</w:t>
            </w:r>
            <w:r w:rsidR="000234B3">
              <w:rPr>
                <w:rFonts w:ascii="Arial Narrow" w:eastAsia="Times New Roman" w:hAnsi="Arial Narrow" w:cs="Times New Roman"/>
                <w:sz w:val="21"/>
                <w:szCs w:val="21"/>
                <w:lang w:val="en-US" w:eastAsia="tr-TR"/>
              </w:rPr>
              <w:t>16</w:t>
            </w:r>
          </w:p>
        </w:tc>
        <w:tc>
          <w:tcPr>
            <w:tcW w:w="1560"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NAME</w:t>
            </w:r>
          </w:p>
        </w:tc>
        <w:tc>
          <w:tcPr>
            <w:tcW w:w="4185"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Ethics in Higher Education</w:t>
            </w:r>
          </w:p>
        </w:tc>
      </w:tr>
    </w:tbl>
    <w:p w:rsidR="00750507" w:rsidRPr="00750507" w:rsidRDefault="00750507" w:rsidP="004F70DB">
      <w:pPr>
        <w:spacing w:before="40" w:after="40" w:line="240" w:lineRule="auto"/>
        <w:rPr>
          <w:rFonts w:ascii="Arial Narrow" w:eastAsia="Times New Roman" w:hAnsi="Arial Narrow" w:cs="Times New Roman"/>
          <w:sz w:val="21"/>
          <w:szCs w:val="21"/>
          <w:lang w:eastAsia="tr-TR"/>
        </w:rPr>
      </w:pPr>
    </w:p>
    <w:tbl>
      <w:tblPr>
        <w:tblW w:w="5199"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84"/>
        <w:gridCol w:w="549"/>
        <w:gridCol w:w="334"/>
        <w:gridCol w:w="918"/>
        <w:gridCol w:w="162"/>
        <w:gridCol w:w="121"/>
        <w:gridCol w:w="857"/>
        <w:gridCol w:w="992"/>
        <w:gridCol w:w="707"/>
        <w:gridCol w:w="564"/>
        <w:gridCol w:w="2514"/>
        <w:gridCol w:w="1244"/>
      </w:tblGrid>
      <w:tr w:rsidR="00750507" w:rsidRPr="00750507" w:rsidTr="0024275E">
        <w:trPr>
          <w:trHeight w:val="20"/>
        </w:trPr>
        <w:tc>
          <w:tcPr>
            <w:tcW w:w="627" w:type="pct"/>
            <w:vMerge w:val="restart"/>
            <w:tcBorders>
              <w:top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1435" w:type="pct"/>
            <w:gridSpan w:val="6"/>
            <w:tcBorders>
              <w:top w:val="single" w:sz="12" w:space="0" w:color="auto"/>
              <w:left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WEEKLY COURSE PERIOD</w:t>
            </w:r>
          </w:p>
        </w:tc>
        <w:tc>
          <w:tcPr>
            <w:tcW w:w="2938" w:type="pct"/>
            <w:gridSpan w:val="5"/>
            <w:tcBorders>
              <w:top w:val="single" w:sz="12"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OF</w:t>
            </w:r>
          </w:p>
        </w:tc>
      </w:tr>
      <w:tr w:rsidR="00750507" w:rsidRPr="00750507" w:rsidTr="0024275E">
        <w:trPr>
          <w:trHeight w:val="20"/>
        </w:trPr>
        <w:tc>
          <w:tcPr>
            <w:tcW w:w="627" w:type="pct"/>
            <w:vMerge/>
            <w:tcBorders>
              <w:right w:val="single" w:sz="12" w:space="0" w:color="auto"/>
            </w:tcBorders>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431" w:type="pct"/>
            <w:gridSpan w:val="2"/>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Theory</w:t>
            </w:r>
          </w:p>
        </w:tc>
        <w:tc>
          <w:tcPr>
            <w:tcW w:w="527" w:type="pct"/>
            <w:gridSpan w:val="2"/>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Practice</w:t>
            </w:r>
          </w:p>
        </w:tc>
        <w:tc>
          <w:tcPr>
            <w:tcW w:w="477" w:type="pct"/>
            <w:gridSpan w:val="2"/>
            <w:tcBorders>
              <w:right w:val="single" w:sz="12" w:space="0" w:color="auto"/>
            </w:tcBorders>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Laboratory</w:t>
            </w:r>
          </w:p>
        </w:tc>
        <w:tc>
          <w:tcPr>
            <w:tcW w:w="484"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Credit</w:t>
            </w:r>
          </w:p>
        </w:tc>
        <w:tc>
          <w:tcPr>
            <w:tcW w:w="345" w:type="pct"/>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ECTS</w:t>
            </w:r>
          </w:p>
        </w:tc>
        <w:tc>
          <w:tcPr>
            <w:tcW w:w="1502" w:type="pct"/>
            <w:gridSpan w:val="2"/>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TYPE</w:t>
            </w:r>
          </w:p>
        </w:tc>
        <w:tc>
          <w:tcPr>
            <w:tcW w:w="607"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LANGUAGE</w:t>
            </w:r>
          </w:p>
        </w:tc>
      </w:tr>
      <w:tr w:rsidR="00750507" w:rsidRPr="00750507" w:rsidTr="0024275E">
        <w:trPr>
          <w:trHeight w:val="20"/>
        </w:trPr>
        <w:tc>
          <w:tcPr>
            <w:tcW w:w="627" w:type="pct"/>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II</w:t>
            </w:r>
          </w:p>
        </w:tc>
        <w:tc>
          <w:tcPr>
            <w:tcW w:w="431" w:type="pct"/>
            <w:gridSpan w:val="2"/>
            <w:tcBorders>
              <w:left w:val="single" w:sz="12" w:space="0" w:color="auto"/>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527" w:type="pct"/>
            <w:gridSpan w:val="2"/>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0</w:t>
            </w:r>
          </w:p>
        </w:tc>
        <w:tc>
          <w:tcPr>
            <w:tcW w:w="477" w:type="pct"/>
            <w:gridSpan w:val="2"/>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0 </w:t>
            </w:r>
          </w:p>
        </w:tc>
        <w:tc>
          <w:tcPr>
            <w:tcW w:w="484"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345"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1502" w:type="pct"/>
            <w:gridSpan w:val="2"/>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COMPULSORY () ELECTIVE (X)  </w:t>
            </w:r>
          </w:p>
        </w:tc>
        <w:tc>
          <w:tcPr>
            <w:tcW w:w="607" w:type="pct"/>
            <w:tcBorders>
              <w:bottom w:val="single" w:sz="12" w:space="0" w:color="auto"/>
            </w:tcBorders>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Turkish</w:t>
            </w:r>
          </w:p>
        </w:tc>
      </w:tr>
      <w:tr w:rsidR="00750507" w:rsidRPr="00750507" w:rsidTr="0024275E">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CATEGORY</w:t>
            </w:r>
          </w:p>
        </w:tc>
      </w:tr>
      <w:tr w:rsidR="00750507" w:rsidRPr="00750507" w:rsidTr="0024275E">
        <w:tblPrEx>
          <w:tblBorders>
            <w:insideH w:val="single" w:sz="6" w:space="0" w:color="auto"/>
            <w:insideV w:val="single" w:sz="6" w:space="0" w:color="auto"/>
          </w:tblBorders>
        </w:tblPrEx>
        <w:trPr>
          <w:trHeight w:val="20"/>
        </w:trPr>
        <w:tc>
          <w:tcPr>
            <w:tcW w:w="895"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Basic Science</w:t>
            </w:r>
          </w:p>
        </w:tc>
        <w:tc>
          <w:tcPr>
            <w:tcW w:w="749" w:type="pct"/>
            <w:gridSpan w:val="4"/>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Educational Science</w:t>
            </w:r>
          </w:p>
        </w:tc>
        <w:tc>
          <w:tcPr>
            <w:tcW w:w="2748" w:type="pct"/>
            <w:gridSpan w:val="5"/>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if it contains considerable design, mark with  ( ) </w:t>
            </w:r>
          </w:p>
        </w:tc>
        <w:tc>
          <w:tcPr>
            <w:tcW w:w="607" w:type="pct"/>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Social Science</w:t>
            </w:r>
          </w:p>
        </w:tc>
      </w:tr>
      <w:tr w:rsidR="00750507" w:rsidRPr="00750507" w:rsidTr="0024275E">
        <w:tblPrEx>
          <w:tblBorders>
            <w:insideH w:val="single" w:sz="6" w:space="0" w:color="auto"/>
            <w:insideV w:val="single" w:sz="6" w:space="0" w:color="auto"/>
          </w:tblBorders>
        </w:tblPrEx>
        <w:trPr>
          <w:trHeight w:val="20"/>
        </w:trPr>
        <w:tc>
          <w:tcPr>
            <w:tcW w:w="895" w:type="pct"/>
            <w:gridSpan w:val="2"/>
            <w:tcBorders>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49" w:type="pct"/>
            <w:gridSpan w:val="4"/>
            <w:tcBorders>
              <w:left w:val="single" w:sz="4" w:space="0" w:color="auto"/>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70</w:t>
            </w:r>
          </w:p>
        </w:tc>
        <w:tc>
          <w:tcPr>
            <w:tcW w:w="2748" w:type="pct"/>
            <w:gridSpan w:val="5"/>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07" w:type="pct"/>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30</w:t>
            </w:r>
          </w:p>
        </w:tc>
      </w:tr>
      <w:tr w:rsidR="00750507" w:rsidRPr="00750507" w:rsidTr="0024275E">
        <w:trPr>
          <w:trHeight w:val="20"/>
        </w:trPr>
        <w:tc>
          <w:tcPr>
            <w:tcW w:w="5000" w:type="pct"/>
            <w:gridSpan w:val="12"/>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ASSESSMENT CRITERIA</w:t>
            </w:r>
          </w:p>
        </w:tc>
      </w:tr>
      <w:tr w:rsidR="00750507" w:rsidRPr="00750507" w:rsidTr="0024275E">
        <w:trPr>
          <w:trHeight w:val="20"/>
        </w:trPr>
        <w:tc>
          <w:tcPr>
            <w:tcW w:w="1506" w:type="pct"/>
            <w:gridSpan w:val="4"/>
            <w:vMerge w:val="restart"/>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MID-TERM</w:t>
            </w:r>
          </w:p>
        </w:tc>
        <w:tc>
          <w:tcPr>
            <w:tcW w:w="1660" w:type="pct"/>
            <w:gridSpan w:val="6"/>
            <w:tcBorders>
              <w:top w:val="single" w:sz="12"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Evaluation Type</w:t>
            </w:r>
          </w:p>
        </w:tc>
        <w:tc>
          <w:tcPr>
            <w:tcW w:w="1227" w:type="pct"/>
            <w:tcBorders>
              <w:top w:val="single" w:sz="12" w:space="0" w:color="auto"/>
              <w:bottom w:val="single" w:sz="8"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Quantity</w:t>
            </w:r>
          </w:p>
        </w:tc>
        <w:tc>
          <w:tcPr>
            <w:tcW w:w="607" w:type="pct"/>
            <w:tcBorders>
              <w:top w:val="single" w:sz="12" w:space="0" w:color="auto"/>
              <w:left w:val="single" w:sz="8"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t>
            </w:r>
          </w:p>
        </w:tc>
      </w:tr>
      <w:tr w:rsidR="00750507" w:rsidRPr="00750507" w:rsidTr="0024275E">
        <w:trPr>
          <w:trHeight w:val="20"/>
        </w:trPr>
        <w:tc>
          <w:tcPr>
            <w:tcW w:w="1506"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660" w:type="pct"/>
            <w:gridSpan w:val="6"/>
            <w:tcBorders>
              <w:top w:val="single" w:sz="8"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Mid-Term</w:t>
            </w:r>
          </w:p>
        </w:tc>
        <w:tc>
          <w:tcPr>
            <w:tcW w:w="1227" w:type="pct"/>
            <w:tcBorders>
              <w:top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607" w:type="pct"/>
            <w:tcBorders>
              <w:top w:val="single" w:sz="8" w:space="0" w:color="auto"/>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30</w:t>
            </w:r>
          </w:p>
        </w:tc>
      </w:tr>
      <w:tr w:rsidR="00750507" w:rsidRPr="00750507" w:rsidTr="0024275E">
        <w:trPr>
          <w:trHeight w:val="20"/>
        </w:trPr>
        <w:tc>
          <w:tcPr>
            <w:tcW w:w="1506"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660" w:type="pct"/>
            <w:gridSpan w:val="6"/>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Quiz</w:t>
            </w:r>
          </w:p>
        </w:tc>
        <w:tc>
          <w:tcPr>
            <w:tcW w:w="1227"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07"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06"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660" w:type="pct"/>
            <w:gridSpan w:val="6"/>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Homework</w:t>
            </w:r>
          </w:p>
        </w:tc>
        <w:tc>
          <w:tcPr>
            <w:tcW w:w="1227" w:type="pct"/>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607"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30</w:t>
            </w:r>
          </w:p>
        </w:tc>
      </w:tr>
      <w:tr w:rsidR="00750507" w:rsidRPr="00750507" w:rsidTr="0024275E">
        <w:trPr>
          <w:trHeight w:val="20"/>
        </w:trPr>
        <w:tc>
          <w:tcPr>
            <w:tcW w:w="1506"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660" w:type="pct"/>
            <w:gridSpan w:val="6"/>
            <w:tcBorders>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Project</w:t>
            </w:r>
          </w:p>
        </w:tc>
        <w:tc>
          <w:tcPr>
            <w:tcW w:w="1227" w:type="pct"/>
            <w:tcBorders>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07" w:type="pct"/>
            <w:tcBorders>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06"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660" w:type="pct"/>
            <w:gridSpan w:val="6"/>
            <w:tcBorders>
              <w:top w:val="single" w:sz="8"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Report</w:t>
            </w:r>
          </w:p>
        </w:tc>
        <w:tc>
          <w:tcPr>
            <w:tcW w:w="1227" w:type="pct"/>
            <w:tcBorders>
              <w:top w:val="single" w:sz="8"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07" w:type="pct"/>
            <w:tcBorders>
              <w:top w:val="single" w:sz="8"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06" w:type="pct"/>
            <w:gridSpan w:val="4"/>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660" w:type="pct"/>
            <w:gridSpan w:val="6"/>
            <w:tcBorders>
              <w:top w:val="single" w:sz="8"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Others </w:t>
            </w:r>
          </w:p>
        </w:tc>
        <w:tc>
          <w:tcPr>
            <w:tcW w:w="1227" w:type="pct"/>
            <w:tcBorders>
              <w:top w:val="single" w:sz="8" w:space="0" w:color="auto"/>
              <w:bottom w:val="single" w:sz="12"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607" w:type="pct"/>
            <w:tcBorders>
              <w:top w:val="single" w:sz="8" w:space="0" w:color="auto"/>
              <w:left w:val="single" w:sz="8"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506"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FINAL EXAM</w:t>
            </w:r>
          </w:p>
        </w:tc>
        <w:tc>
          <w:tcPr>
            <w:tcW w:w="1660" w:type="pct"/>
            <w:gridSpan w:val="6"/>
            <w:tcBorders>
              <w:top w:val="single" w:sz="12" w:space="0" w:color="auto"/>
              <w:left w:val="single" w:sz="12"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Final</w:t>
            </w:r>
          </w:p>
        </w:tc>
        <w:tc>
          <w:tcPr>
            <w:tcW w:w="1227" w:type="pct"/>
            <w:tcBorders>
              <w:top w:val="single" w:sz="12"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607" w:type="pct"/>
            <w:tcBorders>
              <w:top w:val="single" w:sz="12"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40</w:t>
            </w:r>
          </w:p>
        </w:tc>
      </w:tr>
      <w:tr w:rsidR="00750507" w:rsidRPr="00750507" w:rsidTr="0024275E">
        <w:trPr>
          <w:trHeight w:val="20"/>
        </w:trPr>
        <w:tc>
          <w:tcPr>
            <w:tcW w:w="1506"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PREREQUISITE(S)</w:t>
            </w:r>
          </w:p>
        </w:tc>
        <w:tc>
          <w:tcPr>
            <w:tcW w:w="3494" w:type="pct"/>
            <w:gridSpan w:val="8"/>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None</w:t>
            </w:r>
          </w:p>
        </w:tc>
      </w:tr>
      <w:tr w:rsidR="00750507" w:rsidRPr="00750507" w:rsidTr="0024275E">
        <w:trPr>
          <w:trHeight w:val="20"/>
        </w:trPr>
        <w:tc>
          <w:tcPr>
            <w:tcW w:w="1506"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DESCRIPTION</w:t>
            </w:r>
          </w:p>
        </w:tc>
        <w:tc>
          <w:tcPr>
            <w:tcW w:w="3494"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In this lesson, students know ethical principles, legal regulations in higher education and analyze and evaluate ethical model applications which they determined together in higher education with academic member of this lesson.</w:t>
            </w:r>
          </w:p>
        </w:tc>
      </w:tr>
      <w:tr w:rsidR="00750507" w:rsidRPr="00750507" w:rsidTr="0024275E">
        <w:trPr>
          <w:trHeight w:val="20"/>
        </w:trPr>
        <w:tc>
          <w:tcPr>
            <w:tcW w:w="1506"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OBJECTIVES</w:t>
            </w:r>
          </w:p>
        </w:tc>
        <w:tc>
          <w:tcPr>
            <w:tcW w:w="3494"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The objectives of the course are basic concepts of ethics, the basic concepts of higher education in ethics, institutional ethics in higher education, ethical regulations on higher education, ethical administration and ethical leadership, comprehend the ethics of research and publication. To evaluate of relation with ethics and academic freedom in higher education and ethics. Identification of unethical behavior in higher education and to discuss ethical case studies which they will present. </w:t>
            </w:r>
          </w:p>
        </w:tc>
      </w:tr>
      <w:tr w:rsidR="00750507" w:rsidRPr="00750507" w:rsidTr="0024275E">
        <w:trPr>
          <w:trHeight w:val="328"/>
        </w:trPr>
        <w:tc>
          <w:tcPr>
            <w:tcW w:w="1506"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ADDITIVE OF COURSE TO APPLY PROFESSIONAL EDUATION</w:t>
            </w:r>
          </w:p>
        </w:tc>
        <w:tc>
          <w:tcPr>
            <w:tcW w:w="3494" w:type="pct"/>
            <w:gridSpan w:val="8"/>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506"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OUTCOMES</w:t>
            </w:r>
          </w:p>
        </w:tc>
        <w:tc>
          <w:tcPr>
            <w:tcW w:w="3494"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By the end of this lesson students will be able to:</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 Learns concept of ethics. Knows philosophy and theories of ethics.</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 Knows basic concepts related to ethics in higher education.</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3.Learns  about institutional ethics in higher education</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 Learns legal regulations related to ethics in higher education.</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 Understands requirements ethical administration in higher education.</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6. Learns the importance of research and publication ethics. Comprehends plagiarism and crimes of plagiarism that they are unethical. </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 Evaluates relation with ethics, academic freedom in higher education and ethics.</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8. Learns the legal ethical regulations in academic environment.</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9. Learns what unethical behaviors are and the ways of avoiding unethical behaviors. </w:t>
            </w:r>
          </w:p>
        </w:tc>
      </w:tr>
      <w:tr w:rsidR="00750507" w:rsidRPr="00750507" w:rsidTr="0024275E">
        <w:trPr>
          <w:trHeight w:val="20"/>
        </w:trPr>
        <w:tc>
          <w:tcPr>
            <w:tcW w:w="1506"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REFERENCES</w:t>
            </w:r>
          </w:p>
        </w:tc>
        <w:tc>
          <w:tcPr>
            <w:tcW w:w="3494" w:type="pct"/>
            <w:gridSpan w:val="8"/>
            <w:tcBorders>
              <w:top w:val="single" w:sz="12" w:space="0" w:color="auto"/>
              <w:left w:val="single" w:sz="12" w:space="0" w:color="auto"/>
              <w:bottom w:val="single" w:sz="12" w:space="0" w:color="auto"/>
            </w:tcBorders>
          </w:tcPr>
          <w:p w:rsidR="00750507" w:rsidRPr="00750507" w:rsidRDefault="00750507" w:rsidP="004F70DB">
            <w:pPr>
              <w:numPr>
                <w:ilvl w:val="0"/>
                <w:numId w:val="42"/>
              </w:numPr>
              <w:spacing w:before="40" w:after="40" w:line="240" w:lineRule="auto"/>
              <w:ind w:left="0" w:hanging="375"/>
              <w:rPr>
                <w:rFonts w:ascii="Arial Narrow" w:eastAsia="Times New Roman" w:hAnsi="Arial Narrow" w:cs="Times New Roman"/>
                <w:sz w:val="21"/>
                <w:szCs w:val="21"/>
                <w:lang w:eastAsia="tr-TR"/>
              </w:rPr>
            </w:pPr>
            <w:proofErr w:type="spellStart"/>
            <w:r w:rsidRPr="00750507">
              <w:rPr>
                <w:rFonts w:ascii="Arial Narrow" w:eastAsia="Times New Roman" w:hAnsi="Arial Narrow" w:cs="Times New Roman"/>
                <w:sz w:val="21"/>
                <w:szCs w:val="21"/>
                <w:lang w:eastAsia="tr-TR"/>
              </w:rPr>
              <w:t>Kuçuradi</w:t>
            </w:r>
            <w:proofErr w:type="spellEnd"/>
            <w:r w:rsidRPr="00750507">
              <w:rPr>
                <w:rFonts w:ascii="Arial Narrow" w:eastAsia="Times New Roman" w:hAnsi="Arial Narrow" w:cs="Times New Roman"/>
                <w:sz w:val="21"/>
                <w:szCs w:val="21"/>
                <w:lang w:eastAsia="tr-TR"/>
              </w:rPr>
              <w:t xml:space="preserve">, I. (1999); Etik, 1. Baskı, Ankara: Türkiye Felsefe Kurumu. </w:t>
            </w:r>
          </w:p>
          <w:p w:rsidR="00750507" w:rsidRPr="00750507" w:rsidRDefault="00750507" w:rsidP="004F70DB">
            <w:pPr>
              <w:numPr>
                <w:ilvl w:val="0"/>
                <w:numId w:val="42"/>
              </w:numPr>
              <w:spacing w:before="40" w:after="40" w:line="240" w:lineRule="auto"/>
              <w:ind w:left="0" w:hanging="375"/>
              <w:rPr>
                <w:rFonts w:ascii="Arial Narrow" w:eastAsia="Times New Roman" w:hAnsi="Arial Narrow" w:cs="Times New Roman"/>
                <w:sz w:val="21"/>
                <w:szCs w:val="21"/>
                <w:lang w:eastAsia="tr-TR"/>
              </w:rPr>
            </w:pPr>
            <w:proofErr w:type="spellStart"/>
            <w:r w:rsidRPr="00750507">
              <w:rPr>
                <w:rFonts w:ascii="Arial Narrow" w:eastAsia="Times New Roman" w:hAnsi="Arial Narrow" w:cs="Times New Roman"/>
                <w:sz w:val="21"/>
                <w:szCs w:val="21"/>
                <w:lang w:eastAsia="tr-TR"/>
              </w:rPr>
              <w:t>Pieper</w:t>
            </w:r>
            <w:proofErr w:type="spellEnd"/>
            <w:r w:rsidRPr="00750507">
              <w:rPr>
                <w:rFonts w:ascii="Arial Narrow" w:eastAsia="Times New Roman" w:hAnsi="Arial Narrow" w:cs="Times New Roman"/>
                <w:sz w:val="21"/>
                <w:szCs w:val="21"/>
                <w:lang w:eastAsia="tr-TR"/>
              </w:rPr>
              <w:t xml:space="preserve">, A. (1999); Etiğe Giriş, </w:t>
            </w:r>
            <w:proofErr w:type="gramStart"/>
            <w:r w:rsidRPr="00750507">
              <w:rPr>
                <w:rFonts w:ascii="Arial Narrow" w:eastAsia="Times New Roman" w:hAnsi="Arial Narrow" w:cs="Times New Roman"/>
                <w:sz w:val="21"/>
                <w:szCs w:val="21"/>
                <w:lang w:eastAsia="tr-TR"/>
              </w:rPr>
              <w:t>(</w:t>
            </w:r>
            <w:proofErr w:type="gramEnd"/>
            <w:r w:rsidRPr="00750507">
              <w:rPr>
                <w:rFonts w:ascii="Arial Narrow" w:eastAsia="Times New Roman" w:hAnsi="Arial Narrow" w:cs="Times New Roman"/>
                <w:sz w:val="21"/>
                <w:szCs w:val="21"/>
                <w:lang w:eastAsia="tr-TR"/>
              </w:rPr>
              <w:t xml:space="preserve">Çev. ATAYMAN, Veysel; SEZER, Gönül), </w:t>
            </w:r>
            <w:proofErr w:type="gramStart"/>
            <w:r w:rsidRPr="00750507">
              <w:rPr>
                <w:rFonts w:ascii="Arial Narrow" w:eastAsia="Times New Roman" w:hAnsi="Arial Narrow" w:cs="Times New Roman"/>
                <w:sz w:val="21"/>
                <w:szCs w:val="21"/>
                <w:lang w:eastAsia="tr-TR"/>
              </w:rPr>
              <w:t>İstanbul : Ayrıntı</w:t>
            </w:r>
            <w:proofErr w:type="gramEnd"/>
            <w:r w:rsidRPr="00750507">
              <w:rPr>
                <w:rFonts w:ascii="Arial Narrow" w:eastAsia="Times New Roman" w:hAnsi="Arial Narrow" w:cs="Times New Roman"/>
                <w:sz w:val="21"/>
                <w:szCs w:val="21"/>
                <w:lang w:eastAsia="tr-TR"/>
              </w:rPr>
              <w:t xml:space="preserve"> Yayınları. </w:t>
            </w:r>
          </w:p>
          <w:p w:rsidR="00750507" w:rsidRPr="00750507" w:rsidRDefault="00750507" w:rsidP="004F70DB">
            <w:pPr>
              <w:numPr>
                <w:ilvl w:val="0"/>
                <w:numId w:val="42"/>
              </w:numPr>
              <w:spacing w:before="40" w:after="40" w:line="240" w:lineRule="auto"/>
              <w:ind w:left="0" w:hanging="375"/>
              <w:rPr>
                <w:rFonts w:ascii="Arial Narrow" w:eastAsia="Times New Roman" w:hAnsi="Arial Narrow" w:cs="Times New Roman"/>
                <w:sz w:val="21"/>
                <w:szCs w:val="21"/>
                <w:lang w:eastAsia="tr-TR"/>
              </w:rPr>
            </w:pPr>
            <w:r w:rsidRPr="00750507">
              <w:rPr>
                <w:rFonts w:ascii="Arial Narrow" w:eastAsia="Times New Roman" w:hAnsi="Arial Narrow" w:cs="Times New Roman"/>
                <w:sz w:val="21"/>
                <w:szCs w:val="21"/>
                <w:lang w:eastAsia="tr-TR"/>
              </w:rPr>
              <w:t xml:space="preserve">May, W. W. </w:t>
            </w:r>
            <w:proofErr w:type="spellStart"/>
            <w:r w:rsidRPr="00750507">
              <w:rPr>
                <w:rFonts w:ascii="Arial Narrow" w:eastAsia="Times New Roman" w:hAnsi="Arial Narrow" w:cs="Times New Roman"/>
                <w:sz w:val="21"/>
                <w:szCs w:val="21"/>
                <w:lang w:eastAsia="tr-TR"/>
              </w:rPr>
              <w:t>editor</w:t>
            </w:r>
            <w:proofErr w:type="spellEnd"/>
            <w:r w:rsidRPr="00750507">
              <w:rPr>
                <w:rFonts w:ascii="Arial Narrow" w:eastAsia="Times New Roman" w:hAnsi="Arial Narrow" w:cs="Times New Roman"/>
                <w:sz w:val="21"/>
                <w:szCs w:val="21"/>
                <w:lang w:eastAsia="tr-TR"/>
              </w:rPr>
              <w:t xml:space="preserve">. (1990), </w:t>
            </w:r>
            <w:proofErr w:type="spellStart"/>
            <w:r w:rsidRPr="00750507">
              <w:rPr>
                <w:rFonts w:ascii="Arial Narrow" w:eastAsia="Times New Roman" w:hAnsi="Arial Narrow" w:cs="Times New Roman"/>
                <w:iCs/>
                <w:sz w:val="21"/>
                <w:szCs w:val="21"/>
                <w:lang w:eastAsia="tr-TR"/>
              </w:rPr>
              <w:t>Ethics</w:t>
            </w:r>
            <w:proofErr w:type="spellEnd"/>
            <w:r w:rsidRPr="00750507">
              <w:rPr>
                <w:rFonts w:ascii="Arial Narrow" w:eastAsia="Times New Roman" w:hAnsi="Arial Narrow" w:cs="Times New Roman"/>
                <w:iCs/>
                <w:sz w:val="21"/>
                <w:szCs w:val="21"/>
                <w:lang w:eastAsia="tr-TR"/>
              </w:rPr>
              <w:t xml:space="preserve"> </w:t>
            </w:r>
            <w:proofErr w:type="spellStart"/>
            <w:r w:rsidRPr="00750507">
              <w:rPr>
                <w:rFonts w:ascii="Arial Narrow" w:eastAsia="Times New Roman" w:hAnsi="Arial Narrow" w:cs="Times New Roman"/>
                <w:iCs/>
                <w:sz w:val="21"/>
                <w:szCs w:val="21"/>
                <w:lang w:eastAsia="tr-TR"/>
              </w:rPr>
              <w:t>and</w:t>
            </w:r>
            <w:proofErr w:type="spellEnd"/>
            <w:r w:rsidRPr="00750507">
              <w:rPr>
                <w:rFonts w:ascii="Arial Narrow" w:eastAsia="Times New Roman" w:hAnsi="Arial Narrow" w:cs="Times New Roman"/>
                <w:iCs/>
                <w:sz w:val="21"/>
                <w:szCs w:val="21"/>
                <w:lang w:eastAsia="tr-TR"/>
              </w:rPr>
              <w:t xml:space="preserve"> </w:t>
            </w:r>
            <w:proofErr w:type="spellStart"/>
            <w:r w:rsidRPr="00750507">
              <w:rPr>
                <w:rFonts w:ascii="Arial Narrow" w:eastAsia="Times New Roman" w:hAnsi="Arial Narrow" w:cs="Times New Roman"/>
                <w:iCs/>
                <w:sz w:val="21"/>
                <w:szCs w:val="21"/>
                <w:lang w:eastAsia="tr-TR"/>
              </w:rPr>
              <w:t>Higher</w:t>
            </w:r>
            <w:proofErr w:type="spellEnd"/>
            <w:r w:rsidRPr="00750507">
              <w:rPr>
                <w:rFonts w:ascii="Arial Narrow" w:eastAsia="Times New Roman" w:hAnsi="Arial Narrow" w:cs="Times New Roman"/>
                <w:iCs/>
                <w:sz w:val="21"/>
                <w:szCs w:val="21"/>
                <w:lang w:eastAsia="tr-TR"/>
              </w:rPr>
              <w:t xml:space="preserve"> </w:t>
            </w:r>
            <w:proofErr w:type="spellStart"/>
            <w:r w:rsidRPr="00750507">
              <w:rPr>
                <w:rFonts w:ascii="Arial Narrow" w:eastAsia="Times New Roman" w:hAnsi="Arial Narrow" w:cs="Times New Roman"/>
                <w:iCs/>
                <w:sz w:val="21"/>
                <w:szCs w:val="21"/>
                <w:lang w:eastAsia="tr-TR"/>
              </w:rPr>
              <w:t>Education</w:t>
            </w:r>
            <w:proofErr w:type="spellEnd"/>
            <w:r w:rsidRPr="00750507">
              <w:rPr>
                <w:rFonts w:ascii="Arial Narrow" w:eastAsia="Times New Roman" w:hAnsi="Arial Narrow" w:cs="Times New Roman"/>
                <w:iCs/>
                <w:sz w:val="21"/>
                <w:szCs w:val="21"/>
                <w:lang w:eastAsia="tr-TR"/>
              </w:rPr>
              <w:t>.</w:t>
            </w:r>
            <w:r w:rsidRPr="00750507">
              <w:rPr>
                <w:rFonts w:ascii="Arial Narrow" w:eastAsia="Times New Roman" w:hAnsi="Arial Narrow" w:cs="Times New Roman"/>
                <w:sz w:val="21"/>
                <w:szCs w:val="21"/>
                <w:lang w:eastAsia="tr-TR"/>
              </w:rPr>
              <w:t xml:space="preserve"> New York: </w:t>
            </w:r>
            <w:proofErr w:type="spellStart"/>
            <w:r w:rsidRPr="00750507">
              <w:rPr>
                <w:rFonts w:ascii="Arial Narrow" w:eastAsia="Times New Roman" w:hAnsi="Arial Narrow" w:cs="Times New Roman"/>
                <w:sz w:val="21"/>
                <w:szCs w:val="21"/>
                <w:lang w:eastAsia="tr-TR"/>
              </w:rPr>
              <w:t>Macmillan</w:t>
            </w:r>
            <w:proofErr w:type="spellEnd"/>
            <w:r w:rsidRPr="00750507">
              <w:rPr>
                <w:rFonts w:ascii="Arial Narrow" w:eastAsia="Times New Roman" w:hAnsi="Arial Narrow" w:cs="Times New Roman"/>
                <w:sz w:val="21"/>
                <w:szCs w:val="21"/>
                <w:lang w:eastAsia="tr-TR"/>
              </w:rPr>
              <w:t xml:space="preserve"> Publishing </w:t>
            </w:r>
            <w:proofErr w:type="spellStart"/>
            <w:r w:rsidRPr="00750507">
              <w:rPr>
                <w:rFonts w:ascii="Arial Narrow" w:eastAsia="Times New Roman" w:hAnsi="Arial Narrow" w:cs="Times New Roman"/>
                <w:sz w:val="21"/>
                <w:szCs w:val="21"/>
                <w:lang w:eastAsia="tr-TR"/>
              </w:rPr>
              <w:lastRenderedPageBreak/>
              <w:t>Company</w:t>
            </w:r>
            <w:proofErr w:type="spellEnd"/>
            <w:r w:rsidRPr="00750507">
              <w:rPr>
                <w:rFonts w:ascii="Arial Narrow" w:eastAsia="Times New Roman" w:hAnsi="Arial Narrow" w:cs="Times New Roman"/>
                <w:sz w:val="21"/>
                <w:szCs w:val="21"/>
                <w:lang w:eastAsia="tr-TR"/>
              </w:rPr>
              <w:t xml:space="preserve"> </w:t>
            </w:r>
            <w:proofErr w:type="spellStart"/>
            <w:r w:rsidRPr="00750507">
              <w:rPr>
                <w:rFonts w:ascii="Arial Narrow" w:eastAsia="Times New Roman" w:hAnsi="Arial Narrow" w:cs="Times New Roman"/>
                <w:sz w:val="21"/>
                <w:szCs w:val="21"/>
                <w:lang w:eastAsia="tr-TR"/>
              </w:rPr>
              <w:t>and</w:t>
            </w:r>
            <w:proofErr w:type="spellEnd"/>
            <w:r w:rsidRPr="00750507">
              <w:rPr>
                <w:rFonts w:ascii="Arial Narrow" w:eastAsia="Times New Roman" w:hAnsi="Arial Narrow" w:cs="Times New Roman"/>
                <w:sz w:val="21"/>
                <w:szCs w:val="21"/>
                <w:lang w:eastAsia="tr-TR"/>
              </w:rPr>
              <w:t xml:space="preserve"> </w:t>
            </w:r>
            <w:proofErr w:type="spellStart"/>
            <w:r w:rsidRPr="00750507">
              <w:rPr>
                <w:rFonts w:ascii="Arial Narrow" w:eastAsia="Times New Roman" w:hAnsi="Arial Narrow" w:cs="Times New Roman"/>
                <w:sz w:val="21"/>
                <w:szCs w:val="21"/>
                <w:lang w:eastAsia="tr-TR"/>
              </w:rPr>
              <w:t>American</w:t>
            </w:r>
            <w:proofErr w:type="spellEnd"/>
            <w:r w:rsidRPr="00750507">
              <w:rPr>
                <w:rFonts w:ascii="Arial Narrow" w:eastAsia="Times New Roman" w:hAnsi="Arial Narrow" w:cs="Times New Roman"/>
                <w:sz w:val="21"/>
                <w:szCs w:val="21"/>
                <w:lang w:eastAsia="tr-TR"/>
              </w:rPr>
              <w:t xml:space="preserve"> </w:t>
            </w:r>
            <w:proofErr w:type="spellStart"/>
            <w:r w:rsidRPr="00750507">
              <w:rPr>
                <w:rFonts w:ascii="Arial Narrow" w:eastAsia="Times New Roman" w:hAnsi="Arial Narrow" w:cs="Times New Roman"/>
                <w:sz w:val="21"/>
                <w:szCs w:val="21"/>
                <w:lang w:eastAsia="tr-TR"/>
              </w:rPr>
              <w:t>Council</w:t>
            </w:r>
            <w:proofErr w:type="spellEnd"/>
            <w:r w:rsidRPr="00750507">
              <w:rPr>
                <w:rFonts w:ascii="Arial Narrow" w:eastAsia="Times New Roman" w:hAnsi="Arial Narrow" w:cs="Times New Roman"/>
                <w:sz w:val="21"/>
                <w:szCs w:val="21"/>
                <w:lang w:eastAsia="tr-TR"/>
              </w:rPr>
              <w:t xml:space="preserve"> on </w:t>
            </w:r>
            <w:proofErr w:type="spellStart"/>
            <w:r w:rsidRPr="00750507">
              <w:rPr>
                <w:rFonts w:ascii="Arial Narrow" w:eastAsia="Times New Roman" w:hAnsi="Arial Narrow" w:cs="Times New Roman"/>
                <w:sz w:val="21"/>
                <w:szCs w:val="21"/>
                <w:lang w:eastAsia="tr-TR"/>
              </w:rPr>
              <w:t>Education</w:t>
            </w:r>
            <w:proofErr w:type="spellEnd"/>
          </w:p>
          <w:p w:rsidR="00750507" w:rsidRPr="00750507" w:rsidRDefault="00750507" w:rsidP="004F70DB">
            <w:pPr>
              <w:spacing w:before="40" w:after="40" w:line="240" w:lineRule="auto"/>
              <w:rPr>
                <w:rFonts w:ascii="Arial Narrow" w:eastAsia="Times New Roman" w:hAnsi="Arial Narrow" w:cs="Times New Roman"/>
                <w:sz w:val="21"/>
                <w:szCs w:val="21"/>
                <w:lang w:eastAsia="tr-TR"/>
              </w:rPr>
            </w:pPr>
            <w:proofErr w:type="spellStart"/>
            <w:r w:rsidRPr="00750507">
              <w:rPr>
                <w:rFonts w:ascii="Arial Narrow" w:eastAsia="Times New Roman" w:hAnsi="Arial Narrow" w:cs="Times New Roman"/>
                <w:sz w:val="21"/>
                <w:szCs w:val="21"/>
                <w:lang w:eastAsia="tr-TR"/>
              </w:rPr>
              <w:t>Pereira</w:t>
            </w:r>
            <w:proofErr w:type="spellEnd"/>
            <w:r w:rsidRPr="00750507">
              <w:rPr>
                <w:rFonts w:ascii="Arial Narrow" w:eastAsia="Times New Roman" w:hAnsi="Arial Narrow" w:cs="Times New Roman"/>
                <w:sz w:val="21"/>
                <w:szCs w:val="21"/>
                <w:lang w:eastAsia="tr-TR"/>
              </w:rPr>
              <w:t xml:space="preserve">, </w:t>
            </w:r>
            <w:proofErr w:type="spellStart"/>
            <w:r w:rsidRPr="00750507">
              <w:rPr>
                <w:rFonts w:ascii="Arial Narrow" w:eastAsia="Times New Roman" w:hAnsi="Arial Narrow" w:cs="Times New Roman"/>
                <w:sz w:val="21"/>
                <w:szCs w:val="21"/>
                <w:lang w:eastAsia="tr-TR"/>
              </w:rPr>
              <w:t>Faith</w:t>
            </w:r>
            <w:proofErr w:type="spellEnd"/>
            <w:r w:rsidRPr="00750507">
              <w:rPr>
                <w:rFonts w:ascii="Arial Narrow" w:eastAsia="Times New Roman" w:hAnsi="Arial Narrow" w:cs="Times New Roman"/>
                <w:sz w:val="21"/>
                <w:szCs w:val="21"/>
                <w:lang w:eastAsia="tr-TR"/>
              </w:rPr>
              <w:t xml:space="preserve"> M. (2005). “</w:t>
            </w:r>
            <w:proofErr w:type="spellStart"/>
            <w:r w:rsidRPr="00750507">
              <w:rPr>
                <w:rFonts w:ascii="Arial Narrow" w:eastAsia="Times New Roman" w:hAnsi="Arial Narrow" w:cs="Times New Roman"/>
                <w:sz w:val="21"/>
                <w:szCs w:val="21"/>
                <w:u w:val="single"/>
                <w:lang w:eastAsia="tr-TR"/>
              </w:rPr>
              <w:t>Ethics</w:t>
            </w:r>
            <w:proofErr w:type="spellEnd"/>
            <w:r w:rsidRPr="00750507">
              <w:rPr>
                <w:rFonts w:ascii="Arial Narrow" w:eastAsia="Times New Roman" w:hAnsi="Arial Narrow" w:cs="Times New Roman"/>
                <w:sz w:val="21"/>
                <w:szCs w:val="21"/>
                <w:u w:val="single"/>
                <w:lang w:eastAsia="tr-TR"/>
              </w:rPr>
              <w:t xml:space="preserve"> in </w:t>
            </w:r>
            <w:proofErr w:type="spellStart"/>
            <w:r w:rsidRPr="00750507">
              <w:rPr>
                <w:rFonts w:ascii="Arial Narrow" w:eastAsia="Times New Roman" w:hAnsi="Arial Narrow" w:cs="Times New Roman"/>
                <w:sz w:val="21"/>
                <w:szCs w:val="21"/>
                <w:u w:val="single"/>
                <w:lang w:eastAsia="tr-TR"/>
              </w:rPr>
              <w:t>Higher</w:t>
            </w:r>
            <w:proofErr w:type="spellEnd"/>
            <w:r w:rsidRPr="00750507">
              <w:rPr>
                <w:rFonts w:ascii="Arial Narrow" w:eastAsia="Times New Roman" w:hAnsi="Arial Narrow" w:cs="Times New Roman"/>
                <w:sz w:val="21"/>
                <w:szCs w:val="21"/>
                <w:u w:val="single"/>
                <w:lang w:eastAsia="tr-TR"/>
              </w:rPr>
              <w:t xml:space="preserve"> </w:t>
            </w:r>
            <w:proofErr w:type="spellStart"/>
            <w:r w:rsidRPr="00750507">
              <w:rPr>
                <w:rFonts w:ascii="Arial Narrow" w:eastAsia="Times New Roman" w:hAnsi="Arial Narrow" w:cs="Times New Roman"/>
                <w:sz w:val="21"/>
                <w:szCs w:val="21"/>
                <w:u w:val="single"/>
                <w:lang w:eastAsia="tr-TR"/>
              </w:rPr>
              <w:t>Education</w:t>
            </w:r>
            <w:proofErr w:type="spellEnd"/>
            <w:r w:rsidRPr="00750507">
              <w:rPr>
                <w:rFonts w:ascii="Arial Narrow" w:eastAsia="Times New Roman" w:hAnsi="Arial Narrow" w:cs="Times New Roman"/>
                <w:sz w:val="21"/>
                <w:szCs w:val="21"/>
                <w:lang w:eastAsia="tr-TR"/>
              </w:rPr>
              <w:t xml:space="preserve">” </w:t>
            </w:r>
            <w:proofErr w:type="spellStart"/>
            <w:r w:rsidRPr="00750507">
              <w:rPr>
                <w:rFonts w:ascii="Arial Narrow" w:eastAsia="Times New Roman" w:hAnsi="Arial Narrow" w:cs="Times New Roman"/>
                <w:sz w:val="21"/>
                <w:szCs w:val="21"/>
                <w:lang w:eastAsia="tr-TR"/>
              </w:rPr>
              <w:t>Fourth</w:t>
            </w:r>
            <w:proofErr w:type="spellEnd"/>
            <w:r w:rsidRPr="00750507">
              <w:rPr>
                <w:rFonts w:ascii="Arial Narrow" w:eastAsia="Times New Roman" w:hAnsi="Arial Narrow" w:cs="Times New Roman"/>
                <w:sz w:val="21"/>
                <w:szCs w:val="21"/>
                <w:lang w:eastAsia="tr-TR"/>
              </w:rPr>
              <w:t xml:space="preserve"> Global Conference in Business &amp; </w:t>
            </w:r>
            <w:proofErr w:type="spellStart"/>
            <w:r w:rsidRPr="00750507">
              <w:rPr>
                <w:rFonts w:ascii="Arial Narrow" w:eastAsia="Times New Roman" w:hAnsi="Arial Narrow" w:cs="Times New Roman"/>
                <w:sz w:val="21"/>
                <w:szCs w:val="21"/>
                <w:lang w:eastAsia="tr-TR"/>
              </w:rPr>
              <w:t>Economics</w:t>
            </w:r>
            <w:proofErr w:type="spellEnd"/>
            <w:r w:rsidRPr="00750507">
              <w:rPr>
                <w:rFonts w:ascii="Arial Narrow" w:eastAsia="Times New Roman" w:hAnsi="Arial Narrow" w:cs="Times New Roman"/>
                <w:sz w:val="21"/>
                <w:szCs w:val="21"/>
                <w:lang w:eastAsia="tr-TR"/>
              </w:rPr>
              <w:t xml:space="preserve">, UK: Oxford </w:t>
            </w:r>
            <w:proofErr w:type="spellStart"/>
            <w:r w:rsidRPr="00750507">
              <w:rPr>
                <w:rFonts w:ascii="Arial Narrow" w:eastAsia="Times New Roman" w:hAnsi="Arial Narrow" w:cs="Times New Roman"/>
                <w:sz w:val="21"/>
                <w:szCs w:val="21"/>
                <w:lang w:eastAsia="tr-TR"/>
              </w:rPr>
              <w:t>University</w:t>
            </w:r>
            <w:proofErr w:type="spellEnd"/>
            <w:r w:rsidRPr="00750507">
              <w:rPr>
                <w:rFonts w:ascii="Arial Narrow" w:eastAsia="Times New Roman" w:hAnsi="Arial Narrow" w:cs="Times New Roman"/>
                <w:sz w:val="21"/>
                <w:szCs w:val="21"/>
                <w:lang w:eastAsia="tr-TR"/>
              </w:rPr>
              <w:t>.</w:t>
            </w:r>
          </w:p>
          <w:p w:rsidR="00750507" w:rsidRPr="00750507" w:rsidRDefault="00750507" w:rsidP="004F70DB">
            <w:pPr>
              <w:spacing w:before="40" w:after="40" w:line="240" w:lineRule="auto"/>
              <w:rPr>
                <w:rFonts w:ascii="Arial Narrow" w:eastAsia="Times New Roman" w:hAnsi="Arial Narrow" w:cs="Times New Roman"/>
                <w:sz w:val="21"/>
                <w:szCs w:val="21"/>
                <w:lang w:eastAsia="tr-TR"/>
              </w:rPr>
            </w:pPr>
            <w:r w:rsidRPr="00750507">
              <w:rPr>
                <w:rFonts w:ascii="Arial Narrow" w:eastAsia="Times New Roman" w:hAnsi="Arial Narrow" w:cs="Times New Roman"/>
                <w:sz w:val="21"/>
                <w:szCs w:val="21"/>
                <w:lang w:eastAsia="tr-TR"/>
              </w:rPr>
              <w:t>Yükseköğretim Mevzuat (</w:t>
            </w:r>
            <w:hyperlink r:id="rId12" w:history="1">
              <w:r w:rsidRPr="00750507">
                <w:rPr>
                  <w:rFonts w:ascii="Arial Narrow" w:eastAsia="Times New Roman" w:hAnsi="Arial Narrow" w:cs="Times New Roman"/>
                  <w:color w:val="0000FF"/>
                  <w:sz w:val="21"/>
                  <w:szCs w:val="21"/>
                  <w:u w:val="single"/>
                  <w:lang w:eastAsia="tr-TR"/>
                </w:rPr>
                <w:t>www.yok.gov.tr</w:t>
              </w:r>
            </w:hyperlink>
            <w:r w:rsidRPr="00750507">
              <w:rPr>
                <w:rFonts w:ascii="Arial Narrow" w:eastAsia="Times New Roman" w:hAnsi="Arial Narrow" w:cs="Times New Roman"/>
                <w:sz w:val="21"/>
                <w:szCs w:val="21"/>
                <w:lang w:eastAsia="tr-TR"/>
              </w:rPr>
              <w:t xml:space="preserve">)     </w:t>
            </w:r>
          </w:p>
        </w:tc>
      </w:tr>
      <w:tr w:rsidR="00750507" w:rsidRPr="00750507" w:rsidTr="0024275E">
        <w:trPr>
          <w:trHeight w:val="20"/>
        </w:trPr>
        <w:tc>
          <w:tcPr>
            <w:tcW w:w="1506"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lastRenderedPageBreak/>
              <w:t>OTHER REFERENCES</w:t>
            </w:r>
          </w:p>
        </w:tc>
        <w:tc>
          <w:tcPr>
            <w:tcW w:w="3494" w:type="pct"/>
            <w:gridSpan w:val="8"/>
            <w:tcBorders>
              <w:top w:val="single" w:sz="12" w:space="0" w:color="auto"/>
              <w:left w:val="single" w:sz="12" w:space="0" w:color="auto"/>
              <w:bottom w:val="single" w:sz="12" w:space="0" w:color="auto"/>
            </w:tcBorders>
          </w:tcPr>
          <w:p w:rsidR="00750507" w:rsidRPr="00750507" w:rsidRDefault="00750507" w:rsidP="004F70DB">
            <w:pPr>
              <w:numPr>
                <w:ilvl w:val="0"/>
                <w:numId w:val="42"/>
              </w:numPr>
              <w:spacing w:before="40" w:after="40" w:line="240" w:lineRule="auto"/>
              <w:ind w:left="0" w:hanging="375"/>
              <w:rPr>
                <w:rFonts w:ascii="Arial Narrow" w:eastAsia="Times New Roman" w:hAnsi="Arial Narrow" w:cs="Times New Roman"/>
                <w:sz w:val="21"/>
                <w:szCs w:val="21"/>
                <w:lang w:eastAsia="tr-TR"/>
              </w:rPr>
            </w:pPr>
            <w:proofErr w:type="spellStart"/>
            <w:r w:rsidRPr="00750507">
              <w:rPr>
                <w:rFonts w:ascii="Arial Narrow" w:eastAsia="Times New Roman" w:hAnsi="Arial Narrow" w:cs="Times New Roman"/>
                <w:sz w:val="21"/>
                <w:szCs w:val="21"/>
                <w:lang w:eastAsia="tr-TR"/>
              </w:rPr>
              <w:t>Wilcox</w:t>
            </w:r>
            <w:proofErr w:type="spellEnd"/>
            <w:r w:rsidRPr="00750507">
              <w:rPr>
                <w:rFonts w:ascii="Arial Narrow" w:eastAsia="Times New Roman" w:hAnsi="Arial Narrow" w:cs="Times New Roman"/>
                <w:sz w:val="21"/>
                <w:szCs w:val="21"/>
                <w:lang w:eastAsia="tr-TR"/>
              </w:rPr>
              <w:t xml:space="preserve">, John R. &amp; </w:t>
            </w:r>
            <w:proofErr w:type="spellStart"/>
            <w:r w:rsidRPr="00750507">
              <w:rPr>
                <w:rFonts w:ascii="Arial Narrow" w:eastAsia="Times New Roman" w:hAnsi="Arial Narrow" w:cs="Times New Roman"/>
                <w:sz w:val="21"/>
                <w:szCs w:val="21"/>
                <w:lang w:eastAsia="tr-TR"/>
              </w:rPr>
              <w:t>Ebbs</w:t>
            </w:r>
            <w:proofErr w:type="spellEnd"/>
            <w:r w:rsidRPr="00750507">
              <w:rPr>
                <w:rFonts w:ascii="Arial Narrow" w:eastAsia="Times New Roman" w:hAnsi="Arial Narrow" w:cs="Times New Roman"/>
                <w:sz w:val="21"/>
                <w:szCs w:val="21"/>
                <w:lang w:eastAsia="tr-TR"/>
              </w:rPr>
              <w:t>, Susan L</w:t>
            </w:r>
            <w:proofErr w:type="gramStart"/>
            <w:r w:rsidRPr="00750507">
              <w:rPr>
                <w:rFonts w:ascii="Arial Narrow" w:eastAsia="Times New Roman" w:hAnsi="Arial Narrow" w:cs="Times New Roman"/>
                <w:sz w:val="21"/>
                <w:szCs w:val="21"/>
                <w:lang w:eastAsia="tr-TR"/>
              </w:rPr>
              <w:t>.,</w:t>
            </w:r>
            <w:proofErr w:type="gramEnd"/>
            <w:r w:rsidRPr="00750507">
              <w:rPr>
                <w:rFonts w:ascii="Arial Narrow" w:eastAsia="Times New Roman" w:hAnsi="Arial Narrow" w:cs="Times New Roman"/>
                <w:sz w:val="21"/>
                <w:szCs w:val="21"/>
                <w:lang w:eastAsia="tr-TR"/>
              </w:rPr>
              <w:t xml:space="preserve"> (1992). “</w:t>
            </w:r>
            <w:proofErr w:type="spellStart"/>
            <w:r w:rsidRPr="00750507">
              <w:rPr>
                <w:rFonts w:ascii="Arial Narrow" w:eastAsia="Times New Roman" w:hAnsi="Arial Narrow" w:cs="Times New Roman"/>
                <w:sz w:val="21"/>
                <w:szCs w:val="21"/>
                <w:u w:val="single"/>
                <w:lang w:eastAsia="tr-TR"/>
              </w:rPr>
              <w:t>The</w:t>
            </w:r>
            <w:proofErr w:type="spellEnd"/>
            <w:r w:rsidRPr="00750507">
              <w:rPr>
                <w:rFonts w:ascii="Arial Narrow" w:eastAsia="Times New Roman" w:hAnsi="Arial Narrow" w:cs="Times New Roman"/>
                <w:sz w:val="21"/>
                <w:szCs w:val="21"/>
                <w:u w:val="single"/>
                <w:lang w:eastAsia="tr-TR"/>
              </w:rPr>
              <w:t xml:space="preserve"> </w:t>
            </w:r>
            <w:proofErr w:type="spellStart"/>
            <w:r w:rsidRPr="00750507">
              <w:rPr>
                <w:rFonts w:ascii="Arial Narrow" w:eastAsia="Times New Roman" w:hAnsi="Arial Narrow" w:cs="Times New Roman"/>
                <w:sz w:val="21"/>
                <w:szCs w:val="21"/>
                <w:u w:val="single"/>
                <w:lang w:eastAsia="tr-TR"/>
              </w:rPr>
              <w:t>Leadership</w:t>
            </w:r>
            <w:proofErr w:type="spellEnd"/>
            <w:r w:rsidRPr="00750507">
              <w:rPr>
                <w:rFonts w:ascii="Arial Narrow" w:eastAsia="Times New Roman" w:hAnsi="Arial Narrow" w:cs="Times New Roman"/>
                <w:sz w:val="21"/>
                <w:szCs w:val="21"/>
                <w:u w:val="single"/>
                <w:lang w:eastAsia="tr-TR"/>
              </w:rPr>
              <w:t xml:space="preserve"> </w:t>
            </w:r>
            <w:proofErr w:type="spellStart"/>
            <w:r w:rsidRPr="00750507">
              <w:rPr>
                <w:rFonts w:ascii="Arial Narrow" w:eastAsia="Times New Roman" w:hAnsi="Arial Narrow" w:cs="Times New Roman"/>
                <w:sz w:val="21"/>
                <w:szCs w:val="21"/>
                <w:u w:val="single"/>
                <w:lang w:eastAsia="tr-TR"/>
              </w:rPr>
              <w:t>Compass</w:t>
            </w:r>
            <w:proofErr w:type="spellEnd"/>
            <w:r w:rsidRPr="00750507">
              <w:rPr>
                <w:rFonts w:ascii="Arial Narrow" w:eastAsia="Times New Roman" w:hAnsi="Arial Narrow" w:cs="Times New Roman"/>
                <w:sz w:val="21"/>
                <w:szCs w:val="21"/>
                <w:u w:val="single"/>
                <w:lang w:eastAsia="tr-TR"/>
              </w:rPr>
              <w:t xml:space="preserve">, </w:t>
            </w:r>
            <w:proofErr w:type="spellStart"/>
            <w:r w:rsidRPr="00750507">
              <w:rPr>
                <w:rFonts w:ascii="Arial Narrow" w:eastAsia="Times New Roman" w:hAnsi="Arial Narrow" w:cs="Times New Roman"/>
                <w:sz w:val="21"/>
                <w:szCs w:val="21"/>
                <w:u w:val="single"/>
                <w:lang w:eastAsia="tr-TR"/>
              </w:rPr>
              <w:t>Values</w:t>
            </w:r>
            <w:proofErr w:type="spellEnd"/>
            <w:r w:rsidRPr="00750507">
              <w:rPr>
                <w:rFonts w:ascii="Arial Narrow" w:eastAsia="Times New Roman" w:hAnsi="Arial Narrow" w:cs="Times New Roman"/>
                <w:sz w:val="21"/>
                <w:szCs w:val="21"/>
                <w:u w:val="single"/>
                <w:lang w:eastAsia="tr-TR"/>
              </w:rPr>
              <w:t xml:space="preserve"> &amp; </w:t>
            </w:r>
            <w:proofErr w:type="spellStart"/>
            <w:r w:rsidRPr="00750507">
              <w:rPr>
                <w:rFonts w:ascii="Arial Narrow" w:eastAsia="Times New Roman" w:hAnsi="Arial Narrow" w:cs="Times New Roman"/>
                <w:sz w:val="21"/>
                <w:szCs w:val="21"/>
                <w:u w:val="single"/>
                <w:lang w:eastAsia="tr-TR"/>
              </w:rPr>
              <w:t>Ethics</w:t>
            </w:r>
            <w:proofErr w:type="spellEnd"/>
            <w:r w:rsidRPr="00750507">
              <w:rPr>
                <w:rFonts w:ascii="Arial Narrow" w:eastAsia="Times New Roman" w:hAnsi="Arial Narrow" w:cs="Times New Roman"/>
                <w:sz w:val="21"/>
                <w:szCs w:val="21"/>
                <w:u w:val="single"/>
                <w:lang w:eastAsia="tr-TR"/>
              </w:rPr>
              <w:t xml:space="preserve"> in </w:t>
            </w:r>
            <w:proofErr w:type="spellStart"/>
            <w:r w:rsidRPr="00750507">
              <w:rPr>
                <w:rFonts w:ascii="Arial Narrow" w:eastAsia="Times New Roman" w:hAnsi="Arial Narrow" w:cs="Times New Roman"/>
                <w:sz w:val="21"/>
                <w:szCs w:val="21"/>
                <w:u w:val="single"/>
                <w:lang w:eastAsia="tr-TR"/>
              </w:rPr>
              <w:t>Higher</w:t>
            </w:r>
            <w:proofErr w:type="spellEnd"/>
            <w:r w:rsidRPr="00750507">
              <w:rPr>
                <w:rFonts w:ascii="Arial Narrow" w:eastAsia="Times New Roman" w:hAnsi="Arial Narrow" w:cs="Times New Roman"/>
                <w:sz w:val="21"/>
                <w:szCs w:val="21"/>
                <w:u w:val="single"/>
                <w:lang w:eastAsia="tr-TR"/>
              </w:rPr>
              <w:t xml:space="preserve"> </w:t>
            </w:r>
            <w:proofErr w:type="spellStart"/>
            <w:r w:rsidRPr="00750507">
              <w:rPr>
                <w:rFonts w:ascii="Arial Narrow" w:eastAsia="Times New Roman" w:hAnsi="Arial Narrow" w:cs="Times New Roman"/>
                <w:sz w:val="21"/>
                <w:szCs w:val="21"/>
                <w:u w:val="single"/>
                <w:lang w:eastAsia="tr-TR"/>
              </w:rPr>
              <w:t>Education</w:t>
            </w:r>
            <w:proofErr w:type="spellEnd"/>
            <w:r w:rsidRPr="00750507">
              <w:rPr>
                <w:rFonts w:ascii="Arial Narrow" w:eastAsia="Times New Roman" w:hAnsi="Arial Narrow" w:cs="Times New Roman"/>
                <w:sz w:val="21"/>
                <w:szCs w:val="21"/>
                <w:lang w:eastAsia="tr-TR"/>
              </w:rPr>
              <w:t xml:space="preserve">”, ERIC Digest, </w:t>
            </w:r>
            <w:proofErr w:type="spellStart"/>
            <w:r w:rsidRPr="00750507">
              <w:rPr>
                <w:rFonts w:ascii="Arial Narrow" w:eastAsia="Times New Roman" w:hAnsi="Arial Narrow" w:cs="Times New Roman"/>
                <w:sz w:val="21"/>
                <w:szCs w:val="21"/>
                <w:lang w:eastAsia="tr-TR"/>
              </w:rPr>
              <w:t>Eric</w:t>
            </w:r>
            <w:proofErr w:type="spellEnd"/>
            <w:r w:rsidRPr="00750507">
              <w:rPr>
                <w:rFonts w:ascii="Arial Narrow" w:eastAsia="Times New Roman" w:hAnsi="Arial Narrow" w:cs="Times New Roman"/>
                <w:sz w:val="21"/>
                <w:szCs w:val="21"/>
                <w:lang w:eastAsia="tr-TR"/>
              </w:rPr>
              <w:t xml:space="preserve"> </w:t>
            </w:r>
            <w:proofErr w:type="spellStart"/>
            <w:r w:rsidRPr="00750507">
              <w:rPr>
                <w:rFonts w:ascii="Arial Narrow" w:eastAsia="Times New Roman" w:hAnsi="Arial Narrow" w:cs="Times New Roman"/>
                <w:sz w:val="21"/>
                <w:szCs w:val="21"/>
                <w:lang w:eastAsia="tr-TR"/>
              </w:rPr>
              <w:t>Clearinghouse</w:t>
            </w:r>
            <w:proofErr w:type="spellEnd"/>
            <w:r w:rsidRPr="00750507">
              <w:rPr>
                <w:rFonts w:ascii="Arial Narrow" w:eastAsia="Times New Roman" w:hAnsi="Arial Narrow" w:cs="Times New Roman"/>
                <w:sz w:val="21"/>
                <w:szCs w:val="21"/>
                <w:lang w:eastAsia="tr-TR"/>
              </w:rPr>
              <w:t xml:space="preserve"> in </w:t>
            </w:r>
            <w:proofErr w:type="spellStart"/>
            <w:r w:rsidRPr="00750507">
              <w:rPr>
                <w:rFonts w:ascii="Arial Narrow" w:eastAsia="Times New Roman" w:hAnsi="Arial Narrow" w:cs="Times New Roman"/>
                <w:sz w:val="21"/>
                <w:szCs w:val="21"/>
                <w:lang w:eastAsia="tr-TR"/>
              </w:rPr>
              <w:t>Higher</w:t>
            </w:r>
            <w:proofErr w:type="spellEnd"/>
            <w:r w:rsidRPr="00750507">
              <w:rPr>
                <w:rFonts w:ascii="Arial Narrow" w:eastAsia="Times New Roman" w:hAnsi="Arial Narrow" w:cs="Times New Roman"/>
                <w:sz w:val="21"/>
                <w:szCs w:val="21"/>
                <w:lang w:eastAsia="tr-TR"/>
              </w:rPr>
              <w:t xml:space="preserve"> </w:t>
            </w:r>
            <w:proofErr w:type="spellStart"/>
            <w:r w:rsidRPr="00750507">
              <w:rPr>
                <w:rFonts w:ascii="Arial Narrow" w:eastAsia="Times New Roman" w:hAnsi="Arial Narrow" w:cs="Times New Roman"/>
                <w:sz w:val="21"/>
                <w:szCs w:val="21"/>
                <w:lang w:eastAsia="tr-TR"/>
              </w:rPr>
              <w:t>Educatio</w:t>
            </w:r>
            <w:r w:rsidRPr="00750507">
              <w:rPr>
                <w:rFonts w:ascii="Arial Narrow" w:eastAsia="Times New Roman" w:hAnsi="Arial Narrow" w:cs="Times New Roman"/>
                <w:i/>
                <w:sz w:val="21"/>
                <w:szCs w:val="21"/>
                <w:lang w:eastAsia="tr-TR"/>
              </w:rPr>
              <w:t>n</w:t>
            </w:r>
            <w:proofErr w:type="spellEnd"/>
            <w:r w:rsidRPr="00750507">
              <w:rPr>
                <w:rFonts w:ascii="Arial Narrow" w:eastAsia="Times New Roman" w:hAnsi="Arial Narrow" w:cs="Times New Roman"/>
                <w:sz w:val="21"/>
                <w:szCs w:val="21"/>
                <w:lang w:eastAsia="tr-TR"/>
              </w:rPr>
              <w:t>, Washington DC.</w:t>
            </w:r>
          </w:p>
          <w:p w:rsidR="00750507" w:rsidRPr="00750507" w:rsidRDefault="00750507" w:rsidP="003D536F">
            <w:pPr>
              <w:numPr>
                <w:ilvl w:val="0"/>
                <w:numId w:val="42"/>
              </w:numPr>
              <w:spacing w:after="40" w:line="240" w:lineRule="auto"/>
              <w:ind w:left="0" w:hanging="375"/>
              <w:rPr>
                <w:rFonts w:ascii="Arial Narrow" w:eastAsia="Times New Roman" w:hAnsi="Arial Narrow" w:cs="Times New Roman"/>
                <w:sz w:val="21"/>
                <w:szCs w:val="21"/>
                <w:lang w:eastAsia="tr-TR"/>
              </w:rPr>
            </w:pPr>
            <w:proofErr w:type="spellStart"/>
            <w:r w:rsidRPr="00750507">
              <w:rPr>
                <w:rFonts w:ascii="Arial Narrow" w:eastAsia="Times New Roman" w:hAnsi="Arial Narrow" w:cs="Times New Roman"/>
                <w:sz w:val="21"/>
                <w:szCs w:val="21"/>
                <w:lang w:eastAsia="tr-TR"/>
              </w:rPr>
              <w:t>Shapiro</w:t>
            </w:r>
            <w:proofErr w:type="spellEnd"/>
            <w:r w:rsidRPr="00750507">
              <w:rPr>
                <w:rFonts w:ascii="Arial Narrow" w:eastAsia="Times New Roman" w:hAnsi="Arial Narrow" w:cs="Times New Roman"/>
                <w:sz w:val="21"/>
                <w:szCs w:val="21"/>
                <w:lang w:eastAsia="tr-TR"/>
              </w:rPr>
              <w:t>, J</w:t>
            </w:r>
            <w:proofErr w:type="gramStart"/>
            <w:r w:rsidRPr="00750507">
              <w:rPr>
                <w:rFonts w:ascii="Arial Narrow" w:eastAsia="Times New Roman" w:hAnsi="Arial Narrow" w:cs="Times New Roman"/>
                <w:sz w:val="21"/>
                <w:szCs w:val="21"/>
                <w:lang w:eastAsia="tr-TR"/>
              </w:rPr>
              <w:t>.,</w:t>
            </w:r>
            <w:proofErr w:type="gramEnd"/>
            <w:r w:rsidRPr="00750507">
              <w:rPr>
                <w:rFonts w:ascii="Arial Narrow" w:eastAsia="Times New Roman" w:hAnsi="Arial Narrow" w:cs="Times New Roman"/>
                <w:sz w:val="21"/>
                <w:szCs w:val="21"/>
                <w:lang w:eastAsia="tr-TR"/>
              </w:rPr>
              <w:t xml:space="preserve"> P.; </w:t>
            </w:r>
            <w:proofErr w:type="spellStart"/>
            <w:r w:rsidRPr="00750507">
              <w:rPr>
                <w:rFonts w:ascii="Arial Narrow" w:eastAsia="Times New Roman" w:hAnsi="Arial Narrow" w:cs="Times New Roman"/>
                <w:sz w:val="21"/>
                <w:szCs w:val="21"/>
                <w:lang w:eastAsia="tr-TR"/>
              </w:rPr>
              <w:t>Stefkovich</w:t>
            </w:r>
            <w:proofErr w:type="spellEnd"/>
            <w:r w:rsidRPr="00750507">
              <w:rPr>
                <w:rFonts w:ascii="Arial Narrow" w:eastAsia="Times New Roman" w:hAnsi="Arial Narrow" w:cs="Times New Roman"/>
                <w:sz w:val="21"/>
                <w:szCs w:val="21"/>
                <w:lang w:eastAsia="tr-TR"/>
              </w:rPr>
              <w:t xml:space="preserve">, J. A. (2001); </w:t>
            </w:r>
            <w:proofErr w:type="spellStart"/>
            <w:r w:rsidRPr="00750507">
              <w:rPr>
                <w:rFonts w:ascii="Arial Narrow" w:eastAsia="Times New Roman" w:hAnsi="Arial Narrow" w:cs="Times New Roman"/>
                <w:sz w:val="21"/>
                <w:szCs w:val="21"/>
                <w:lang w:eastAsia="tr-TR"/>
              </w:rPr>
              <w:t>Ethical</w:t>
            </w:r>
            <w:proofErr w:type="spellEnd"/>
            <w:r w:rsidRPr="00750507">
              <w:rPr>
                <w:rFonts w:ascii="Arial Narrow" w:eastAsia="Times New Roman" w:hAnsi="Arial Narrow" w:cs="Times New Roman"/>
                <w:sz w:val="21"/>
                <w:szCs w:val="21"/>
                <w:lang w:eastAsia="tr-TR"/>
              </w:rPr>
              <w:t xml:space="preserve"> </w:t>
            </w:r>
            <w:proofErr w:type="spellStart"/>
            <w:r w:rsidRPr="00750507">
              <w:rPr>
                <w:rFonts w:ascii="Arial Narrow" w:eastAsia="Times New Roman" w:hAnsi="Arial Narrow" w:cs="Times New Roman"/>
                <w:sz w:val="21"/>
                <w:szCs w:val="21"/>
                <w:lang w:eastAsia="tr-TR"/>
              </w:rPr>
              <w:t>Leadership</w:t>
            </w:r>
            <w:proofErr w:type="spellEnd"/>
            <w:r w:rsidRPr="00750507">
              <w:rPr>
                <w:rFonts w:ascii="Arial Narrow" w:eastAsia="Times New Roman" w:hAnsi="Arial Narrow" w:cs="Times New Roman"/>
                <w:sz w:val="21"/>
                <w:szCs w:val="21"/>
                <w:lang w:eastAsia="tr-TR"/>
              </w:rPr>
              <w:t xml:space="preserve"> </w:t>
            </w:r>
            <w:proofErr w:type="spellStart"/>
            <w:r w:rsidRPr="00750507">
              <w:rPr>
                <w:rFonts w:ascii="Arial Narrow" w:eastAsia="Times New Roman" w:hAnsi="Arial Narrow" w:cs="Times New Roman"/>
                <w:sz w:val="21"/>
                <w:szCs w:val="21"/>
                <w:lang w:eastAsia="tr-TR"/>
              </w:rPr>
              <w:t>and</w:t>
            </w:r>
            <w:proofErr w:type="spellEnd"/>
            <w:r w:rsidRPr="00750507">
              <w:rPr>
                <w:rFonts w:ascii="Arial Narrow" w:eastAsia="Times New Roman" w:hAnsi="Arial Narrow" w:cs="Times New Roman"/>
                <w:sz w:val="21"/>
                <w:szCs w:val="21"/>
                <w:lang w:eastAsia="tr-TR"/>
              </w:rPr>
              <w:t xml:space="preserve"> </w:t>
            </w:r>
            <w:proofErr w:type="spellStart"/>
            <w:r w:rsidRPr="00750507">
              <w:rPr>
                <w:rFonts w:ascii="Arial Narrow" w:eastAsia="Times New Roman" w:hAnsi="Arial Narrow" w:cs="Times New Roman"/>
                <w:sz w:val="21"/>
                <w:szCs w:val="21"/>
                <w:lang w:eastAsia="tr-TR"/>
              </w:rPr>
              <w:t>Decision</w:t>
            </w:r>
            <w:proofErr w:type="spellEnd"/>
            <w:r w:rsidRPr="00750507">
              <w:rPr>
                <w:rFonts w:ascii="Arial Narrow" w:eastAsia="Times New Roman" w:hAnsi="Arial Narrow" w:cs="Times New Roman"/>
                <w:sz w:val="21"/>
                <w:szCs w:val="21"/>
                <w:lang w:eastAsia="tr-TR"/>
              </w:rPr>
              <w:t xml:space="preserve"> </w:t>
            </w:r>
            <w:proofErr w:type="spellStart"/>
            <w:r w:rsidRPr="00750507">
              <w:rPr>
                <w:rFonts w:ascii="Arial Narrow" w:eastAsia="Times New Roman" w:hAnsi="Arial Narrow" w:cs="Times New Roman"/>
                <w:sz w:val="21"/>
                <w:szCs w:val="21"/>
                <w:lang w:eastAsia="tr-TR"/>
              </w:rPr>
              <w:t>Making</w:t>
            </w:r>
            <w:proofErr w:type="spellEnd"/>
            <w:r w:rsidRPr="00750507">
              <w:rPr>
                <w:rFonts w:ascii="Arial Narrow" w:eastAsia="Times New Roman" w:hAnsi="Arial Narrow" w:cs="Times New Roman"/>
                <w:sz w:val="21"/>
                <w:szCs w:val="21"/>
                <w:lang w:eastAsia="tr-TR"/>
              </w:rPr>
              <w:t xml:space="preserve"> </w:t>
            </w:r>
            <w:proofErr w:type="spellStart"/>
            <w:r w:rsidRPr="00750507">
              <w:rPr>
                <w:rFonts w:ascii="Arial Narrow" w:eastAsia="Times New Roman" w:hAnsi="Arial Narrow" w:cs="Times New Roman"/>
                <w:sz w:val="21"/>
                <w:szCs w:val="21"/>
                <w:lang w:eastAsia="tr-TR"/>
              </w:rPr>
              <w:t>In</w:t>
            </w:r>
            <w:proofErr w:type="spellEnd"/>
            <w:r w:rsidRPr="00750507">
              <w:rPr>
                <w:rFonts w:ascii="Arial Narrow" w:eastAsia="Times New Roman" w:hAnsi="Arial Narrow" w:cs="Times New Roman"/>
                <w:sz w:val="21"/>
                <w:szCs w:val="21"/>
                <w:lang w:eastAsia="tr-TR"/>
              </w:rPr>
              <w:t xml:space="preserve"> </w:t>
            </w:r>
            <w:proofErr w:type="spellStart"/>
            <w:r w:rsidRPr="00750507">
              <w:rPr>
                <w:rFonts w:ascii="Arial Narrow" w:eastAsia="Times New Roman" w:hAnsi="Arial Narrow" w:cs="Times New Roman"/>
                <w:sz w:val="21"/>
                <w:szCs w:val="21"/>
                <w:lang w:eastAsia="tr-TR"/>
              </w:rPr>
              <w:t>Education</w:t>
            </w:r>
            <w:proofErr w:type="spellEnd"/>
            <w:r w:rsidRPr="00750507">
              <w:rPr>
                <w:rFonts w:ascii="Arial Narrow" w:eastAsia="Times New Roman" w:hAnsi="Arial Narrow" w:cs="Times New Roman"/>
                <w:sz w:val="21"/>
                <w:szCs w:val="21"/>
                <w:lang w:eastAsia="tr-TR"/>
              </w:rPr>
              <w:t xml:space="preserve">; First Edition, Lawrence </w:t>
            </w:r>
            <w:proofErr w:type="spellStart"/>
            <w:r w:rsidRPr="00750507">
              <w:rPr>
                <w:rFonts w:ascii="Arial Narrow" w:eastAsia="Times New Roman" w:hAnsi="Arial Narrow" w:cs="Times New Roman"/>
                <w:sz w:val="21"/>
                <w:szCs w:val="21"/>
                <w:lang w:eastAsia="tr-TR"/>
              </w:rPr>
              <w:t>Erlbaun</w:t>
            </w:r>
            <w:proofErr w:type="spellEnd"/>
            <w:r w:rsidRPr="00750507">
              <w:rPr>
                <w:rFonts w:ascii="Arial Narrow" w:eastAsia="Times New Roman" w:hAnsi="Arial Narrow" w:cs="Times New Roman"/>
                <w:sz w:val="21"/>
                <w:szCs w:val="21"/>
                <w:lang w:eastAsia="tr-TR"/>
              </w:rPr>
              <w:t xml:space="preserve"> </w:t>
            </w:r>
            <w:proofErr w:type="spellStart"/>
            <w:r w:rsidRPr="00750507">
              <w:rPr>
                <w:rFonts w:ascii="Arial Narrow" w:eastAsia="Times New Roman" w:hAnsi="Arial Narrow" w:cs="Times New Roman"/>
                <w:sz w:val="21"/>
                <w:szCs w:val="21"/>
                <w:lang w:eastAsia="tr-TR"/>
              </w:rPr>
              <w:t>Associates</w:t>
            </w:r>
            <w:proofErr w:type="spellEnd"/>
            <w:r w:rsidRPr="00750507">
              <w:rPr>
                <w:rFonts w:ascii="Arial Narrow" w:eastAsia="Times New Roman" w:hAnsi="Arial Narrow" w:cs="Times New Roman"/>
                <w:sz w:val="21"/>
                <w:szCs w:val="21"/>
                <w:lang w:eastAsia="tr-TR"/>
              </w:rPr>
              <w:t xml:space="preserve"> </w:t>
            </w:r>
            <w:proofErr w:type="spellStart"/>
            <w:r w:rsidRPr="00750507">
              <w:rPr>
                <w:rFonts w:ascii="Arial Narrow" w:eastAsia="Times New Roman" w:hAnsi="Arial Narrow" w:cs="Times New Roman"/>
                <w:sz w:val="21"/>
                <w:szCs w:val="21"/>
                <w:lang w:eastAsia="tr-TR"/>
              </w:rPr>
              <w:t>Publishers</w:t>
            </w:r>
            <w:proofErr w:type="spellEnd"/>
            <w:r w:rsidRPr="00750507">
              <w:rPr>
                <w:rFonts w:ascii="Arial Narrow" w:eastAsia="Times New Roman" w:hAnsi="Arial Narrow" w:cs="Times New Roman"/>
                <w:sz w:val="21"/>
                <w:szCs w:val="21"/>
                <w:lang w:eastAsia="tr-TR"/>
              </w:rPr>
              <w:t xml:space="preserve">, </w:t>
            </w:r>
            <w:proofErr w:type="spellStart"/>
            <w:r w:rsidRPr="00750507">
              <w:rPr>
                <w:rFonts w:ascii="Arial Narrow" w:eastAsia="Times New Roman" w:hAnsi="Arial Narrow" w:cs="Times New Roman"/>
                <w:sz w:val="21"/>
                <w:szCs w:val="21"/>
                <w:lang w:eastAsia="tr-TR"/>
              </w:rPr>
              <w:t>Manlwah</w:t>
            </w:r>
            <w:proofErr w:type="spellEnd"/>
            <w:r w:rsidRPr="00750507">
              <w:rPr>
                <w:rFonts w:ascii="Arial Narrow" w:eastAsia="Times New Roman" w:hAnsi="Arial Narrow" w:cs="Times New Roman"/>
                <w:sz w:val="21"/>
                <w:szCs w:val="21"/>
                <w:lang w:eastAsia="tr-TR"/>
              </w:rPr>
              <w:t xml:space="preserve">, New Jersey, </w:t>
            </w:r>
            <w:proofErr w:type="spellStart"/>
            <w:r w:rsidRPr="00750507">
              <w:rPr>
                <w:rFonts w:ascii="Arial Narrow" w:eastAsia="Times New Roman" w:hAnsi="Arial Narrow" w:cs="Times New Roman"/>
                <w:sz w:val="21"/>
                <w:szCs w:val="21"/>
                <w:lang w:eastAsia="tr-TR"/>
              </w:rPr>
              <w:t>London</w:t>
            </w:r>
            <w:proofErr w:type="spellEnd"/>
            <w:r w:rsidRPr="00750507">
              <w:rPr>
                <w:rFonts w:ascii="Arial Narrow" w:eastAsia="Times New Roman" w:hAnsi="Arial Narrow" w:cs="Times New Roman"/>
                <w:sz w:val="21"/>
                <w:szCs w:val="21"/>
                <w:lang w:eastAsia="tr-TR"/>
              </w:rPr>
              <w:t xml:space="preserve">. </w:t>
            </w:r>
          </w:p>
          <w:p w:rsidR="003D536F" w:rsidRDefault="003D536F" w:rsidP="003D536F">
            <w:pPr>
              <w:spacing w:after="40" w:line="240" w:lineRule="auto"/>
              <w:jc w:val="both"/>
              <w:rPr>
                <w:rFonts w:ascii="Arial Narrow" w:hAnsi="Arial Narrow"/>
                <w:sz w:val="21"/>
                <w:szCs w:val="21"/>
              </w:rPr>
            </w:pPr>
            <w:proofErr w:type="spellStart"/>
            <w:r w:rsidRPr="00F03C42">
              <w:rPr>
                <w:rFonts w:ascii="Arial Narrow" w:hAnsi="Arial Narrow"/>
                <w:sz w:val="21"/>
                <w:szCs w:val="21"/>
              </w:rPr>
              <w:t>Sergiovanni</w:t>
            </w:r>
            <w:proofErr w:type="spellEnd"/>
            <w:r w:rsidRPr="00F03C42">
              <w:rPr>
                <w:rFonts w:ascii="Arial Narrow" w:hAnsi="Arial Narrow"/>
                <w:sz w:val="21"/>
                <w:szCs w:val="21"/>
              </w:rPr>
              <w:t xml:space="preserve">, T. J. (1992); Moral </w:t>
            </w:r>
            <w:proofErr w:type="spellStart"/>
            <w:r w:rsidRPr="00F03C42">
              <w:rPr>
                <w:rFonts w:ascii="Arial Narrow" w:hAnsi="Arial Narrow"/>
                <w:sz w:val="21"/>
                <w:szCs w:val="21"/>
              </w:rPr>
              <w:t>Leadership</w:t>
            </w:r>
            <w:proofErr w:type="spellEnd"/>
            <w:r w:rsidRPr="00F03C42">
              <w:rPr>
                <w:rFonts w:ascii="Arial Narrow" w:hAnsi="Arial Narrow"/>
                <w:sz w:val="21"/>
                <w:szCs w:val="21"/>
              </w:rPr>
              <w:t xml:space="preserve">: </w:t>
            </w:r>
            <w:proofErr w:type="spellStart"/>
            <w:r w:rsidRPr="00F03C42">
              <w:rPr>
                <w:rFonts w:ascii="Arial Narrow" w:hAnsi="Arial Narrow"/>
                <w:sz w:val="21"/>
                <w:szCs w:val="21"/>
              </w:rPr>
              <w:t>Getting</w:t>
            </w:r>
            <w:proofErr w:type="spellEnd"/>
            <w:r w:rsidRPr="00F03C42">
              <w:rPr>
                <w:rFonts w:ascii="Arial Narrow" w:hAnsi="Arial Narrow"/>
                <w:sz w:val="21"/>
                <w:szCs w:val="21"/>
              </w:rPr>
              <w:t xml:space="preserve"> </w:t>
            </w:r>
            <w:proofErr w:type="spellStart"/>
            <w:r w:rsidRPr="00F03C42">
              <w:rPr>
                <w:rFonts w:ascii="Arial Narrow" w:hAnsi="Arial Narrow"/>
                <w:sz w:val="21"/>
                <w:szCs w:val="21"/>
              </w:rPr>
              <w:t>to</w:t>
            </w:r>
            <w:proofErr w:type="spellEnd"/>
            <w:r w:rsidRPr="00F03C42">
              <w:rPr>
                <w:rFonts w:ascii="Arial Narrow" w:hAnsi="Arial Narrow"/>
                <w:sz w:val="21"/>
                <w:szCs w:val="21"/>
              </w:rPr>
              <w:t xml:space="preserve"> </w:t>
            </w:r>
            <w:proofErr w:type="spellStart"/>
            <w:r w:rsidRPr="00F03C42">
              <w:rPr>
                <w:rFonts w:ascii="Arial Narrow" w:hAnsi="Arial Narrow"/>
                <w:sz w:val="21"/>
                <w:szCs w:val="21"/>
              </w:rPr>
              <w:t>the</w:t>
            </w:r>
            <w:proofErr w:type="spellEnd"/>
            <w:r w:rsidRPr="00F03C42">
              <w:rPr>
                <w:rFonts w:ascii="Arial Narrow" w:hAnsi="Arial Narrow"/>
                <w:sz w:val="21"/>
                <w:szCs w:val="21"/>
              </w:rPr>
              <w:t xml:space="preserve"> </w:t>
            </w:r>
            <w:proofErr w:type="spellStart"/>
            <w:r w:rsidRPr="00F03C42">
              <w:rPr>
                <w:rFonts w:ascii="Arial Narrow" w:hAnsi="Arial Narrow"/>
                <w:sz w:val="21"/>
                <w:szCs w:val="21"/>
              </w:rPr>
              <w:t>Hearth</w:t>
            </w:r>
            <w:proofErr w:type="spellEnd"/>
            <w:r w:rsidRPr="00F03C42">
              <w:rPr>
                <w:rFonts w:ascii="Arial Narrow" w:hAnsi="Arial Narrow"/>
                <w:sz w:val="21"/>
                <w:szCs w:val="21"/>
              </w:rPr>
              <w:t xml:space="preserve"> of  School </w:t>
            </w:r>
            <w:proofErr w:type="spellStart"/>
            <w:r w:rsidRPr="00F03C42">
              <w:rPr>
                <w:rFonts w:ascii="Arial Narrow" w:hAnsi="Arial Narrow"/>
                <w:sz w:val="21"/>
                <w:szCs w:val="21"/>
              </w:rPr>
              <w:t>Leadership</w:t>
            </w:r>
            <w:proofErr w:type="spellEnd"/>
            <w:r w:rsidRPr="00F03C42">
              <w:rPr>
                <w:rFonts w:ascii="Arial Narrow" w:hAnsi="Arial Narrow"/>
                <w:sz w:val="21"/>
                <w:szCs w:val="21"/>
              </w:rPr>
              <w:t xml:space="preserve">, San Francisco, </w:t>
            </w:r>
            <w:proofErr w:type="spellStart"/>
            <w:r w:rsidRPr="00F03C42">
              <w:rPr>
                <w:rFonts w:ascii="Arial Narrow" w:hAnsi="Arial Narrow"/>
                <w:sz w:val="21"/>
                <w:szCs w:val="21"/>
              </w:rPr>
              <w:t>Jossey</w:t>
            </w:r>
            <w:proofErr w:type="spellEnd"/>
            <w:r w:rsidRPr="00F03C42">
              <w:rPr>
                <w:rFonts w:ascii="Arial Narrow" w:hAnsi="Arial Narrow"/>
                <w:sz w:val="21"/>
                <w:szCs w:val="21"/>
              </w:rPr>
              <w:t xml:space="preserve"> – </w:t>
            </w:r>
            <w:proofErr w:type="spellStart"/>
            <w:proofErr w:type="gramStart"/>
            <w:r w:rsidRPr="00F03C42">
              <w:rPr>
                <w:rFonts w:ascii="Arial Narrow" w:hAnsi="Arial Narrow"/>
                <w:sz w:val="21"/>
                <w:szCs w:val="21"/>
              </w:rPr>
              <w:t>Bass.</w:t>
            </w:r>
            <w:r>
              <w:rPr>
                <w:rFonts w:ascii="Arial Narrow" w:hAnsi="Arial Narrow"/>
                <w:sz w:val="21"/>
                <w:szCs w:val="21"/>
              </w:rPr>
              <w:t>Çeviri</w:t>
            </w:r>
            <w:proofErr w:type="spellEnd"/>
            <w:proofErr w:type="gramEnd"/>
            <w:r>
              <w:rPr>
                <w:rFonts w:ascii="Arial Narrow" w:hAnsi="Arial Narrow"/>
                <w:sz w:val="21"/>
                <w:szCs w:val="21"/>
              </w:rPr>
              <w:t xml:space="preserve">. </w:t>
            </w:r>
            <w:proofErr w:type="gramStart"/>
            <w:r>
              <w:rPr>
                <w:rFonts w:ascii="Arial Narrow" w:hAnsi="Arial Narrow"/>
                <w:sz w:val="21"/>
                <w:szCs w:val="21"/>
              </w:rPr>
              <w:t xml:space="preserve">Semra Kıranlı Güngör. </w:t>
            </w:r>
            <w:proofErr w:type="gramEnd"/>
            <w:r>
              <w:rPr>
                <w:rFonts w:ascii="Arial Narrow" w:hAnsi="Arial Narrow"/>
                <w:sz w:val="21"/>
                <w:szCs w:val="21"/>
              </w:rPr>
              <w:t>Nobel Yay.2015.</w:t>
            </w:r>
          </w:p>
          <w:p w:rsidR="00750507" w:rsidRPr="00750507" w:rsidRDefault="003D536F" w:rsidP="003D536F">
            <w:pPr>
              <w:spacing w:after="40" w:line="240" w:lineRule="auto"/>
              <w:jc w:val="both"/>
              <w:rPr>
                <w:rFonts w:ascii="Arial Narrow" w:eastAsia="Times New Roman" w:hAnsi="Arial Narrow" w:cs="Times New Roman"/>
                <w:sz w:val="21"/>
                <w:szCs w:val="21"/>
                <w:lang w:val="en-US" w:eastAsia="tr-TR"/>
              </w:rPr>
            </w:pPr>
            <w:proofErr w:type="spellStart"/>
            <w:proofErr w:type="gramStart"/>
            <w:r>
              <w:rPr>
                <w:rFonts w:ascii="Arial Narrow" w:hAnsi="Arial Narrow"/>
                <w:sz w:val="21"/>
                <w:szCs w:val="21"/>
              </w:rPr>
              <w:t>Starratt,J</w:t>
            </w:r>
            <w:proofErr w:type="spellEnd"/>
            <w:proofErr w:type="gramEnd"/>
            <w:r>
              <w:rPr>
                <w:rFonts w:ascii="Arial Narrow" w:hAnsi="Arial Narrow"/>
                <w:sz w:val="21"/>
                <w:szCs w:val="21"/>
              </w:rPr>
              <w:t>.(2004).</w:t>
            </w:r>
            <w:proofErr w:type="spellStart"/>
            <w:r>
              <w:rPr>
                <w:rFonts w:ascii="Arial Narrow" w:hAnsi="Arial Narrow"/>
                <w:sz w:val="21"/>
                <w:szCs w:val="21"/>
              </w:rPr>
              <w:t>Ethical</w:t>
            </w:r>
            <w:proofErr w:type="spellEnd"/>
            <w:r>
              <w:rPr>
                <w:rFonts w:ascii="Arial Narrow" w:hAnsi="Arial Narrow"/>
                <w:sz w:val="21"/>
                <w:szCs w:val="21"/>
              </w:rPr>
              <w:t xml:space="preserve"> </w:t>
            </w:r>
            <w:proofErr w:type="spellStart"/>
            <w:r>
              <w:rPr>
                <w:rFonts w:ascii="Arial Narrow" w:hAnsi="Arial Narrow"/>
                <w:sz w:val="21"/>
                <w:szCs w:val="21"/>
              </w:rPr>
              <w:t>Leadership</w:t>
            </w:r>
            <w:proofErr w:type="spellEnd"/>
            <w:r>
              <w:rPr>
                <w:rFonts w:ascii="Arial Narrow" w:hAnsi="Arial Narrow"/>
                <w:sz w:val="21"/>
                <w:szCs w:val="21"/>
              </w:rPr>
              <w:t xml:space="preserve">. </w:t>
            </w:r>
            <w:proofErr w:type="gramStart"/>
            <w:r>
              <w:rPr>
                <w:rFonts w:ascii="Arial Narrow" w:hAnsi="Arial Narrow"/>
                <w:sz w:val="21"/>
                <w:szCs w:val="21"/>
              </w:rPr>
              <w:t xml:space="preserve">.Çeviri Semra Kıranlı Güngör. </w:t>
            </w:r>
            <w:proofErr w:type="gramEnd"/>
            <w:r>
              <w:rPr>
                <w:rFonts w:ascii="Arial Narrow" w:hAnsi="Arial Narrow"/>
                <w:sz w:val="21"/>
                <w:szCs w:val="21"/>
              </w:rPr>
              <w:t xml:space="preserve">Etik liderlik. </w:t>
            </w:r>
            <w:proofErr w:type="spellStart"/>
            <w:r>
              <w:rPr>
                <w:rFonts w:ascii="Arial Narrow" w:hAnsi="Arial Narrow"/>
                <w:sz w:val="21"/>
                <w:szCs w:val="21"/>
              </w:rPr>
              <w:t>Pegem</w:t>
            </w:r>
            <w:proofErr w:type="spellEnd"/>
            <w:r>
              <w:rPr>
                <w:rFonts w:ascii="Arial Narrow" w:hAnsi="Arial Narrow"/>
                <w:sz w:val="21"/>
                <w:szCs w:val="21"/>
              </w:rPr>
              <w:t xml:space="preserve"> Yay. 2021. </w:t>
            </w:r>
          </w:p>
        </w:tc>
      </w:tr>
      <w:tr w:rsidR="00750507" w:rsidRPr="00750507" w:rsidTr="0024275E">
        <w:trPr>
          <w:trHeight w:val="20"/>
        </w:trPr>
        <w:tc>
          <w:tcPr>
            <w:tcW w:w="1506" w:type="pct"/>
            <w:gridSpan w:val="4"/>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TOOLS AND EQUIPMENTS REQUIRED</w:t>
            </w:r>
          </w:p>
        </w:tc>
        <w:tc>
          <w:tcPr>
            <w:tcW w:w="3494"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Computer, Projection.</w:t>
            </w:r>
          </w:p>
        </w:tc>
      </w:tr>
    </w:tbl>
    <w:p w:rsidR="00750507" w:rsidRPr="00750507" w:rsidRDefault="00750507" w:rsidP="004F70DB">
      <w:pPr>
        <w:spacing w:before="40" w:after="40" w:line="240" w:lineRule="auto"/>
        <w:rPr>
          <w:rFonts w:ascii="Arial Narrow" w:eastAsia="Times New Roman" w:hAnsi="Arial Narrow" w:cs="Times New Roman"/>
          <w:sz w:val="21"/>
          <w:szCs w:val="21"/>
          <w:lang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eastAsia="tr-TR"/>
        </w:rPr>
      </w:pPr>
    </w:p>
    <w:tbl>
      <w:tblPr>
        <w:tblW w:w="5179"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5"/>
        <w:gridCol w:w="9092"/>
      </w:tblGrid>
      <w:tr w:rsidR="00750507" w:rsidRPr="00750507" w:rsidTr="0024275E">
        <w:trPr>
          <w:trHeight w:val="20"/>
        </w:trPr>
        <w:tc>
          <w:tcPr>
            <w:tcW w:w="5000"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SYLLABUS</w:t>
            </w:r>
          </w:p>
        </w:tc>
      </w:tr>
      <w:tr w:rsidR="00750507" w:rsidRPr="00750507" w:rsidTr="0024275E">
        <w:trPr>
          <w:trHeight w:val="20"/>
        </w:trPr>
        <w:tc>
          <w:tcPr>
            <w:tcW w:w="546"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w:t>
            </w:r>
          </w:p>
        </w:tc>
        <w:tc>
          <w:tcPr>
            <w:tcW w:w="4454"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TOPICS </w:t>
            </w:r>
          </w:p>
        </w:tc>
      </w:tr>
      <w:tr w:rsidR="00750507" w:rsidRPr="00750507" w:rsidTr="0024275E">
        <w:trPr>
          <w:trHeight w:val="20"/>
        </w:trPr>
        <w:tc>
          <w:tcPr>
            <w:tcW w:w="54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445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Basic concepts of ethics, philosophy and theories of ethics. </w:t>
            </w:r>
          </w:p>
        </w:tc>
      </w:tr>
      <w:tr w:rsidR="00750507" w:rsidRPr="00750507" w:rsidTr="0024275E">
        <w:trPr>
          <w:trHeight w:val="20"/>
        </w:trPr>
        <w:tc>
          <w:tcPr>
            <w:tcW w:w="54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445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Concepts related to ethics both in higher education and education.</w:t>
            </w:r>
          </w:p>
        </w:tc>
      </w:tr>
      <w:tr w:rsidR="00750507" w:rsidRPr="00750507" w:rsidTr="0024275E">
        <w:trPr>
          <w:trHeight w:val="20"/>
        </w:trPr>
        <w:tc>
          <w:tcPr>
            <w:tcW w:w="54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445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Institutional ethics in higher education</w:t>
            </w:r>
          </w:p>
        </w:tc>
      </w:tr>
      <w:tr w:rsidR="00750507" w:rsidRPr="00750507" w:rsidTr="0024275E">
        <w:trPr>
          <w:trHeight w:val="20"/>
        </w:trPr>
        <w:tc>
          <w:tcPr>
            <w:tcW w:w="54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445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Legal regulations related to ethics in higher education.</w:t>
            </w:r>
          </w:p>
        </w:tc>
      </w:tr>
      <w:tr w:rsidR="00750507" w:rsidRPr="00750507" w:rsidTr="0024275E">
        <w:trPr>
          <w:trHeight w:val="20"/>
        </w:trPr>
        <w:tc>
          <w:tcPr>
            <w:tcW w:w="54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445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Ethics in transition to higher education, choosing and placement </w:t>
            </w:r>
          </w:p>
        </w:tc>
      </w:tr>
      <w:tr w:rsidR="00750507" w:rsidRPr="00750507" w:rsidTr="0024275E">
        <w:trPr>
          <w:trHeight w:val="20"/>
        </w:trPr>
        <w:tc>
          <w:tcPr>
            <w:tcW w:w="54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445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Ethical principles and behaviors with administrative staff in higher education.</w:t>
            </w:r>
          </w:p>
        </w:tc>
      </w:tr>
      <w:tr w:rsidR="00750507" w:rsidRPr="00750507" w:rsidTr="0024275E">
        <w:trPr>
          <w:trHeight w:val="20"/>
        </w:trPr>
        <w:tc>
          <w:tcPr>
            <w:tcW w:w="546" w:type="pct"/>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7-8</w:t>
            </w:r>
          </w:p>
        </w:tc>
        <w:tc>
          <w:tcPr>
            <w:tcW w:w="4454" w:type="pct"/>
            <w:shd w:val="clear" w:color="auto" w:fill="D9D9D9"/>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MID-TERM EXAM </w:t>
            </w:r>
          </w:p>
        </w:tc>
      </w:tr>
      <w:tr w:rsidR="00750507" w:rsidRPr="00750507" w:rsidTr="0024275E">
        <w:trPr>
          <w:trHeight w:val="20"/>
        </w:trPr>
        <w:tc>
          <w:tcPr>
            <w:tcW w:w="54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445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Ethical legal regulations and ethics educations for training academic personnel in higher education.</w:t>
            </w:r>
          </w:p>
        </w:tc>
      </w:tr>
      <w:tr w:rsidR="00750507" w:rsidRPr="00750507" w:rsidTr="0024275E">
        <w:trPr>
          <w:trHeight w:val="20"/>
        </w:trPr>
        <w:tc>
          <w:tcPr>
            <w:tcW w:w="54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445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Ethics in process education, learning and evaluation. </w:t>
            </w:r>
          </w:p>
        </w:tc>
      </w:tr>
      <w:tr w:rsidR="00750507" w:rsidRPr="00750507" w:rsidTr="0024275E">
        <w:trPr>
          <w:trHeight w:val="20"/>
        </w:trPr>
        <w:tc>
          <w:tcPr>
            <w:tcW w:w="54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445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Research and publication ethics. Plagiarism and crimes of plagiarism.</w:t>
            </w:r>
          </w:p>
        </w:tc>
      </w:tr>
      <w:tr w:rsidR="00750507" w:rsidRPr="00750507" w:rsidTr="0024275E">
        <w:trPr>
          <w:trHeight w:val="20"/>
        </w:trPr>
        <w:tc>
          <w:tcPr>
            <w:tcW w:w="54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445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Evaluation of relation with ethics and academic freedom in higher education and ethics.</w:t>
            </w:r>
          </w:p>
        </w:tc>
      </w:tr>
      <w:tr w:rsidR="00750507" w:rsidRPr="00750507" w:rsidTr="0024275E">
        <w:trPr>
          <w:trHeight w:val="20"/>
        </w:trPr>
        <w:tc>
          <w:tcPr>
            <w:tcW w:w="54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445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Ethical administration in higher education, committees in higher education.</w:t>
            </w:r>
          </w:p>
        </w:tc>
      </w:tr>
      <w:tr w:rsidR="00750507" w:rsidRPr="00750507" w:rsidTr="0024275E">
        <w:trPr>
          <w:trHeight w:val="20"/>
        </w:trPr>
        <w:tc>
          <w:tcPr>
            <w:tcW w:w="54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445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Ethical problems encountered, unethical behaviors, avoiding ways of unethical behaviors in higher education. Case studies about these topics.</w:t>
            </w:r>
          </w:p>
        </w:tc>
      </w:tr>
      <w:tr w:rsidR="00750507" w:rsidRPr="00750507" w:rsidTr="0024275E">
        <w:trPr>
          <w:trHeight w:val="20"/>
        </w:trPr>
        <w:tc>
          <w:tcPr>
            <w:tcW w:w="546"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15-16</w:t>
            </w:r>
          </w:p>
        </w:tc>
        <w:tc>
          <w:tcPr>
            <w:tcW w:w="4454" w:type="pct"/>
            <w:tcBorders>
              <w:bottom w:val="single" w:sz="12" w:space="0" w:color="auto"/>
            </w:tcBorders>
            <w:shd w:val="clear" w:color="auto" w:fill="D9D9D9"/>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COURSE EVALUATION </w:t>
            </w:r>
          </w:p>
        </w:tc>
      </w:tr>
    </w:tbl>
    <w:p w:rsidR="00750507" w:rsidRPr="00750507" w:rsidRDefault="00750507" w:rsidP="004F70DB">
      <w:pPr>
        <w:spacing w:before="40" w:after="40" w:line="240" w:lineRule="auto"/>
        <w:rPr>
          <w:rFonts w:ascii="Arial Narrow" w:eastAsia="Times New Roman" w:hAnsi="Arial Narrow" w:cs="Times New Roman"/>
          <w:sz w:val="21"/>
          <w:szCs w:val="21"/>
          <w:lang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eastAsia="tr-TR"/>
        </w:rPr>
      </w:pP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223"/>
        <w:gridCol w:w="412"/>
        <w:gridCol w:w="410"/>
        <w:gridCol w:w="380"/>
      </w:tblGrid>
      <w:tr w:rsidR="00750507" w:rsidRPr="00750507" w:rsidTr="0024275E">
        <w:trPr>
          <w:trHeight w:val="20"/>
        </w:trPr>
        <w:tc>
          <w:tcPr>
            <w:tcW w:w="334"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No</w:t>
            </w:r>
          </w:p>
        </w:tc>
        <w:tc>
          <w:tcPr>
            <w:tcW w:w="4071" w:type="pct"/>
          </w:tcPr>
          <w:p w:rsidR="00750507" w:rsidRPr="00750507" w:rsidRDefault="00750507" w:rsidP="004F70DB">
            <w:pPr>
              <w:tabs>
                <w:tab w:val="right" w:pos="6984"/>
              </w:tabs>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Program Outcomes</w:t>
            </w:r>
            <w:r w:rsidRPr="00750507">
              <w:rPr>
                <w:rFonts w:ascii="Arial Narrow" w:eastAsia="Times New Roman" w:hAnsi="Arial Narrow" w:cs="Times New Roman"/>
                <w:b/>
                <w:sz w:val="21"/>
                <w:szCs w:val="21"/>
                <w:lang w:val="en-US" w:eastAsia="tr-TR"/>
              </w:rPr>
              <w:tab/>
            </w:r>
          </w:p>
        </w:tc>
        <w:tc>
          <w:tcPr>
            <w:tcW w:w="20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20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18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r>
      <w:tr w:rsidR="00750507" w:rsidRPr="00750507" w:rsidTr="0024275E">
        <w:trPr>
          <w:trHeight w:val="20"/>
        </w:trPr>
        <w:tc>
          <w:tcPr>
            <w:tcW w:w="33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4071"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identify</w:t>
            </w:r>
            <w:proofErr w:type="gramEnd"/>
            <w:r w:rsidRPr="00750507">
              <w:rPr>
                <w:rFonts w:ascii="Arial Narrow" w:eastAsia="Times New Roman" w:hAnsi="Arial Narrow" w:cs="Times New Roman"/>
                <w:sz w:val="21"/>
                <w:szCs w:val="21"/>
                <w:shd w:val="clear" w:color="auto" w:fill="FFFFFF"/>
                <w:lang w:val="en-US" w:eastAsia="tr-TR"/>
              </w:rPr>
              <w:t xml:space="preserve"> problem areas in the field of higher education administration by acquiring master's degree level of knowledge, experience and research capabilities.</w:t>
            </w:r>
          </w:p>
        </w:tc>
        <w:tc>
          <w:tcPr>
            <w:tcW w:w="204"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c>
          <w:tcPr>
            <w:tcW w:w="203"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x</w:t>
            </w:r>
          </w:p>
        </w:tc>
        <w:tc>
          <w:tcPr>
            <w:tcW w:w="18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334" w:type="pct"/>
          </w:tcPr>
          <w:p w:rsidR="00750507" w:rsidRPr="00750507" w:rsidRDefault="00750507" w:rsidP="004F70DB">
            <w:pPr>
              <w:tabs>
                <w:tab w:val="left" w:pos="57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4071" w:type="pct"/>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access</w:t>
            </w:r>
            <w:proofErr w:type="gramEnd"/>
            <w:r w:rsidRPr="00750507">
              <w:rPr>
                <w:rFonts w:ascii="Arial Narrow" w:eastAsia="Times New Roman" w:hAnsi="Arial Narrow" w:cs="Times New Roman"/>
                <w:sz w:val="21"/>
                <w:szCs w:val="21"/>
                <w:shd w:val="clear" w:color="auto" w:fill="FFFFFF"/>
                <w:lang w:val="en-US" w:eastAsia="tr-TR"/>
              </w:rPr>
              <w:t xml:space="preserve"> original information from information about the field of higher education administration by using quantitative and qualitative research skills.</w:t>
            </w:r>
          </w:p>
        </w:tc>
        <w:tc>
          <w:tcPr>
            <w:tcW w:w="204"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c>
          <w:tcPr>
            <w:tcW w:w="203"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x</w:t>
            </w:r>
          </w:p>
        </w:tc>
        <w:tc>
          <w:tcPr>
            <w:tcW w:w="18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33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4071" w:type="pct"/>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review</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current and complex issues relating to the field of</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bdr w:val="none" w:sz="0" w:space="0" w:color="auto" w:frame="1"/>
                <w:shd w:val="clear" w:color="auto" w:fill="FFFFFF"/>
                <w:lang w:val="en-US" w:eastAsia="tr-TR"/>
              </w:rPr>
              <w:t>higher education administration by taking advantage of method, design and application of other disciplines.</w:t>
            </w:r>
          </w:p>
        </w:tc>
        <w:tc>
          <w:tcPr>
            <w:tcW w:w="204"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c>
          <w:tcPr>
            <w:tcW w:w="203"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x</w:t>
            </w:r>
          </w:p>
        </w:tc>
        <w:tc>
          <w:tcPr>
            <w:tcW w:w="18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33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4071" w:type="pct"/>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make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scientific publications on national and international level in the field of higher education administration.</w:t>
            </w:r>
          </w:p>
        </w:tc>
        <w:tc>
          <w:tcPr>
            <w:tcW w:w="204"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x</w:t>
            </w:r>
          </w:p>
        </w:tc>
        <w:tc>
          <w:tcPr>
            <w:tcW w:w="203"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c>
          <w:tcPr>
            <w:tcW w:w="18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33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4071"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participate</w:t>
            </w:r>
            <w:proofErr w:type="gramEnd"/>
            <w:r w:rsidRPr="00750507">
              <w:rPr>
                <w:rFonts w:ascii="Arial Narrow" w:eastAsia="Times New Roman" w:hAnsi="Arial Narrow" w:cs="Times New Roman"/>
                <w:sz w:val="21"/>
                <w:szCs w:val="21"/>
                <w:shd w:val="clear" w:color="auto" w:fill="FFFFFF"/>
                <w:lang w:val="en-US" w:eastAsia="tr-TR"/>
              </w:rPr>
              <w:t xml:space="preserve"> in educational and training activities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 xml:space="preserve">higher education administration and to lead the spread of these activities. </w:t>
            </w:r>
          </w:p>
        </w:tc>
        <w:tc>
          <w:tcPr>
            <w:tcW w:w="204"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x</w:t>
            </w:r>
          </w:p>
        </w:tc>
        <w:tc>
          <w:tcPr>
            <w:tcW w:w="203"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c>
          <w:tcPr>
            <w:tcW w:w="18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33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4071"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reflect to ethical principles to  fields in her/his life</w:t>
            </w:r>
            <w:r w:rsidRPr="00750507">
              <w:rPr>
                <w:rFonts w:ascii="Arial Narrow" w:eastAsia="Times New Roman" w:hAnsi="Arial Narrow" w:cs="Times New Roman"/>
                <w:color w:val="333333"/>
                <w:sz w:val="21"/>
                <w:szCs w:val="21"/>
                <w:lang w:val="en-US" w:eastAsia="tr-TR"/>
              </w:rPr>
              <w:t xml:space="preserve"> </w:t>
            </w:r>
          </w:p>
        </w:tc>
        <w:tc>
          <w:tcPr>
            <w:tcW w:w="204"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x</w:t>
            </w:r>
          </w:p>
        </w:tc>
        <w:tc>
          <w:tcPr>
            <w:tcW w:w="203"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c>
          <w:tcPr>
            <w:tcW w:w="18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33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w:t>
            </w:r>
          </w:p>
        </w:tc>
        <w:tc>
          <w:tcPr>
            <w:tcW w:w="4071"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design practical steps by developing effective training and management strategies</w:t>
            </w:r>
          </w:p>
        </w:tc>
        <w:tc>
          <w:tcPr>
            <w:tcW w:w="204"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x</w:t>
            </w:r>
          </w:p>
        </w:tc>
        <w:tc>
          <w:tcPr>
            <w:tcW w:w="203"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c>
          <w:tcPr>
            <w:tcW w:w="18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33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8</w:t>
            </w:r>
          </w:p>
        </w:tc>
        <w:tc>
          <w:tcPr>
            <w:tcW w:w="4071"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contribute</w:t>
            </w:r>
            <w:proofErr w:type="gramEnd"/>
            <w:r w:rsidRPr="00750507">
              <w:rPr>
                <w:rFonts w:ascii="Arial Narrow" w:eastAsia="Times New Roman" w:hAnsi="Arial Narrow" w:cs="Times New Roman"/>
                <w:sz w:val="21"/>
                <w:szCs w:val="21"/>
                <w:shd w:val="clear" w:color="auto" w:fill="FFFFFF"/>
                <w:lang w:val="en-US" w:eastAsia="tr-TR"/>
              </w:rPr>
              <w:t xml:space="preserve"> the field of higher education administration with the original ideas and studies at the scientific </w:t>
            </w:r>
            <w:r w:rsidRPr="00750507">
              <w:rPr>
                <w:rFonts w:ascii="Arial Narrow" w:eastAsia="Times New Roman" w:hAnsi="Arial Narrow" w:cs="Times New Roman"/>
                <w:sz w:val="21"/>
                <w:szCs w:val="21"/>
                <w:shd w:val="clear" w:color="auto" w:fill="FFFFFF"/>
                <w:lang w:val="en-US" w:eastAsia="tr-TR"/>
              </w:rPr>
              <w:lastRenderedPageBreak/>
              <w:t xml:space="preserve">meetings.  </w:t>
            </w:r>
          </w:p>
        </w:tc>
        <w:tc>
          <w:tcPr>
            <w:tcW w:w="204"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c>
          <w:tcPr>
            <w:tcW w:w="203"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x</w:t>
            </w:r>
          </w:p>
        </w:tc>
        <w:tc>
          <w:tcPr>
            <w:tcW w:w="18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33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lastRenderedPageBreak/>
              <w:t>9</w:t>
            </w:r>
          </w:p>
        </w:tc>
        <w:tc>
          <w:tcPr>
            <w:tcW w:w="4071" w:type="pct"/>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shd w:val="clear" w:color="auto" w:fill="FFFFFF"/>
                <w:lang w:val="en-US" w:eastAsia="tr-TR"/>
              </w:rPr>
              <w:t xml:space="preserve">develop competence in following international literature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higher education administration</w:t>
            </w:r>
          </w:p>
        </w:tc>
        <w:tc>
          <w:tcPr>
            <w:tcW w:w="204"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x</w:t>
            </w:r>
          </w:p>
        </w:tc>
        <w:tc>
          <w:tcPr>
            <w:tcW w:w="203"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c>
          <w:tcPr>
            <w:tcW w:w="18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334" w:type="pct"/>
          </w:tcPr>
          <w:p w:rsidR="00750507" w:rsidRPr="00750507" w:rsidRDefault="00750507" w:rsidP="004F70DB">
            <w:pPr>
              <w:tabs>
                <w:tab w:val="left" w:pos="7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4071" w:type="pct"/>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communicate</w:t>
            </w:r>
            <w:proofErr w:type="gramEnd"/>
            <w:r w:rsidRPr="00750507">
              <w:rPr>
                <w:rFonts w:ascii="Arial Narrow" w:eastAsia="Times New Roman" w:hAnsi="Arial Narrow" w:cs="Times New Roman"/>
                <w:sz w:val="21"/>
                <w:szCs w:val="21"/>
                <w:shd w:val="clear" w:color="auto" w:fill="FFFFFF"/>
                <w:lang w:val="en-US" w:eastAsia="tr-TR"/>
              </w:rPr>
              <w:t xml:space="preserve"> effectively with the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workers, policy makers and practitioners to support the field with national, international and interdisciplinary studies.</w:t>
            </w:r>
          </w:p>
        </w:tc>
        <w:tc>
          <w:tcPr>
            <w:tcW w:w="204"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c>
          <w:tcPr>
            <w:tcW w:w="203"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x</w:t>
            </w:r>
          </w:p>
        </w:tc>
        <w:tc>
          <w:tcPr>
            <w:tcW w:w="18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33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4071"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develop</w:t>
            </w:r>
            <w:proofErr w:type="gramEnd"/>
            <w:r w:rsidRPr="00750507">
              <w:rPr>
                <w:rFonts w:ascii="Arial Narrow" w:eastAsia="Times New Roman" w:hAnsi="Arial Narrow" w:cs="Times New Roman"/>
                <w:sz w:val="21"/>
                <w:szCs w:val="21"/>
                <w:lang w:val="en-US" w:eastAsia="tr-TR"/>
              </w:rPr>
              <w:t xml:space="preserve"> strategies and information which improve higher education organizations structural and functional aspects.</w:t>
            </w:r>
          </w:p>
        </w:tc>
        <w:tc>
          <w:tcPr>
            <w:tcW w:w="204"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x</w:t>
            </w:r>
          </w:p>
        </w:tc>
        <w:tc>
          <w:tcPr>
            <w:tcW w:w="203"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c>
          <w:tcPr>
            <w:tcW w:w="18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33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4071" w:type="pct"/>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produce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projects which facilitate the higher education organizations to fulfill their roles in the economic, social, political and cultural development.</w:t>
            </w:r>
          </w:p>
        </w:tc>
        <w:tc>
          <w:tcPr>
            <w:tcW w:w="204"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c>
          <w:tcPr>
            <w:tcW w:w="203"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x</w:t>
            </w:r>
          </w:p>
        </w:tc>
        <w:tc>
          <w:tcPr>
            <w:tcW w:w="18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33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4071"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follow</w:t>
            </w:r>
            <w:proofErr w:type="gramEnd"/>
            <w:r w:rsidRPr="00750507">
              <w:rPr>
                <w:rFonts w:ascii="Arial Narrow" w:eastAsia="Times New Roman" w:hAnsi="Arial Narrow" w:cs="Times New Roman"/>
                <w:sz w:val="21"/>
                <w:szCs w:val="21"/>
                <w:shd w:val="clear" w:color="auto" w:fill="FFFFFF"/>
                <w:lang w:val="en-US" w:eastAsia="tr-TR"/>
              </w:rPr>
              <w:t xml:space="preserve"> closely the political, social, cultural, economic and international developments which is the dominant Higher Education System of Turkey.</w:t>
            </w:r>
          </w:p>
        </w:tc>
        <w:tc>
          <w:tcPr>
            <w:tcW w:w="204"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x</w:t>
            </w:r>
          </w:p>
        </w:tc>
        <w:tc>
          <w:tcPr>
            <w:tcW w:w="203"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c>
          <w:tcPr>
            <w:tcW w:w="18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33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4071" w:type="pct"/>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have</w:t>
            </w:r>
            <w:proofErr w:type="gramEnd"/>
            <w:r w:rsidRPr="00750507">
              <w:rPr>
                <w:rFonts w:ascii="Arial Narrow" w:eastAsia="Times New Roman" w:hAnsi="Arial Narrow" w:cs="Times New Roman"/>
                <w:sz w:val="21"/>
                <w:szCs w:val="21"/>
                <w:shd w:val="clear" w:color="auto" w:fill="FFFFFF"/>
                <w:lang w:val="en-US" w:eastAsia="tr-TR"/>
              </w:rPr>
              <w:t xml:space="preserve"> the facilities and competence to lead higher education organizations.</w:t>
            </w:r>
          </w:p>
        </w:tc>
        <w:tc>
          <w:tcPr>
            <w:tcW w:w="204"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x</w:t>
            </w:r>
          </w:p>
        </w:tc>
        <w:tc>
          <w:tcPr>
            <w:tcW w:w="203"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c>
          <w:tcPr>
            <w:tcW w:w="18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33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w:t>
            </w:r>
          </w:p>
        </w:tc>
        <w:tc>
          <w:tcPr>
            <w:tcW w:w="4071" w:type="pct"/>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750507">
              <w:rPr>
                <w:rFonts w:ascii="Arial Narrow" w:eastAsia="Times New Roman" w:hAnsi="Arial Narrow" w:cs="Times New Roman"/>
                <w:color w:val="000000"/>
                <w:sz w:val="21"/>
                <w:szCs w:val="21"/>
                <w:lang w:val="en-US" w:eastAsia="tr-TR"/>
              </w:rPr>
              <w:t>sociology, philosophy, political science, anthropology, management science, behavioral science, psychology, literature and economics.</w:t>
            </w:r>
          </w:p>
        </w:tc>
        <w:tc>
          <w:tcPr>
            <w:tcW w:w="204"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p>
        </w:tc>
        <w:tc>
          <w:tcPr>
            <w:tcW w:w="203" w:type="pct"/>
          </w:tcPr>
          <w:p w:rsidR="00750507" w:rsidRPr="00750507" w:rsidRDefault="00750507" w:rsidP="004F70DB">
            <w:pPr>
              <w:spacing w:before="40" w:after="40" w:line="240" w:lineRule="auto"/>
              <w:rPr>
                <w:rFonts w:ascii="Arial Narrow" w:eastAsia="Times New Roman" w:hAnsi="Arial Narrow" w:cs="Times New Roman"/>
                <w:color w:val="000000"/>
                <w:sz w:val="21"/>
                <w:szCs w:val="21"/>
                <w:lang w:val="en-US" w:eastAsia="tr-TR"/>
              </w:rPr>
            </w:pPr>
            <w:r w:rsidRPr="00750507">
              <w:rPr>
                <w:rFonts w:ascii="Arial Narrow" w:eastAsia="Times New Roman" w:hAnsi="Arial Narrow" w:cs="Times New Roman"/>
                <w:color w:val="000000"/>
                <w:sz w:val="21"/>
                <w:szCs w:val="21"/>
                <w:lang w:val="en-US" w:eastAsia="tr-TR"/>
              </w:rPr>
              <w:t>x</w:t>
            </w:r>
          </w:p>
        </w:tc>
        <w:tc>
          <w:tcPr>
            <w:tcW w:w="18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33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4071"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 None. 2: Partially. 3: Completely.</w:t>
            </w:r>
          </w:p>
        </w:tc>
        <w:tc>
          <w:tcPr>
            <w:tcW w:w="20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203"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189"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bl>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Instructor(s):</w:t>
      </w:r>
      <w:r w:rsidRPr="00750507">
        <w:rPr>
          <w:rFonts w:ascii="Arial Narrow" w:eastAsia="Times New Roman" w:hAnsi="Arial Narrow" w:cs="Times New Roman"/>
          <w:sz w:val="21"/>
          <w:szCs w:val="21"/>
          <w:lang w:val="en-US" w:eastAsia="tr-TR"/>
        </w:rPr>
        <w:t xml:space="preserve">   </w:t>
      </w:r>
    </w:p>
    <w:p w:rsidR="00750507" w:rsidRPr="00750507" w:rsidRDefault="00750507" w:rsidP="004F70DB">
      <w:pPr>
        <w:spacing w:before="40" w:after="40" w:line="240" w:lineRule="auto"/>
        <w:rPr>
          <w:rFonts w:ascii="Arial Narrow" w:eastAsia="Times New Roman" w:hAnsi="Arial Narrow" w:cs="Times New Roman"/>
          <w:sz w:val="21"/>
          <w:szCs w:val="21"/>
          <w:lang w:eastAsia="tr-TR"/>
        </w:rPr>
      </w:pPr>
      <w:r w:rsidRPr="00750507">
        <w:rPr>
          <w:rFonts w:ascii="Arial Narrow" w:eastAsia="Times New Roman" w:hAnsi="Arial Narrow" w:cs="Times New Roman"/>
          <w:b/>
          <w:sz w:val="21"/>
          <w:szCs w:val="21"/>
          <w:lang w:val="en-US" w:eastAsia="tr-TR"/>
        </w:rPr>
        <w:t>Signature</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lang w:val="en-US" w:eastAsia="tr-TR"/>
        </w:rPr>
        <w:tab/>
      </w:r>
      <w:r w:rsidRPr="00750507">
        <w:rPr>
          <w:rFonts w:ascii="Arial Narrow" w:eastAsia="Times New Roman" w:hAnsi="Arial Narrow" w:cs="Times New Roman"/>
          <w:sz w:val="21"/>
          <w:szCs w:val="21"/>
          <w:lang w:val="en-US" w:eastAsia="tr-TR"/>
        </w:rPr>
        <w:tab/>
      </w:r>
      <w:r w:rsidRPr="00750507">
        <w:rPr>
          <w:rFonts w:ascii="Arial Narrow" w:eastAsia="Times New Roman" w:hAnsi="Arial Narrow" w:cs="Times New Roman"/>
          <w:sz w:val="21"/>
          <w:szCs w:val="21"/>
          <w:lang w:val="en-US" w:eastAsia="tr-TR"/>
        </w:rPr>
        <w:tab/>
      </w:r>
      <w:r w:rsidRPr="00750507">
        <w:rPr>
          <w:rFonts w:ascii="Arial Narrow" w:eastAsia="Times New Roman" w:hAnsi="Arial Narrow" w:cs="Times New Roman"/>
          <w:sz w:val="21"/>
          <w:szCs w:val="21"/>
          <w:lang w:val="en-US" w:eastAsia="tr-TR"/>
        </w:rPr>
        <w:tab/>
      </w:r>
      <w:r w:rsidRPr="00750507">
        <w:rPr>
          <w:rFonts w:ascii="Arial Narrow" w:eastAsia="Times New Roman" w:hAnsi="Arial Narrow" w:cs="Times New Roman"/>
          <w:sz w:val="21"/>
          <w:szCs w:val="21"/>
          <w:lang w:val="en-US" w:eastAsia="tr-TR"/>
        </w:rPr>
        <w:tab/>
      </w:r>
      <w:r w:rsidRPr="00750507">
        <w:rPr>
          <w:rFonts w:ascii="Arial Narrow" w:eastAsia="Times New Roman" w:hAnsi="Arial Narrow" w:cs="Times New Roman"/>
          <w:sz w:val="21"/>
          <w:szCs w:val="21"/>
          <w:lang w:val="en-US" w:eastAsia="tr-TR"/>
        </w:rPr>
        <w:tab/>
      </w:r>
      <w:r w:rsidRPr="00750507">
        <w:rPr>
          <w:rFonts w:ascii="Arial Narrow" w:eastAsia="Times New Roman" w:hAnsi="Arial Narrow" w:cs="Times New Roman"/>
          <w:sz w:val="21"/>
          <w:szCs w:val="21"/>
          <w:lang w:val="en-US" w:eastAsia="tr-TR"/>
        </w:rPr>
        <w:tab/>
      </w:r>
      <w:r w:rsidRPr="00750507">
        <w:rPr>
          <w:rFonts w:ascii="Arial Narrow" w:eastAsia="Times New Roman" w:hAnsi="Arial Narrow" w:cs="Times New Roman"/>
          <w:sz w:val="21"/>
          <w:szCs w:val="21"/>
          <w:lang w:val="en-US" w:eastAsia="tr-TR"/>
        </w:rPr>
        <w:tab/>
      </w:r>
      <w:r w:rsidRPr="00750507">
        <w:rPr>
          <w:rFonts w:ascii="Arial Narrow" w:eastAsia="Times New Roman" w:hAnsi="Arial Narrow" w:cs="Times New Roman"/>
          <w:sz w:val="21"/>
          <w:szCs w:val="21"/>
          <w:lang w:val="en-US" w:eastAsia="tr-TR"/>
        </w:rPr>
        <w:tab/>
      </w:r>
      <w:r w:rsidRPr="00750507">
        <w:rPr>
          <w:rFonts w:ascii="Arial Narrow" w:eastAsia="Times New Roman" w:hAnsi="Arial Narrow" w:cs="Times New Roman"/>
          <w:sz w:val="21"/>
          <w:szCs w:val="21"/>
          <w:lang w:val="en-US" w:eastAsia="tr-TR"/>
        </w:rPr>
        <w:tab/>
      </w:r>
      <w:r w:rsidRPr="00750507">
        <w:rPr>
          <w:rFonts w:ascii="Arial Narrow" w:eastAsia="Times New Roman" w:hAnsi="Arial Narrow" w:cs="Times New Roman"/>
          <w:b/>
          <w:sz w:val="21"/>
          <w:szCs w:val="21"/>
          <w:lang w:val="en-US" w:eastAsia="tr-TR"/>
        </w:rPr>
        <w:t xml:space="preserve">Date: </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sectPr w:rsidR="00750507" w:rsidRPr="00750507" w:rsidSect="0024275E">
          <w:pgSz w:w="11906" w:h="16838" w:code="9"/>
          <w:pgMar w:top="720" w:right="1134" w:bottom="720" w:left="1134" w:header="709" w:footer="709" w:gutter="0"/>
          <w:cols w:space="708"/>
        </w:sectPr>
      </w:pPr>
    </w:p>
    <w:p w:rsidR="00750507" w:rsidRPr="00750507" w:rsidRDefault="000234B3" w:rsidP="004F70DB">
      <w:pPr>
        <w:spacing w:before="40" w:after="40" w:line="240" w:lineRule="auto"/>
        <w:outlineLvl w:val="0"/>
        <w:rPr>
          <w:rFonts w:ascii="Arial Narrow" w:eastAsia="Times New Roman" w:hAnsi="Arial Narrow" w:cs="Times New Roman"/>
          <w:b/>
          <w:sz w:val="24"/>
          <w:szCs w:val="24"/>
          <w:lang w:val="en-US" w:eastAsia="tr-TR"/>
        </w:rPr>
      </w:pPr>
      <w:r>
        <w:rPr>
          <w:rFonts w:ascii="Arial Narrow" w:eastAsia="Times New Roman" w:hAnsi="Arial Narrow" w:cs="Times New Roman"/>
          <w:b/>
          <w:noProof/>
          <w:sz w:val="24"/>
          <w:szCs w:val="24"/>
          <w:lang w:eastAsia="tr-TR"/>
        </w:rPr>
        <w:lastRenderedPageBreak/>
        <w:drawing>
          <wp:inline distT="0" distB="0" distL="0" distR="0" wp14:anchorId="51A1AB83" wp14:editId="423D9F39">
            <wp:extent cx="631491" cy="378895"/>
            <wp:effectExtent l="0" t="0" r="0" b="254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999" cy="381000"/>
                    </a:xfrm>
                    <a:prstGeom prst="rect">
                      <a:avLst/>
                    </a:prstGeom>
                    <a:noFill/>
                  </pic:spPr>
                </pic:pic>
              </a:graphicData>
            </a:graphic>
          </wp:inline>
        </w:drawing>
      </w:r>
      <w:r w:rsidR="00750507" w:rsidRPr="00750507">
        <w:rPr>
          <w:rFonts w:ascii="Arial Narrow" w:eastAsia="Times New Roman" w:hAnsi="Arial Narrow" w:cs="Times New Roman"/>
          <w:b/>
          <w:noProof/>
          <w:sz w:val="24"/>
          <w:szCs w:val="24"/>
          <w:lang w:val="en-US" w:eastAsia="tr-TR"/>
        </w:rPr>
        <w:t xml:space="preserve">ESOGU </w:t>
      </w:r>
      <w:r w:rsidR="00750507" w:rsidRPr="00750507">
        <w:rPr>
          <w:rFonts w:ascii="Arial Narrow" w:eastAsia="Times New Roman" w:hAnsi="Arial Narrow" w:cs="Times New Roman"/>
          <w:b/>
          <w:sz w:val="24"/>
          <w:szCs w:val="24"/>
          <w:lang w:val="en-US" w:eastAsia="tr-TR"/>
        </w:rPr>
        <w:t>Institute of Educational Sciences</w:t>
      </w:r>
      <w:r>
        <w:rPr>
          <w:rFonts w:ascii="Arial Narrow" w:eastAsia="Times New Roman" w:hAnsi="Arial Narrow" w:cs="Times New Roman"/>
          <w:b/>
          <w:sz w:val="24"/>
          <w:szCs w:val="24"/>
          <w:lang w:val="en-US" w:eastAsia="tr-TR"/>
        </w:rPr>
        <w:t>-</w:t>
      </w:r>
      <w:r w:rsidR="00750507" w:rsidRPr="00750507">
        <w:rPr>
          <w:rFonts w:ascii="Arial Narrow" w:eastAsia="Times New Roman" w:hAnsi="Arial Narrow" w:cs="Times New Roman"/>
          <w:b/>
          <w:sz w:val="24"/>
          <w:szCs w:val="24"/>
          <w:lang w:val="en-US" w:eastAsia="tr-TR"/>
        </w:rPr>
        <w:t>Course Information Form</w:t>
      </w:r>
      <w:r>
        <w:rPr>
          <w:rFonts w:ascii="Arial Narrow" w:eastAsia="Times New Roman" w:hAnsi="Arial Narrow" w:cs="Times New Roman"/>
          <w:b/>
          <w:sz w:val="24"/>
          <w:szCs w:val="24"/>
          <w:lang w:val="en-US" w:eastAsia="tr-TR"/>
        </w:rPr>
        <w:t xml:space="preserve"> (English)</w:t>
      </w:r>
    </w:p>
    <w:tbl>
      <w:tblPr>
        <w:tblW w:w="2880" w:type="dxa"/>
        <w:tblInd w:w="71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356"/>
      </w:tblGrid>
      <w:tr w:rsidR="00750507" w:rsidRPr="00750507" w:rsidTr="0024275E">
        <w:tc>
          <w:tcPr>
            <w:tcW w:w="1524"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tc>
        <w:tc>
          <w:tcPr>
            <w:tcW w:w="1356"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Fall-Spring </w:t>
            </w:r>
          </w:p>
        </w:tc>
      </w:tr>
    </w:tbl>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20"/>
      </w:tblGrid>
      <w:tr w:rsidR="00750507" w:rsidRPr="00750507" w:rsidTr="0024275E">
        <w:tc>
          <w:tcPr>
            <w:tcW w:w="1668"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CODE</w:t>
            </w:r>
          </w:p>
        </w:tc>
        <w:tc>
          <w:tcPr>
            <w:tcW w:w="2760" w:type="dxa"/>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541901011</w:t>
            </w:r>
          </w:p>
        </w:tc>
        <w:tc>
          <w:tcPr>
            <w:tcW w:w="1560" w:type="dxa"/>
            <w:vAlign w:val="center"/>
          </w:tcPr>
          <w:p w:rsidR="00750507" w:rsidRPr="00750507" w:rsidRDefault="00750507" w:rsidP="004F70DB">
            <w:pPr>
              <w:spacing w:before="40" w:after="40" w:line="240" w:lineRule="auto"/>
              <w:outlineLvl w:val="0"/>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NAME</w:t>
            </w:r>
          </w:p>
        </w:tc>
        <w:tc>
          <w:tcPr>
            <w:tcW w:w="402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Term Project</w:t>
            </w:r>
          </w:p>
        </w:tc>
      </w:tr>
    </w:tbl>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 xml:space="preserve">                                                   </w:t>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r>
      <w:r w:rsidRPr="00750507">
        <w:rPr>
          <w:rFonts w:ascii="Arial Narrow" w:eastAsia="Times New Roman" w:hAnsi="Arial Narrow" w:cs="Times New Roman"/>
          <w:b/>
          <w:sz w:val="21"/>
          <w:szCs w:val="21"/>
          <w:lang w:val="en-US" w:eastAsia="tr-TR"/>
        </w:rPr>
        <w:tab/>
        <w:t xml:space="preserve">      </w:t>
      </w:r>
    </w:p>
    <w:tbl>
      <w:tblPr>
        <w:tblW w:w="5170"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1"/>
        <w:gridCol w:w="573"/>
        <w:gridCol w:w="322"/>
        <w:gridCol w:w="1100"/>
        <w:gridCol w:w="450"/>
        <w:gridCol w:w="63"/>
        <w:gridCol w:w="648"/>
        <w:gridCol w:w="854"/>
        <w:gridCol w:w="664"/>
        <w:gridCol w:w="104"/>
        <w:gridCol w:w="2682"/>
        <w:gridCol w:w="334"/>
        <w:gridCol w:w="1094"/>
      </w:tblGrid>
      <w:tr w:rsidR="00750507" w:rsidRPr="00750507" w:rsidTr="0024275E">
        <w:trPr>
          <w:trHeight w:val="20"/>
        </w:trPr>
        <w:tc>
          <w:tcPr>
            <w:tcW w:w="638" w:type="pct"/>
            <w:vMerge w:val="restart"/>
            <w:tcBorders>
              <w:top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SEMESTER</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1549" w:type="pct"/>
            <w:gridSpan w:val="6"/>
            <w:tcBorders>
              <w:top w:val="single" w:sz="12" w:space="0" w:color="auto"/>
              <w:left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WEEKLY COURSE PERIOD</w:t>
            </w:r>
          </w:p>
        </w:tc>
        <w:tc>
          <w:tcPr>
            <w:tcW w:w="2813" w:type="pct"/>
            <w:gridSpan w:val="6"/>
            <w:tcBorders>
              <w:top w:val="single" w:sz="12"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OF</w:t>
            </w:r>
          </w:p>
        </w:tc>
      </w:tr>
      <w:tr w:rsidR="00750507" w:rsidRPr="00750507" w:rsidTr="0024275E">
        <w:trPr>
          <w:trHeight w:val="20"/>
        </w:trPr>
        <w:tc>
          <w:tcPr>
            <w:tcW w:w="638" w:type="pct"/>
            <w:vMerge/>
            <w:tcBorders>
              <w:right w:val="single" w:sz="12" w:space="0" w:color="auto"/>
            </w:tcBorders>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439" w:type="pct"/>
            <w:gridSpan w:val="2"/>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Theory</w:t>
            </w:r>
          </w:p>
        </w:tc>
        <w:tc>
          <w:tcPr>
            <w:tcW w:w="540"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Practice</w:t>
            </w:r>
          </w:p>
        </w:tc>
        <w:tc>
          <w:tcPr>
            <w:tcW w:w="570" w:type="pct"/>
            <w:gridSpan w:val="3"/>
            <w:tcBorders>
              <w:right w:val="single" w:sz="12" w:space="0" w:color="auto"/>
            </w:tcBorders>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Laboratory</w:t>
            </w:r>
          </w:p>
        </w:tc>
        <w:tc>
          <w:tcPr>
            <w:tcW w:w="419" w:type="pct"/>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Credit</w:t>
            </w:r>
          </w:p>
        </w:tc>
        <w:tc>
          <w:tcPr>
            <w:tcW w:w="326" w:type="pct"/>
            <w:vAlign w:val="center"/>
          </w:tcPr>
          <w:p w:rsidR="00750507" w:rsidRPr="00750507" w:rsidRDefault="00750507" w:rsidP="004F70DB">
            <w:pPr>
              <w:spacing w:before="40" w:after="40" w:line="240" w:lineRule="auto"/>
              <w:ind w:right="-108"/>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ECTS</w:t>
            </w:r>
          </w:p>
        </w:tc>
        <w:tc>
          <w:tcPr>
            <w:tcW w:w="1531" w:type="pct"/>
            <w:gridSpan w:val="3"/>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TYPE</w:t>
            </w:r>
          </w:p>
        </w:tc>
        <w:tc>
          <w:tcPr>
            <w:tcW w:w="537" w:type="pct"/>
            <w:vAlign w:val="center"/>
          </w:tcPr>
          <w:p w:rsidR="00750507" w:rsidRPr="00750507" w:rsidRDefault="00750507" w:rsidP="004F70DB">
            <w:pPr>
              <w:spacing w:before="40" w:after="40" w:line="240" w:lineRule="auto"/>
              <w:ind w:right="-109"/>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LANGUAGE</w:t>
            </w:r>
          </w:p>
        </w:tc>
      </w:tr>
      <w:tr w:rsidR="00750507" w:rsidRPr="00750507" w:rsidTr="0024275E">
        <w:trPr>
          <w:trHeight w:val="20"/>
        </w:trPr>
        <w:tc>
          <w:tcPr>
            <w:tcW w:w="638" w:type="pct"/>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III</w:t>
            </w:r>
          </w:p>
        </w:tc>
        <w:tc>
          <w:tcPr>
            <w:tcW w:w="439" w:type="pct"/>
            <w:gridSpan w:val="2"/>
            <w:tcBorders>
              <w:left w:val="single" w:sz="12" w:space="0" w:color="auto"/>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0</w:t>
            </w:r>
          </w:p>
        </w:tc>
        <w:tc>
          <w:tcPr>
            <w:tcW w:w="540"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570" w:type="pct"/>
            <w:gridSpan w:val="3"/>
            <w:tcBorders>
              <w:bottom w:val="single" w:sz="12" w:space="0" w:color="auto"/>
              <w:right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419"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0</w:t>
            </w:r>
          </w:p>
        </w:tc>
        <w:tc>
          <w:tcPr>
            <w:tcW w:w="326" w:type="pct"/>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30</w:t>
            </w:r>
          </w:p>
        </w:tc>
        <w:tc>
          <w:tcPr>
            <w:tcW w:w="1531" w:type="pct"/>
            <w:gridSpan w:val="3"/>
            <w:tcBorders>
              <w:bottom w:val="single" w:sz="12" w:space="0" w:color="auto"/>
            </w:tcBorders>
            <w:vAlign w:val="center"/>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COMPULSORY (X) ELECTIVE (  )  </w:t>
            </w:r>
          </w:p>
        </w:tc>
        <w:tc>
          <w:tcPr>
            <w:tcW w:w="537" w:type="pct"/>
            <w:tcBorders>
              <w:bottom w:val="single" w:sz="12" w:space="0" w:color="auto"/>
            </w:tcBorders>
          </w:tcPr>
          <w:p w:rsidR="00750507" w:rsidRPr="00750507" w:rsidRDefault="00750507" w:rsidP="004F70DB">
            <w:pPr>
              <w:spacing w:before="40" w:after="40" w:line="240" w:lineRule="auto"/>
              <w:outlineLvl w:val="0"/>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Turkish</w:t>
            </w:r>
          </w:p>
        </w:tc>
      </w:tr>
      <w:tr w:rsidR="00750507" w:rsidRPr="00750507" w:rsidTr="0024275E">
        <w:tblPrEx>
          <w:tblBorders>
            <w:insideH w:val="single" w:sz="6" w:space="0" w:color="auto"/>
            <w:insideV w:val="single" w:sz="6" w:space="0" w:color="auto"/>
          </w:tblBorders>
        </w:tblPrEx>
        <w:trPr>
          <w:trHeight w:val="20"/>
        </w:trPr>
        <w:tc>
          <w:tcPr>
            <w:tcW w:w="5000" w:type="pct"/>
            <w:gridSpan w:val="13"/>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CATAGORY</w:t>
            </w:r>
          </w:p>
        </w:tc>
      </w:tr>
      <w:tr w:rsidR="00750507" w:rsidRPr="00750507" w:rsidTr="0024275E">
        <w:tblPrEx>
          <w:tblBorders>
            <w:insideH w:val="single" w:sz="6" w:space="0" w:color="auto"/>
            <w:insideV w:val="single" w:sz="6" w:space="0" w:color="auto"/>
          </w:tblBorders>
        </w:tblPrEx>
        <w:trPr>
          <w:trHeight w:val="20"/>
        </w:trPr>
        <w:tc>
          <w:tcPr>
            <w:tcW w:w="919"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Basic Science</w:t>
            </w:r>
          </w:p>
        </w:tc>
        <w:tc>
          <w:tcPr>
            <w:tcW w:w="950" w:type="pct"/>
            <w:gridSpan w:val="4"/>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Educational Science</w:t>
            </w:r>
          </w:p>
        </w:tc>
        <w:tc>
          <w:tcPr>
            <w:tcW w:w="2430" w:type="pct"/>
            <w:gridSpan w:val="5"/>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Primary School Teaching</w:t>
            </w: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[if it contains considerable design, mark with  (</w:t>
            </w:r>
            <w:r w:rsidRPr="00750507">
              <w:rPr>
                <w:rFonts w:ascii="Arial Narrow" w:eastAsia="Times New Roman" w:hAnsi="Arial Narrow" w:cs="Times New Roman"/>
                <w:sz w:val="21"/>
                <w:szCs w:val="21"/>
                <w:lang w:val="en-US" w:eastAsia="tr-TR"/>
              </w:rPr>
              <w:sym w:font="Symbol" w:char="F0D6"/>
            </w:r>
            <w:r w:rsidRPr="00750507">
              <w:rPr>
                <w:rFonts w:ascii="Arial Narrow" w:eastAsia="Times New Roman" w:hAnsi="Arial Narrow" w:cs="Times New Roman"/>
                <w:sz w:val="21"/>
                <w:szCs w:val="21"/>
                <w:lang w:val="en-US" w:eastAsia="tr-TR"/>
              </w:rPr>
              <w:t>) ]</w:t>
            </w:r>
          </w:p>
        </w:tc>
        <w:tc>
          <w:tcPr>
            <w:tcW w:w="702"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Social Science</w:t>
            </w:r>
          </w:p>
        </w:tc>
      </w:tr>
      <w:tr w:rsidR="00750507" w:rsidRPr="00750507" w:rsidTr="0024275E">
        <w:tblPrEx>
          <w:tblBorders>
            <w:insideH w:val="single" w:sz="6" w:space="0" w:color="auto"/>
            <w:insideV w:val="single" w:sz="6" w:space="0" w:color="auto"/>
          </w:tblBorders>
        </w:tblPrEx>
        <w:trPr>
          <w:trHeight w:val="20"/>
        </w:trPr>
        <w:tc>
          <w:tcPr>
            <w:tcW w:w="919" w:type="pct"/>
            <w:gridSpan w:val="2"/>
            <w:tcBorders>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%25</w:t>
            </w:r>
          </w:p>
        </w:tc>
        <w:tc>
          <w:tcPr>
            <w:tcW w:w="950" w:type="pct"/>
            <w:gridSpan w:val="4"/>
            <w:tcBorders>
              <w:left w:val="single" w:sz="4" w:space="0" w:color="auto"/>
              <w:bottom w:val="single" w:sz="12" w:space="0" w:color="auto"/>
              <w:right w:val="single" w:sz="4"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75</w:t>
            </w:r>
          </w:p>
        </w:tc>
        <w:tc>
          <w:tcPr>
            <w:tcW w:w="2430" w:type="pct"/>
            <w:gridSpan w:val="5"/>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702" w:type="pct"/>
            <w:gridSpan w:val="2"/>
            <w:tcBorders>
              <w:left w:val="single" w:sz="4"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25</w:t>
            </w:r>
          </w:p>
        </w:tc>
      </w:tr>
      <w:tr w:rsidR="00750507" w:rsidRPr="00750507" w:rsidTr="0024275E">
        <w:trPr>
          <w:trHeight w:val="20"/>
        </w:trPr>
        <w:tc>
          <w:tcPr>
            <w:tcW w:w="5000" w:type="pct"/>
            <w:gridSpan w:val="13"/>
            <w:tcBorders>
              <w:top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ASSESSMENT CRITERIA</w:t>
            </w:r>
          </w:p>
        </w:tc>
      </w:tr>
      <w:tr w:rsidR="00750507" w:rsidRPr="00750507" w:rsidTr="0024275E">
        <w:trPr>
          <w:trHeight w:val="20"/>
        </w:trPr>
        <w:tc>
          <w:tcPr>
            <w:tcW w:w="1838" w:type="pct"/>
            <w:gridSpan w:val="5"/>
            <w:vMerge w:val="restart"/>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MID-TERM</w:t>
            </w:r>
          </w:p>
        </w:tc>
        <w:tc>
          <w:tcPr>
            <w:tcW w:w="1145" w:type="pct"/>
            <w:gridSpan w:val="5"/>
            <w:tcBorders>
              <w:top w:val="single" w:sz="12"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Evaluation Type</w:t>
            </w:r>
          </w:p>
        </w:tc>
        <w:tc>
          <w:tcPr>
            <w:tcW w:w="1480" w:type="pct"/>
            <w:gridSpan w:val="2"/>
            <w:tcBorders>
              <w:top w:val="single" w:sz="12" w:space="0" w:color="auto"/>
              <w:bottom w:val="single" w:sz="8" w:space="0" w:color="auto"/>
              <w:right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Quantity</w:t>
            </w:r>
          </w:p>
        </w:tc>
        <w:tc>
          <w:tcPr>
            <w:tcW w:w="537" w:type="pct"/>
            <w:tcBorders>
              <w:top w:val="single" w:sz="12" w:space="0" w:color="auto"/>
              <w:left w:val="single" w:sz="8"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t>
            </w:r>
          </w:p>
        </w:tc>
      </w:tr>
      <w:tr w:rsidR="00750507" w:rsidRPr="00750507" w:rsidTr="0024275E">
        <w:trPr>
          <w:trHeight w:val="20"/>
        </w:trPr>
        <w:tc>
          <w:tcPr>
            <w:tcW w:w="1838"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45" w:type="pct"/>
            <w:gridSpan w:val="5"/>
            <w:tcBorders>
              <w:top w:val="single" w:sz="8" w:space="0" w:color="auto"/>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Mid-Term</w:t>
            </w:r>
          </w:p>
        </w:tc>
        <w:tc>
          <w:tcPr>
            <w:tcW w:w="1480" w:type="pct"/>
            <w:gridSpan w:val="2"/>
            <w:tcBorders>
              <w:top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537" w:type="pct"/>
            <w:tcBorders>
              <w:top w:val="single" w:sz="8" w:space="0" w:color="auto"/>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38"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45" w:type="pct"/>
            <w:gridSpan w:val="5"/>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Quiz</w:t>
            </w:r>
          </w:p>
        </w:tc>
        <w:tc>
          <w:tcPr>
            <w:tcW w:w="1480" w:type="pct"/>
            <w:gridSpan w:val="2"/>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537"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38"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45" w:type="pct"/>
            <w:gridSpan w:val="5"/>
            <w:tcBorders>
              <w:lef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Homework</w:t>
            </w:r>
          </w:p>
        </w:tc>
        <w:tc>
          <w:tcPr>
            <w:tcW w:w="1480" w:type="pct"/>
            <w:gridSpan w:val="2"/>
            <w:tcBorders>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537" w:type="pct"/>
            <w:tcBorders>
              <w:lef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38"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45" w:type="pct"/>
            <w:gridSpan w:val="5"/>
            <w:tcBorders>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Project</w:t>
            </w:r>
          </w:p>
        </w:tc>
        <w:tc>
          <w:tcPr>
            <w:tcW w:w="1480" w:type="pct"/>
            <w:gridSpan w:val="2"/>
            <w:tcBorders>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537" w:type="pct"/>
            <w:tcBorders>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%100</w:t>
            </w:r>
          </w:p>
        </w:tc>
      </w:tr>
      <w:tr w:rsidR="00750507" w:rsidRPr="00750507" w:rsidTr="0024275E">
        <w:trPr>
          <w:trHeight w:val="20"/>
        </w:trPr>
        <w:tc>
          <w:tcPr>
            <w:tcW w:w="1838"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45" w:type="pct"/>
            <w:gridSpan w:val="5"/>
            <w:tcBorders>
              <w:top w:val="single" w:sz="8" w:space="0" w:color="auto"/>
              <w:left w:val="single" w:sz="12" w:space="0" w:color="auto"/>
              <w:bottom w:val="single" w:sz="8"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Report</w:t>
            </w:r>
          </w:p>
        </w:tc>
        <w:tc>
          <w:tcPr>
            <w:tcW w:w="1480" w:type="pct"/>
            <w:gridSpan w:val="2"/>
            <w:tcBorders>
              <w:top w:val="single" w:sz="8"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537" w:type="pct"/>
            <w:tcBorders>
              <w:top w:val="single" w:sz="8"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38" w:type="pct"/>
            <w:gridSpan w:val="5"/>
            <w:vMerge/>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p>
        </w:tc>
        <w:tc>
          <w:tcPr>
            <w:tcW w:w="1145" w:type="pct"/>
            <w:gridSpan w:val="5"/>
            <w:tcBorders>
              <w:top w:val="single" w:sz="8"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Others (presentation, summary of the presented discussion)</w:t>
            </w:r>
          </w:p>
        </w:tc>
        <w:tc>
          <w:tcPr>
            <w:tcW w:w="1480" w:type="pct"/>
            <w:gridSpan w:val="2"/>
            <w:tcBorders>
              <w:top w:val="single" w:sz="8" w:space="0" w:color="auto"/>
              <w:bottom w:val="single" w:sz="12"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537" w:type="pct"/>
            <w:tcBorders>
              <w:top w:val="single" w:sz="8" w:space="0" w:color="auto"/>
              <w:left w:val="single" w:sz="8"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38"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FINAL EXAM</w:t>
            </w:r>
          </w:p>
        </w:tc>
        <w:tc>
          <w:tcPr>
            <w:tcW w:w="1145" w:type="pct"/>
            <w:gridSpan w:val="5"/>
            <w:tcBorders>
              <w:top w:val="single" w:sz="12" w:space="0" w:color="auto"/>
              <w:left w:val="single" w:sz="12"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w:t>
            </w:r>
          </w:p>
        </w:tc>
        <w:tc>
          <w:tcPr>
            <w:tcW w:w="1480" w:type="pct"/>
            <w:gridSpan w:val="2"/>
            <w:tcBorders>
              <w:top w:val="single" w:sz="12" w:space="0" w:color="auto"/>
              <w:bottom w:val="single" w:sz="8" w:space="0" w:color="auto"/>
              <w:right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537" w:type="pct"/>
            <w:tcBorders>
              <w:top w:val="single" w:sz="12" w:space="0" w:color="auto"/>
              <w:left w:val="single" w:sz="8" w:space="0" w:color="auto"/>
              <w:bottom w:val="single" w:sz="8"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38"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PREREQUISITE(S)</w:t>
            </w:r>
          </w:p>
        </w:tc>
        <w:tc>
          <w:tcPr>
            <w:tcW w:w="3162" w:type="pct"/>
            <w:gridSpan w:val="8"/>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838"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DESCRIPTION</w:t>
            </w:r>
          </w:p>
        </w:tc>
        <w:tc>
          <w:tcPr>
            <w:tcW w:w="3162" w:type="pct"/>
            <w:gridSpan w:val="8"/>
            <w:tcBorders>
              <w:top w:val="single" w:sz="12" w:space="0" w:color="auto"/>
              <w:left w:val="single" w:sz="12" w:space="0" w:color="auto"/>
              <w:bottom w:val="single" w:sz="12" w:space="0" w:color="auto"/>
            </w:tcBorders>
          </w:tcPr>
          <w:p w:rsidR="00750507" w:rsidRPr="00750507" w:rsidRDefault="00750507" w:rsidP="004F70DB">
            <w:pPr>
              <w:autoSpaceDE w:val="0"/>
              <w:autoSpaceDN w:val="0"/>
              <w:adjustRightInd w:val="0"/>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In this course; the role of research in education and society, procedures in the selection and evaluation of research projects, and techniques of data analysis will be examined. In this course these objectives are expected to be done; provide an opportunity to learn about educational research methods; read the professional literature in an area of interest to help define a current professional perspective; develop a problem statement that is researchable based on current professional practice and literature; formulate testable hypotheses and/or research questions that target the problem statement; generate a list of references showing the sources and methods used in the literature search; review and analyze professional literature that is relevant to the problem statement; develop a research design that is appropriate for a thesis/thesis project; and become familiar and proficient with utilizing American Psychological Association (APA) style formatting.</w:t>
            </w:r>
          </w:p>
        </w:tc>
      </w:tr>
      <w:tr w:rsidR="00750507" w:rsidRPr="00750507" w:rsidTr="0024275E">
        <w:trPr>
          <w:trHeight w:val="20"/>
        </w:trPr>
        <w:tc>
          <w:tcPr>
            <w:tcW w:w="1838"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OBJECTIVES</w:t>
            </w:r>
          </w:p>
        </w:tc>
        <w:tc>
          <w:tcPr>
            <w:tcW w:w="3162"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The purpose of this course is to provide an overview of research procedures, forms of evaluation, and various types of techniques used for research data collection. The foundation and framework for the conceptualization of a thesis or thesis project will be the main focus of assignments, discussions, and overall coursework.</w:t>
            </w:r>
          </w:p>
        </w:tc>
      </w:tr>
      <w:tr w:rsidR="00750507" w:rsidRPr="00750507" w:rsidTr="0024275E">
        <w:trPr>
          <w:trHeight w:val="20"/>
        </w:trPr>
        <w:tc>
          <w:tcPr>
            <w:tcW w:w="1838"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ADDITIVE OF COURSE TO APPLY PROFESSIONAL EDUATION</w:t>
            </w:r>
          </w:p>
        </w:tc>
        <w:tc>
          <w:tcPr>
            <w:tcW w:w="3162" w:type="pct"/>
            <w:gridSpan w:val="8"/>
            <w:tcBorders>
              <w:top w:val="single" w:sz="12" w:space="0" w:color="auto"/>
              <w:left w:val="single" w:sz="12" w:space="0" w:color="auto"/>
              <w:bottom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w:t>
            </w:r>
          </w:p>
        </w:tc>
      </w:tr>
      <w:tr w:rsidR="00750507" w:rsidRPr="00750507" w:rsidTr="0024275E">
        <w:trPr>
          <w:trHeight w:val="20"/>
        </w:trPr>
        <w:tc>
          <w:tcPr>
            <w:tcW w:w="1838"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OUTCOMES</w:t>
            </w:r>
          </w:p>
        </w:tc>
        <w:tc>
          <w:tcPr>
            <w:tcW w:w="3162"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At the end of the course, the students will be able to develop research project related to the management of the higher education.</w:t>
            </w:r>
          </w:p>
        </w:tc>
      </w:tr>
      <w:tr w:rsidR="00750507" w:rsidRPr="00750507" w:rsidTr="0024275E">
        <w:trPr>
          <w:trHeight w:val="20"/>
        </w:trPr>
        <w:tc>
          <w:tcPr>
            <w:tcW w:w="1838"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REFERENCES</w:t>
            </w:r>
          </w:p>
        </w:tc>
        <w:tc>
          <w:tcPr>
            <w:tcW w:w="3162"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38"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OTHER REFERENCES</w:t>
            </w:r>
          </w:p>
        </w:tc>
        <w:tc>
          <w:tcPr>
            <w:tcW w:w="3162"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rPr>
          <w:trHeight w:val="20"/>
        </w:trPr>
        <w:tc>
          <w:tcPr>
            <w:tcW w:w="1838" w:type="pct"/>
            <w:gridSpan w:val="5"/>
            <w:tcBorders>
              <w:top w:val="single" w:sz="12" w:space="0" w:color="auto"/>
              <w:bottom w:val="single" w:sz="12" w:space="0" w:color="auto"/>
              <w:right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TOOLS AND EQUIPMENTS REQUIRED</w:t>
            </w:r>
          </w:p>
        </w:tc>
        <w:tc>
          <w:tcPr>
            <w:tcW w:w="3162" w:type="pct"/>
            <w:gridSpan w:val="8"/>
            <w:tcBorders>
              <w:top w:val="single" w:sz="12" w:space="0" w:color="auto"/>
              <w:left w:val="single" w:sz="12" w:space="0" w:color="auto"/>
              <w:bottom w:val="single" w:sz="12" w:space="0" w:color="auto"/>
            </w:tcBorders>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Computer.</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sectPr w:rsidR="00750507" w:rsidRPr="00750507" w:rsidSect="0024275E">
          <w:pgSz w:w="11906" w:h="16838" w:code="9"/>
          <w:pgMar w:top="720" w:right="1134" w:bottom="720" w:left="1134" w:header="709" w:footer="709" w:gutter="0"/>
          <w:cols w:space="708"/>
        </w:sectPr>
      </w:pPr>
    </w:p>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55"/>
        <w:gridCol w:w="8976"/>
      </w:tblGrid>
      <w:tr w:rsidR="00750507" w:rsidRPr="00750507" w:rsidTr="0024275E">
        <w:trPr>
          <w:trHeight w:val="20"/>
        </w:trPr>
        <w:tc>
          <w:tcPr>
            <w:tcW w:w="5000" w:type="pct"/>
            <w:gridSpan w:val="2"/>
            <w:tcBorders>
              <w:top w:val="single" w:sz="12" w:space="0" w:color="auto"/>
            </w:tcBorders>
            <w:vAlign w:val="center"/>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COURSE SYLLABUS</w:t>
            </w:r>
          </w:p>
        </w:tc>
      </w:tr>
      <w:tr w:rsidR="00750507" w:rsidRPr="00750507" w:rsidTr="0024275E">
        <w:trPr>
          <w:trHeight w:val="20"/>
        </w:trPr>
        <w:tc>
          <w:tcPr>
            <w:tcW w:w="526"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WEEK</w:t>
            </w:r>
          </w:p>
        </w:tc>
        <w:tc>
          <w:tcPr>
            <w:tcW w:w="4474" w:type="pct"/>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TOPICS </w:t>
            </w:r>
          </w:p>
        </w:tc>
      </w:tr>
      <w:tr w:rsidR="00750507" w:rsidRPr="00750507" w:rsidTr="0024275E">
        <w:trPr>
          <w:trHeight w:val="20"/>
        </w:trPr>
        <w:tc>
          <w:tcPr>
            <w:tcW w:w="52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447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Subject of the thesis research</w:t>
            </w:r>
          </w:p>
        </w:tc>
      </w:tr>
      <w:tr w:rsidR="00750507" w:rsidRPr="00750507" w:rsidTr="0024275E">
        <w:trPr>
          <w:trHeight w:val="20"/>
        </w:trPr>
        <w:tc>
          <w:tcPr>
            <w:tcW w:w="52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447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Literature on the subject follow-up</w:t>
            </w:r>
          </w:p>
        </w:tc>
      </w:tr>
      <w:tr w:rsidR="00750507" w:rsidRPr="00750507" w:rsidTr="0024275E">
        <w:trPr>
          <w:trHeight w:val="20"/>
        </w:trPr>
        <w:tc>
          <w:tcPr>
            <w:tcW w:w="52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447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Evaluation</w:t>
            </w:r>
          </w:p>
        </w:tc>
      </w:tr>
      <w:tr w:rsidR="00750507" w:rsidRPr="00750507" w:rsidTr="0024275E">
        <w:trPr>
          <w:trHeight w:val="20"/>
        </w:trPr>
        <w:tc>
          <w:tcPr>
            <w:tcW w:w="52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447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Report preparation and presentation</w:t>
            </w:r>
          </w:p>
        </w:tc>
      </w:tr>
      <w:tr w:rsidR="00750507" w:rsidRPr="00750507" w:rsidTr="0024275E">
        <w:trPr>
          <w:trHeight w:val="20"/>
        </w:trPr>
        <w:tc>
          <w:tcPr>
            <w:tcW w:w="52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447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Follow-up of the literature</w:t>
            </w:r>
          </w:p>
        </w:tc>
      </w:tr>
      <w:tr w:rsidR="00750507" w:rsidRPr="00750507" w:rsidTr="0024275E">
        <w:trPr>
          <w:trHeight w:val="20"/>
        </w:trPr>
        <w:tc>
          <w:tcPr>
            <w:tcW w:w="52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447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Article review</w:t>
            </w:r>
          </w:p>
        </w:tc>
      </w:tr>
      <w:tr w:rsidR="00750507" w:rsidRPr="00750507" w:rsidTr="0024275E">
        <w:trPr>
          <w:trHeight w:val="20"/>
        </w:trPr>
        <w:tc>
          <w:tcPr>
            <w:tcW w:w="526" w:type="pct"/>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7-8</w:t>
            </w:r>
          </w:p>
        </w:tc>
        <w:tc>
          <w:tcPr>
            <w:tcW w:w="4474" w:type="pct"/>
            <w:shd w:val="clear" w:color="auto" w:fill="D9D9D9"/>
          </w:tcPr>
          <w:p w:rsidR="00750507" w:rsidRPr="00750507" w:rsidRDefault="00750507" w:rsidP="004F70DB">
            <w:pPr>
              <w:spacing w:before="40" w:after="40" w:line="240" w:lineRule="auto"/>
              <w:rPr>
                <w:rFonts w:ascii="Arial Narrow" w:eastAsia="Times New Roman" w:hAnsi="Arial Narrow" w:cs="Times New Roman"/>
                <w:sz w:val="21"/>
                <w:szCs w:val="21"/>
                <w:highlight w:val="green"/>
                <w:lang w:val="en-US" w:eastAsia="tr-TR"/>
              </w:rPr>
            </w:pPr>
            <w:r w:rsidRPr="00750507">
              <w:rPr>
                <w:rFonts w:ascii="Arial Narrow" w:eastAsia="Times New Roman" w:hAnsi="Arial Narrow" w:cs="Times New Roman"/>
                <w:sz w:val="21"/>
                <w:szCs w:val="21"/>
                <w:lang w:val="en-US" w:eastAsia="tr-TR"/>
              </w:rPr>
              <w:t xml:space="preserve">MID-TERM EXAM </w:t>
            </w:r>
          </w:p>
        </w:tc>
      </w:tr>
      <w:tr w:rsidR="00750507" w:rsidRPr="00750507" w:rsidTr="0024275E">
        <w:trPr>
          <w:trHeight w:val="20"/>
        </w:trPr>
        <w:tc>
          <w:tcPr>
            <w:tcW w:w="52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447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source review</w:t>
            </w:r>
          </w:p>
        </w:tc>
      </w:tr>
      <w:tr w:rsidR="00750507" w:rsidRPr="00750507" w:rsidTr="0024275E">
        <w:trPr>
          <w:trHeight w:val="20"/>
        </w:trPr>
        <w:tc>
          <w:tcPr>
            <w:tcW w:w="52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447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Evaluation</w:t>
            </w:r>
          </w:p>
        </w:tc>
      </w:tr>
      <w:tr w:rsidR="00750507" w:rsidRPr="00750507" w:rsidTr="0024275E">
        <w:trPr>
          <w:trHeight w:val="20"/>
        </w:trPr>
        <w:tc>
          <w:tcPr>
            <w:tcW w:w="52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447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Follow-up of the literature</w:t>
            </w:r>
          </w:p>
        </w:tc>
      </w:tr>
      <w:tr w:rsidR="00750507" w:rsidRPr="00750507" w:rsidTr="0024275E">
        <w:trPr>
          <w:trHeight w:val="20"/>
        </w:trPr>
        <w:tc>
          <w:tcPr>
            <w:tcW w:w="52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447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Article review</w:t>
            </w:r>
          </w:p>
        </w:tc>
      </w:tr>
      <w:tr w:rsidR="00750507" w:rsidRPr="00750507" w:rsidTr="0024275E">
        <w:trPr>
          <w:trHeight w:val="20"/>
        </w:trPr>
        <w:tc>
          <w:tcPr>
            <w:tcW w:w="52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447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Evaluation</w:t>
            </w:r>
          </w:p>
        </w:tc>
      </w:tr>
      <w:tr w:rsidR="00750507" w:rsidRPr="00750507" w:rsidTr="0024275E">
        <w:trPr>
          <w:trHeight w:val="20"/>
        </w:trPr>
        <w:tc>
          <w:tcPr>
            <w:tcW w:w="526" w:type="pct"/>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4474" w:type="pct"/>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Report preparation and presentation</w:t>
            </w:r>
          </w:p>
        </w:tc>
      </w:tr>
      <w:tr w:rsidR="00750507" w:rsidRPr="00750507" w:rsidTr="0024275E">
        <w:trPr>
          <w:trHeight w:val="20"/>
        </w:trPr>
        <w:tc>
          <w:tcPr>
            <w:tcW w:w="526"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15-16</w:t>
            </w:r>
          </w:p>
        </w:tc>
        <w:tc>
          <w:tcPr>
            <w:tcW w:w="4474" w:type="pct"/>
            <w:tcBorders>
              <w:bottom w:val="single" w:sz="12" w:space="0" w:color="auto"/>
            </w:tcBorders>
            <w:shd w:val="clear" w:color="auto" w:fill="D9D9D9"/>
            <w:vAlign w:val="center"/>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 xml:space="preserve"> FINAL EXAM</w:t>
            </w: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031"/>
        <w:gridCol w:w="338"/>
        <w:gridCol w:w="338"/>
        <w:gridCol w:w="360"/>
      </w:tblGrid>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bookmarkStart w:id="0" w:name="_GoBack"/>
            <w:bookmarkEnd w:id="0"/>
            <w:r w:rsidRPr="00750507">
              <w:rPr>
                <w:rFonts w:ascii="Arial Narrow" w:eastAsia="Times New Roman" w:hAnsi="Arial Narrow" w:cs="Times New Roman"/>
                <w:b/>
                <w:sz w:val="21"/>
                <w:szCs w:val="21"/>
                <w:lang w:val="en-US" w:eastAsia="tr-TR"/>
              </w:rPr>
              <w:t>No</w:t>
            </w:r>
          </w:p>
        </w:tc>
        <w:tc>
          <w:tcPr>
            <w:tcW w:w="8031" w:type="dxa"/>
          </w:tcPr>
          <w:p w:rsidR="00750507" w:rsidRPr="00750507" w:rsidRDefault="00750507" w:rsidP="004F70DB">
            <w:pPr>
              <w:tabs>
                <w:tab w:val="right" w:pos="6984"/>
              </w:tabs>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 xml:space="preserve">Program Outcomes </w:t>
            </w:r>
            <w:r w:rsidRPr="00750507">
              <w:rPr>
                <w:rFonts w:ascii="Arial Narrow" w:eastAsia="Times New Roman" w:hAnsi="Arial Narrow" w:cs="Times New Roman"/>
                <w:b/>
                <w:sz w:val="21"/>
                <w:szCs w:val="21"/>
                <w:lang w:val="en-US" w:eastAsia="tr-TR"/>
              </w:rPr>
              <w:tab/>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3</w:t>
            </w:r>
          </w:p>
        </w:tc>
        <w:tc>
          <w:tcPr>
            <w:tcW w:w="338"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2</w:t>
            </w:r>
          </w:p>
        </w:tc>
        <w:tc>
          <w:tcPr>
            <w:tcW w:w="360" w:type="dxa"/>
          </w:tcPr>
          <w:p w:rsidR="00750507" w:rsidRPr="00750507" w:rsidRDefault="00750507" w:rsidP="004F70DB">
            <w:pPr>
              <w:spacing w:before="40" w:after="40" w:line="240" w:lineRule="auto"/>
              <w:rPr>
                <w:rFonts w:ascii="Arial Narrow" w:eastAsia="Times New Roman" w:hAnsi="Arial Narrow" w:cs="Times New Roman"/>
                <w:b/>
                <w:sz w:val="21"/>
                <w:szCs w:val="21"/>
                <w:lang w:val="en-US" w:eastAsia="tr-TR"/>
              </w:rPr>
            </w:pPr>
            <w:r w:rsidRPr="00750507">
              <w:rPr>
                <w:rFonts w:ascii="Arial Narrow" w:eastAsia="Times New Roman" w:hAnsi="Arial Narrow" w:cs="Times New Roman"/>
                <w:b/>
                <w:sz w:val="21"/>
                <w:szCs w:val="21"/>
                <w:lang w:val="en-US" w:eastAsia="tr-TR"/>
              </w:rPr>
              <w:t>1</w:t>
            </w: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identify</w:t>
            </w:r>
            <w:proofErr w:type="gramEnd"/>
            <w:r w:rsidRPr="00750507">
              <w:rPr>
                <w:rFonts w:ascii="Arial Narrow" w:eastAsia="Times New Roman" w:hAnsi="Arial Narrow" w:cs="Times New Roman"/>
                <w:sz w:val="21"/>
                <w:szCs w:val="21"/>
                <w:shd w:val="clear" w:color="auto" w:fill="FFFFFF"/>
                <w:lang w:val="en-US" w:eastAsia="tr-TR"/>
              </w:rPr>
              <w:t xml:space="preserve"> problem areas in the field of higher education administration by acquiring master's degree level of knowledge, experience and research capabilities.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tabs>
                <w:tab w:val="left" w:pos="57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2</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access</w:t>
            </w:r>
            <w:proofErr w:type="gramEnd"/>
            <w:r w:rsidRPr="00750507">
              <w:rPr>
                <w:rFonts w:ascii="Arial Narrow" w:eastAsia="Times New Roman" w:hAnsi="Arial Narrow" w:cs="Times New Roman"/>
                <w:sz w:val="21"/>
                <w:szCs w:val="21"/>
                <w:shd w:val="clear" w:color="auto" w:fill="FFFFFF"/>
                <w:lang w:val="en-US" w:eastAsia="tr-TR"/>
              </w:rPr>
              <w:t xml:space="preserve"> original information from information about the field of higher education administration by using quantitative and qualitative research skills.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3</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review</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current and complex issues relating to the field of</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bdr w:val="none" w:sz="0" w:space="0" w:color="auto" w:frame="1"/>
                <w:shd w:val="clear" w:color="auto" w:fill="FFFFFF"/>
                <w:lang w:val="en-US" w:eastAsia="tr-TR"/>
              </w:rPr>
              <w:t>higher education administration by taking advantage of method, design and application of other disciplines.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4</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make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scientific publications on national and international level in the field of 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5</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participate</w:t>
            </w:r>
            <w:proofErr w:type="gramEnd"/>
            <w:r w:rsidRPr="00750507">
              <w:rPr>
                <w:rFonts w:ascii="Arial Narrow" w:eastAsia="Times New Roman" w:hAnsi="Arial Narrow" w:cs="Times New Roman"/>
                <w:sz w:val="21"/>
                <w:szCs w:val="21"/>
                <w:shd w:val="clear" w:color="auto" w:fill="FFFFFF"/>
                <w:lang w:val="en-US" w:eastAsia="tr-TR"/>
              </w:rPr>
              <w:t xml:space="preserve"> in educational and training activities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 xml:space="preserve">higher education administration and to lead the spread of these activities.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6</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reflect to ethical principles to  fields in her/his life</w:t>
            </w:r>
            <w:r w:rsidRPr="00750507">
              <w:rPr>
                <w:rFonts w:ascii="Arial Narrow" w:eastAsia="Times New Roman" w:hAnsi="Arial Narrow" w:cs="Times New Roman"/>
                <w:color w:val="333333"/>
                <w:sz w:val="21"/>
                <w:szCs w:val="21"/>
                <w:lang w:val="en-US" w:eastAsia="tr-TR"/>
              </w:rPr>
              <w:t xml:space="preserve">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7</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shd w:val="clear" w:color="auto" w:fill="FFFFFF"/>
                <w:lang w:val="en-US" w:eastAsia="tr-TR"/>
              </w:rPr>
              <w:t>design practical steps by developing effective training and management strategies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8</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contribute</w:t>
            </w:r>
            <w:proofErr w:type="gramEnd"/>
            <w:r w:rsidRPr="00750507">
              <w:rPr>
                <w:rFonts w:ascii="Arial Narrow" w:eastAsia="Times New Roman" w:hAnsi="Arial Narrow" w:cs="Times New Roman"/>
                <w:sz w:val="21"/>
                <w:szCs w:val="21"/>
                <w:shd w:val="clear" w:color="auto" w:fill="FFFFFF"/>
                <w:lang w:val="en-US" w:eastAsia="tr-TR"/>
              </w:rPr>
              <w:t xml:space="preserve"> the field of higher education administration with the original ideas and studies at the scientific meetings.  </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tabs>
                <w:tab w:val="left" w:pos="700"/>
              </w:tabs>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9</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shd w:val="clear" w:color="auto" w:fill="FFFFFF"/>
                <w:lang w:val="en-US" w:eastAsia="tr-TR"/>
              </w:rPr>
              <w:t xml:space="preserve">develop competence in following international literature in the field of </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shd w:val="clear" w:color="auto" w:fill="FFFFFF"/>
                <w:lang w:val="en-US" w:eastAsia="tr-TR"/>
              </w:rPr>
              <w:t>higher education administration</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10</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communicate</w:t>
            </w:r>
            <w:proofErr w:type="gramEnd"/>
            <w:r w:rsidRPr="00750507">
              <w:rPr>
                <w:rFonts w:ascii="Arial Narrow" w:eastAsia="Times New Roman" w:hAnsi="Arial Narrow" w:cs="Times New Roman"/>
                <w:sz w:val="21"/>
                <w:szCs w:val="21"/>
                <w:shd w:val="clear" w:color="auto" w:fill="FFFFFF"/>
                <w:lang w:val="en-US" w:eastAsia="tr-TR"/>
              </w:rPr>
              <w:t xml:space="preserve"> effectively with the </w:t>
            </w:r>
            <w:r w:rsidRPr="00750507">
              <w:rPr>
                <w:rFonts w:ascii="Arial Narrow" w:eastAsia="Times New Roman" w:hAnsi="Arial Narrow" w:cs="Times New Roman"/>
                <w:sz w:val="21"/>
                <w:szCs w:val="21"/>
                <w:lang w:val="en-US" w:eastAsia="tr-TR"/>
              </w:rPr>
              <w:t xml:space="preserve"> </w:t>
            </w:r>
            <w:proofErr w:type="spellStart"/>
            <w:r w:rsidRPr="00750507">
              <w:rPr>
                <w:rFonts w:ascii="Arial Narrow" w:eastAsia="Times New Roman" w:hAnsi="Arial Narrow" w:cs="Times New Roman"/>
                <w:sz w:val="21"/>
                <w:szCs w:val="21"/>
                <w:shd w:val="clear" w:color="auto" w:fill="FFFFFF"/>
                <w:lang w:val="en-US" w:eastAsia="tr-TR"/>
              </w:rPr>
              <w:t>the</w:t>
            </w:r>
            <w:proofErr w:type="spellEnd"/>
            <w:r w:rsidRPr="00750507">
              <w:rPr>
                <w:rFonts w:ascii="Arial Narrow" w:eastAsia="Times New Roman" w:hAnsi="Arial Narrow" w:cs="Times New Roman"/>
                <w:sz w:val="21"/>
                <w:szCs w:val="21"/>
                <w:shd w:val="clear" w:color="auto" w:fill="FFFFFF"/>
                <w:lang w:val="en-US" w:eastAsia="tr-TR"/>
              </w:rPr>
              <w:t xml:space="preserve"> workers, policy makers and practitioners to support the field with national, international and interdisciplinary studies.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11</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lang w:val="en-US" w:eastAsia="tr-TR"/>
              </w:rPr>
              <w:t>develop</w:t>
            </w:r>
            <w:proofErr w:type="gramEnd"/>
            <w:r w:rsidRPr="00750507">
              <w:rPr>
                <w:rFonts w:ascii="Arial Narrow" w:eastAsia="Times New Roman" w:hAnsi="Arial Narrow" w:cs="Times New Roman"/>
                <w:sz w:val="21"/>
                <w:szCs w:val="21"/>
                <w:lang w:val="en-US" w:eastAsia="tr-TR"/>
              </w:rPr>
              <w:t xml:space="preserve"> strategies and information which improve higher education organizations structural and functional aspects.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12</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bdr w:val="none" w:sz="0" w:space="0" w:color="auto" w:frame="1"/>
                <w:shd w:val="clear" w:color="auto" w:fill="FFFFFF"/>
                <w:lang w:val="en-US" w:eastAsia="tr-TR"/>
              </w:rPr>
            </w:pPr>
            <w:proofErr w:type="gramStart"/>
            <w:r w:rsidRPr="00750507">
              <w:rPr>
                <w:rFonts w:ascii="Arial Narrow" w:eastAsia="Times New Roman" w:hAnsi="Arial Narrow" w:cs="Times New Roman"/>
                <w:sz w:val="21"/>
                <w:szCs w:val="21"/>
                <w:bdr w:val="none" w:sz="0" w:space="0" w:color="auto" w:frame="1"/>
                <w:shd w:val="clear" w:color="auto" w:fill="FFFFFF"/>
                <w:lang w:val="en-US" w:eastAsia="tr-TR"/>
              </w:rPr>
              <w:t>produce</w:t>
            </w:r>
            <w:proofErr w:type="gramEnd"/>
            <w:r w:rsidRPr="00750507">
              <w:rPr>
                <w:rFonts w:ascii="Arial Narrow" w:eastAsia="Times New Roman" w:hAnsi="Arial Narrow" w:cs="Times New Roman"/>
                <w:sz w:val="21"/>
                <w:szCs w:val="21"/>
                <w:bdr w:val="none" w:sz="0" w:space="0" w:color="auto" w:frame="1"/>
                <w:shd w:val="clear" w:color="auto" w:fill="FFFFFF"/>
                <w:lang w:val="en-US" w:eastAsia="tr-TR"/>
              </w:rPr>
              <w:t xml:space="preserve"> projects which facilitate the higher education organizations to fulfill their roles in the economic, social, political and cultural development.</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13</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roofErr w:type="gramStart"/>
            <w:r w:rsidRPr="00750507">
              <w:rPr>
                <w:rFonts w:ascii="Arial Narrow" w:eastAsia="Times New Roman" w:hAnsi="Arial Narrow" w:cs="Times New Roman"/>
                <w:sz w:val="21"/>
                <w:szCs w:val="21"/>
                <w:shd w:val="clear" w:color="auto" w:fill="FFFFFF"/>
                <w:lang w:val="en-US" w:eastAsia="tr-TR"/>
              </w:rPr>
              <w:t>follow</w:t>
            </w:r>
            <w:proofErr w:type="gramEnd"/>
            <w:r w:rsidRPr="00750507">
              <w:rPr>
                <w:rFonts w:ascii="Arial Narrow" w:eastAsia="Times New Roman" w:hAnsi="Arial Narrow" w:cs="Times New Roman"/>
                <w:sz w:val="21"/>
                <w:szCs w:val="21"/>
                <w:shd w:val="clear" w:color="auto" w:fill="FFFFFF"/>
                <w:lang w:val="en-US" w:eastAsia="tr-TR"/>
              </w:rPr>
              <w:t xml:space="preserve"> closely the political, social, cultural, economic and international developments which is the dominant Higher Education System of Turkey.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14</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proofErr w:type="gramStart"/>
            <w:r w:rsidRPr="00750507">
              <w:rPr>
                <w:rFonts w:ascii="Arial Narrow" w:eastAsia="Times New Roman" w:hAnsi="Arial Narrow" w:cs="Times New Roman"/>
                <w:sz w:val="21"/>
                <w:szCs w:val="21"/>
                <w:shd w:val="clear" w:color="auto" w:fill="FFFFFF"/>
                <w:lang w:val="en-US" w:eastAsia="tr-TR"/>
              </w:rPr>
              <w:t>have</w:t>
            </w:r>
            <w:proofErr w:type="gramEnd"/>
            <w:r w:rsidRPr="00750507">
              <w:rPr>
                <w:rFonts w:ascii="Arial Narrow" w:eastAsia="Times New Roman" w:hAnsi="Arial Narrow" w:cs="Times New Roman"/>
                <w:sz w:val="21"/>
                <w:szCs w:val="21"/>
                <w:shd w:val="clear" w:color="auto" w:fill="FFFFFF"/>
                <w:lang w:val="en-US" w:eastAsia="tr-TR"/>
              </w:rPr>
              <w:t xml:space="preserve"> the facilities and competence to lead higher education organizations.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15</w:t>
            </w: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shd w:val="clear" w:color="auto" w:fill="FFFFFF"/>
                <w:lang w:val="en-US" w:eastAsia="tr-TR"/>
              </w:rPr>
            </w:pPr>
            <w:r w:rsidRPr="00750507">
              <w:rPr>
                <w:rFonts w:ascii="Arial Narrow" w:eastAsia="Times New Roman" w:hAnsi="Arial Narrow" w:cs="Times New Roman"/>
                <w:sz w:val="21"/>
                <w:szCs w:val="21"/>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750507">
              <w:rPr>
                <w:rFonts w:ascii="Arial Narrow" w:eastAsia="Times New Roman" w:hAnsi="Arial Narrow" w:cs="Times New Roman"/>
                <w:color w:val="000000"/>
                <w:sz w:val="21"/>
                <w:szCs w:val="21"/>
                <w:lang w:val="en-US" w:eastAsia="tr-TR"/>
              </w:rPr>
              <w:t>sociology, philosophy, political science, anthropology, management science, behavioral science, psychology, literature and economics.</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x</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r w:rsidR="00750507" w:rsidRPr="00750507" w:rsidTr="0024275E">
        <w:tc>
          <w:tcPr>
            <w:tcW w:w="100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8031"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sz w:val="21"/>
                <w:szCs w:val="21"/>
                <w:lang w:val="en-US" w:eastAsia="tr-TR"/>
              </w:rPr>
              <w:t>1: None. 2: Partially. 3: Completely.</w:t>
            </w: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38"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c>
          <w:tcPr>
            <w:tcW w:w="360" w:type="dxa"/>
          </w:tcPr>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p>
        </w:tc>
      </w:tr>
    </w:tbl>
    <w:p w:rsidR="00750507" w:rsidRPr="00750507" w:rsidRDefault="00750507" w:rsidP="004F70DB">
      <w:pPr>
        <w:spacing w:before="40" w:after="40" w:line="240" w:lineRule="auto"/>
        <w:rPr>
          <w:rFonts w:ascii="Arial Narrow" w:eastAsia="Times New Roman" w:hAnsi="Arial Narrow" w:cs="Times New Roman"/>
          <w:sz w:val="21"/>
          <w:szCs w:val="21"/>
          <w:lang w:val="en-US" w:eastAsia="tr-TR"/>
        </w:rPr>
      </w:pPr>
      <w:r w:rsidRPr="00750507">
        <w:rPr>
          <w:rFonts w:ascii="Arial Narrow" w:eastAsia="Times New Roman" w:hAnsi="Arial Narrow" w:cs="Times New Roman"/>
          <w:b/>
          <w:sz w:val="21"/>
          <w:szCs w:val="21"/>
          <w:lang w:val="en-US" w:eastAsia="tr-TR"/>
        </w:rPr>
        <w:t>Instructor(s):</w:t>
      </w:r>
      <w:r w:rsidRPr="00750507">
        <w:rPr>
          <w:rFonts w:ascii="Arial Narrow" w:eastAsia="Times New Roman" w:hAnsi="Arial Narrow" w:cs="Times New Roman"/>
          <w:sz w:val="21"/>
          <w:szCs w:val="21"/>
          <w:lang w:val="en-US" w:eastAsia="tr-TR"/>
        </w:rPr>
        <w:t xml:space="preserve">   All instructors</w:t>
      </w:r>
    </w:p>
    <w:p w:rsidR="0090349F" w:rsidRDefault="00750507" w:rsidP="003D536F">
      <w:pPr>
        <w:tabs>
          <w:tab w:val="left" w:pos="7800"/>
        </w:tabs>
        <w:spacing w:before="40" w:after="40" w:line="240" w:lineRule="auto"/>
      </w:pPr>
      <w:r w:rsidRPr="00750507">
        <w:rPr>
          <w:rFonts w:ascii="Arial Narrow" w:eastAsia="Times New Roman" w:hAnsi="Arial Narrow" w:cs="Times New Roman"/>
          <w:b/>
          <w:sz w:val="21"/>
          <w:szCs w:val="21"/>
          <w:lang w:val="en-US" w:eastAsia="tr-TR"/>
        </w:rPr>
        <w:t>Signature</w:t>
      </w:r>
      <w:r w:rsidRPr="00750507">
        <w:rPr>
          <w:rFonts w:ascii="Arial Narrow" w:eastAsia="Times New Roman" w:hAnsi="Arial Narrow" w:cs="Times New Roman"/>
          <w:sz w:val="21"/>
          <w:szCs w:val="21"/>
          <w:lang w:val="en-US" w:eastAsia="tr-TR"/>
        </w:rPr>
        <w:t xml:space="preserve">: </w:t>
      </w:r>
      <w:r w:rsidRPr="00750507">
        <w:rPr>
          <w:rFonts w:ascii="Arial Narrow" w:eastAsia="Times New Roman" w:hAnsi="Arial Narrow" w:cs="Times New Roman"/>
          <w:sz w:val="21"/>
          <w:szCs w:val="21"/>
          <w:lang w:val="en-US" w:eastAsia="tr-TR"/>
        </w:rPr>
        <w:tab/>
        <w:t xml:space="preserve">   </w:t>
      </w:r>
      <w:r w:rsidRPr="00750507">
        <w:rPr>
          <w:rFonts w:ascii="Arial Narrow" w:eastAsia="Times New Roman" w:hAnsi="Arial Narrow" w:cs="Times New Roman"/>
          <w:b/>
          <w:sz w:val="21"/>
          <w:szCs w:val="21"/>
          <w:lang w:val="en-US" w:eastAsia="tr-TR"/>
        </w:rPr>
        <w:t>Date:</w:t>
      </w:r>
      <w:r w:rsidRPr="00750507">
        <w:rPr>
          <w:rFonts w:ascii="Arial Narrow" w:eastAsia="Times New Roman" w:hAnsi="Arial Narrow" w:cs="Times New Roman"/>
          <w:sz w:val="21"/>
          <w:szCs w:val="21"/>
          <w:lang w:val="en-US" w:eastAsia="tr-TR"/>
        </w:rPr>
        <w:t xml:space="preserve"> </w:t>
      </w:r>
    </w:p>
    <w:sectPr w:rsidR="0090349F" w:rsidSect="0024275E">
      <w:pgSz w:w="11906" w:h="16838" w:code="9"/>
      <w:pgMar w:top="720" w:right="1134" w:bottom="720"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Book">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B06ED02"/>
    <w:lvl w:ilvl="0">
      <w:numFmt w:val="decimal"/>
      <w:lvlText w:val="*"/>
      <w:lvlJc w:val="left"/>
      <w:rPr>
        <w:rFonts w:cs="Times New Roman"/>
      </w:rPr>
    </w:lvl>
  </w:abstractNum>
  <w:abstractNum w:abstractNumId="1">
    <w:nsid w:val="051A6B9A"/>
    <w:multiLevelType w:val="hybridMultilevel"/>
    <w:tmpl w:val="79AAF5B4"/>
    <w:lvl w:ilvl="0" w:tplc="12083F7C">
      <w:start w:val="1"/>
      <w:numFmt w:val="decimal"/>
      <w:lvlText w:val="%1-"/>
      <w:lvlJc w:val="left"/>
      <w:pPr>
        <w:ind w:left="36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nsid w:val="057757CD"/>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
    <w:nsid w:val="05857604"/>
    <w:multiLevelType w:val="hybridMultilevel"/>
    <w:tmpl w:val="91526CAC"/>
    <w:lvl w:ilvl="0" w:tplc="98487698">
      <w:start w:val="1"/>
      <w:numFmt w:val="decimal"/>
      <w:lvlText w:val="%1."/>
      <w:lvlJc w:val="left"/>
      <w:pPr>
        <w:tabs>
          <w:tab w:val="num" w:pos="360"/>
        </w:tabs>
        <w:ind w:left="360" w:hanging="360"/>
      </w:pPr>
      <w:rPr>
        <w:rFonts w:cs="Times New Roman" w:hint="default"/>
        <w:b w:val="0"/>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4">
    <w:nsid w:val="06D721C4"/>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5">
    <w:nsid w:val="087B0E0F"/>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6">
    <w:nsid w:val="10E13B1D"/>
    <w:multiLevelType w:val="hybridMultilevel"/>
    <w:tmpl w:val="2A685F68"/>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7">
    <w:nsid w:val="12C42274"/>
    <w:multiLevelType w:val="hybridMultilevel"/>
    <w:tmpl w:val="2FCE45BA"/>
    <w:lvl w:ilvl="0" w:tplc="7CFA1512">
      <w:start w:val="1"/>
      <w:numFmt w:val="bullet"/>
      <w:lvlText w:val=""/>
      <w:lvlJc w:val="left"/>
      <w:pPr>
        <w:ind w:left="480" w:hanging="360"/>
      </w:pPr>
      <w:rPr>
        <w:rFonts w:ascii="Symbol" w:hAnsi="Symbol" w:hint="default"/>
        <w:sz w:val="20"/>
      </w:rPr>
    </w:lvl>
    <w:lvl w:ilvl="1" w:tplc="041F0003" w:tentative="1">
      <w:start w:val="1"/>
      <w:numFmt w:val="bullet"/>
      <w:lvlText w:val="o"/>
      <w:lvlJc w:val="left"/>
      <w:pPr>
        <w:ind w:left="1437" w:hanging="360"/>
      </w:pPr>
      <w:rPr>
        <w:rFonts w:ascii="Courier New" w:hAnsi="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8">
    <w:nsid w:val="180C404C"/>
    <w:multiLevelType w:val="hybridMultilevel"/>
    <w:tmpl w:val="AEDCB7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1B2211D0"/>
    <w:multiLevelType w:val="hybridMultilevel"/>
    <w:tmpl w:val="504288EE"/>
    <w:lvl w:ilvl="0" w:tplc="11AC54F2">
      <w:start w:val="1"/>
      <w:numFmt w:val="decimal"/>
      <w:lvlText w:val="%1."/>
      <w:lvlJc w:val="left"/>
      <w:pPr>
        <w:tabs>
          <w:tab w:val="num" w:pos="360"/>
        </w:tabs>
        <w:ind w:left="360" w:hanging="360"/>
      </w:pPr>
      <w:rPr>
        <w:rFonts w:cs="Times New Roman" w:hint="default"/>
      </w:rPr>
    </w:lvl>
    <w:lvl w:ilvl="1" w:tplc="041F0009">
      <w:start w:val="1"/>
      <w:numFmt w:val="bullet"/>
      <w:lvlText w:val=""/>
      <w:lvlJc w:val="left"/>
      <w:pPr>
        <w:tabs>
          <w:tab w:val="num" w:pos="1080"/>
        </w:tabs>
        <w:ind w:left="1080" w:hanging="360"/>
      </w:pPr>
      <w:rPr>
        <w:rFonts w:ascii="Wingdings" w:hAnsi="Wingdings" w:hint="default"/>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0">
    <w:nsid w:val="1B356B01"/>
    <w:multiLevelType w:val="hybridMultilevel"/>
    <w:tmpl w:val="A3384E0C"/>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1">
    <w:nsid w:val="1D4E68A7"/>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2">
    <w:nsid w:val="1D974E2B"/>
    <w:multiLevelType w:val="hybridMultilevel"/>
    <w:tmpl w:val="FC0AD536"/>
    <w:lvl w:ilvl="0" w:tplc="12083F7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1ED04A7D"/>
    <w:multiLevelType w:val="hybridMultilevel"/>
    <w:tmpl w:val="D9D67A18"/>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4">
    <w:nsid w:val="1FE6040A"/>
    <w:multiLevelType w:val="hybridMultilevel"/>
    <w:tmpl w:val="1214D49A"/>
    <w:lvl w:ilvl="0" w:tplc="98487698">
      <w:start w:val="1"/>
      <w:numFmt w:val="decimal"/>
      <w:lvlText w:val="%1."/>
      <w:lvlJc w:val="left"/>
      <w:pPr>
        <w:tabs>
          <w:tab w:val="num" w:pos="720"/>
        </w:tabs>
        <w:ind w:left="720" w:hanging="360"/>
      </w:pPr>
      <w:rPr>
        <w:rFonts w:cs="Times New Roman" w:hint="default"/>
        <w:b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25C23CB5"/>
    <w:multiLevelType w:val="hybridMultilevel"/>
    <w:tmpl w:val="FC0AD536"/>
    <w:lvl w:ilvl="0" w:tplc="12083F7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27121412"/>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7">
    <w:nsid w:val="2E4D7150"/>
    <w:multiLevelType w:val="hybridMultilevel"/>
    <w:tmpl w:val="D07A7B9A"/>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8">
    <w:nsid w:val="2EB33C37"/>
    <w:multiLevelType w:val="hybridMultilevel"/>
    <w:tmpl w:val="7F9E51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1BC38E0"/>
    <w:multiLevelType w:val="hybridMultilevel"/>
    <w:tmpl w:val="464669A8"/>
    <w:lvl w:ilvl="0" w:tplc="041F000F">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20">
    <w:nsid w:val="35CA31FC"/>
    <w:multiLevelType w:val="hybridMultilevel"/>
    <w:tmpl w:val="AE128776"/>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21">
    <w:nsid w:val="3B9C0A3A"/>
    <w:multiLevelType w:val="hybridMultilevel"/>
    <w:tmpl w:val="1BBEB08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EF8678A"/>
    <w:multiLevelType w:val="hybridMultilevel"/>
    <w:tmpl w:val="D52211B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64D41D6"/>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4">
    <w:nsid w:val="486216AB"/>
    <w:multiLevelType w:val="hybridMultilevel"/>
    <w:tmpl w:val="1214D49A"/>
    <w:lvl w:ilvl="0" w:tplc="98487698">
      <w:start w:val="1"/>
      <w:numFmt w:val="decimal"/>
      <w:lvlText w:val="%1."/>
      <w:lvlJc w:val="left"/>
      <w:pPr>
        <w:tabs>
          <w:tab w:val="num" w:pos="720"/>
        </w:tabs>
        <w:ind w:left="720" w:hanging="360"/>
      </w:pPr>
      <w:rPr>
        <w:rFonts w:cs="Times New Roman" w:hint="default"/>
        <w:b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nsid w:val="49421C0E"/>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6">
    <w:nsid w:val="49D709FB"/>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7">
    <w:nsid w:val="4A74121B"/>
    <w:multiLevelType w:val="multilevel"/>
    <w:tmpl w:val="86AC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C32201"/>
    <w:multiLevelType w:val="hybridMultilevel"/>
    <w:tmpl w:val="E9E6A654"/>
    <w:lvl w:ilvl="0" w:tplc="AD96CF64">
      <w:start w:val="1"/>
      <w:numFmt w:val="upperLetter"/>
      <w:lvlText w:val="%1."/>
      <w:lvlJc w:val="left"/>
      <w:pPr>
        <w:ind w:left="1065" w:hanging="360"/>
      </w:pPr>
      <w:rPr>
        <w:rFonts w:cs="Times New Roman" w:hint="default"/>
      </w:rPr>
    </w:lvl>
    <w:lvl w:ilvl="1" w:tplc="041F0019" w:tentative="1">
      <w:start w:val="1"/>
      <w:numFmt w:val="lowerLetter"/>
      <w:lvlText w:val="%2."/>
      <w:lvlJc w:val="left"/>
      <w:pPr>
        <w:ind w:left="1785" w:hanging="360"/>
      </w:pPr>
      <w:rPr>
        <w:rFonts w:cs="Times New Roman"/>
      </w:rPr>
    </w:lvl>
    <w:lvl w:ilvl="2" w:tplc="041F001B" w:tentative="1">
      <w:start w:val="1"/>
      <w:numFmt w:val="lowerRoman"/>
      <w:lvlText w:val="%3."/>
      <w:lvlJc w:val="right"/>
      <w:pPr>
        <w:ind w:left="2505" w:hanging="180"/>
      </w:pPr>
      <w:rPr>
        <w:rFonts w:cs="Times New Roman"/>
      </w:rPr>
    </w:lvl>
    <w:lvl w:ilvl="3" w:tplc="041F000F" w:tentative="1">
      <w:start w:val="1"/>
      <w:numFmt w:val="decimal"/>
      <w:lvlText w:val="%4."/>
      <w:lvlJc w:val="left"/>
      <w:pPr>
        <w:ind w:left="3225" w:hanging="360"/>
      </w:pPr>
      <w:rPr>
        <w:rFonts w:cs="Times New Roman"/>
      </w:rPr>
    </w:lvl>
    <w:lvl w:ilvl="4" w:tplc="041F0019" w:tentative="1">
      <w:start w:val="1"/>
      <w:numFmt w:val="lowerLetter"/>
      <w:lvlText w:val="%5."/>
      <w:lvlJc w:val="left"/>
      <w:pPr>
        <w:ind w:left="3945" w:hanging="360"/>
      </w:pPr>
      <w:rPr>
        <w:rFonts w:cs="Times New Roman"/>
      </w:rPr>
    </w:lvl>
    <w:lvl w:ilvl="5" w:tplc="041F001B" w:tentative="1">
      <w:start w:val="1"/>
      <w:numFmt w:val="lowerRoman"/>
      <w:lvlText w:val="%6."/>
      <w:lvlJc w:val="right"/>
      <w:pPr>
        <w:ind w:left="4665" w:hanging="180"/>
      </w:pPr>
      <w:rPr>
        <w:rFonts w:cs="Times New Roman"/>
      </w:rPr>
    </w:lvl>
    <w:lvl w:ilvl="6" w:tplc="041F000F" w:tentative="1">
      <w:start w:val="1"/>
      <w:numFmt w:val="decimal"/>
      <w:lvlText w:val="%7."/>
      <w:lvlJc w:val="left"/>
      <w:pPr>
        <w:ind w:left="5385" w:hanging="360"/>
      </w:pPr>
      <w:rPr>
        <w:rFonts w:cs="Times New Roman"/>
      </w:rPr>
    </w:lvl>
    <w:lvl w:ilvl="7" w:tplc="041F0019" w:tentative="1">
      <w:start w:val="1"/>
      <w:numFmt w:val="lowerLetter"/>
      <w:lvlText w:val="%8."/>
      <w:lvlJc w:val="left"/>
      <w:pPr>
        <w:ind w:left="6105" w:hanging="360"/>
      </w:pPr>
      <w:rPr>
        <w:rFonts w:cs="Times New Roman"/>
      </w:rPr>
    </w:lvl>
    <w:lvl w:ilvl="8" w:tplc="041F001B" w:tentative="1">
      <w:start w:val="1"/>
      <w:numFmt w:val="lowerRoman"/>
      <w:lvlText w:val="%9."/>
      <w:lvlJc w:val="right"/>
      <w:pPr>
        <w:ind w:left="6825" w:hanging="180"/>
      </w:pPr>
      <w:rPr>
        <w:rFonts w:cs="Times New Roman"/>
      </w:rPr>
    </w:lvl>
  </w:abstractNum>
  <w:abstractNum w:abstractNumId="29">
    <w:nsid w:val="526D6AD9"/>
    <w:multiLevelType w:val="hybridMultilevel"/>
    <w:tmpl w:val="CD141EF6"/>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30">
    <w:nsid w:val="57C43FB4"/>
    <w:multiLevelType w:val="hybridMultilevel"/>
    <w:tmpl w:val="516E7F54"/>
    <w:lvl w:ilvl="0" w:tplc="44D2A676">
      <w:start w:val="1"/>
      <w:numFmt w:val="bullet"/>
      <w:lvlText w:val="-"/>
      <w:lvlJc w:val="left"/>
      <w:pPr>
        <w:ind w:left="720" w:hanging="360"/>
      </w:pPr>
      <w:rPr>
        <w:rFonts w:ascii="Garamond-Book" w:eastAsia="Times New Roman" w:hAnsi="Garamond-Book"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CFF6AAD"/>
    <w:multiLevelType w:val="hybridMultilevel"/>
    <w:tmpl w:val="504288EE"/>
    <w:lvl w:ilvl="0" w:tplc="11AC54F2">
      <w:start w:val="1"/>
      <w:numFmt w:val="decimal"/>
      <w:lvlText w:val="%1."/>
      <w:lvlJc w:val="left"/>
      <w:pPr>
        <w:tabs>
          <w:tab w:val="num" w:pos="569"/>
        </w:tabs>
        <w:ind w:left="569" w:hanging="360"/>
      </w:pPr>
      <w:rPr>
        <w:rFonts w:cs="Times New Roman" w:hint="default"/>
      </w:rPr>
    </w:lvl>
    <w:lvl w:ilvl="1" w:tplc="041F0009">
      <w:start w:val="1"/>
      <w:numFmt w:val="bullet"/>
      <w:lvlText w:val=""/>
      <w:lvlJc w:val="left"/>
      <w:pPr>
        <w:tabs>
          <w:tab w:val="num" w:pos="1289"/>
        </w:tabs>
        <w:ind w:left="1289" w:hanging="360"/>
      </w:pPr>
      <w:rPr>
        <w:rFonts w:ascii="Wingdings" w:hAnsi="Wingdings" w:hint="default"/>
      </w:rPr>
    </w:lvl>
    <w:lvl w:ilvl="2" w:tplc="041F001B" w:tentative="1">
      <w:start w:val="1"/>
      <w:numFmt w:val="lowerRoman"/>
      <w:lvlText w:val="%3."/>
      <w:lvlJc w:val="right"/>
      <w:pPr>
        <w:tabs>
          <w:tab w:val="num" w:pos="2009"/>
        </w:tabs>
        <w:ind w:left="2009" w:hanging="180"/>
      </w:pPr>
      <w:rPr>
        <w:rFonts w:cs="Times New Roman"/>
      </w:rPr>
    </w:lvl>
    <w:lvl w:ilvl="3" w:tplc="041F000F" w:tentative="1">
      <w:start w:val="1"/>
      <w:numFmt w:val="decimal"/>
      <w:lvlText w:val="%4."/>
      <w:lvlJc w:val="left"/>
      <w:pPr>
        <w:tabs>
          <w:tab w:val="num" w:pos="2729"/>
        </w:tabs>
        <w:ind w:left="2729" w:hanging="360"/>
      </w:pPr>
      <w:rPr>
        <w:rFonts w:cs="Times New Roman"/>
      </w:rPr>
    </w:lvl>
    <w:lvl w:ilvl="4" w:tplc="041F0019" w:tentative="1">
      <w:start w:val="1"/>
      <w:numFmt w:val="lowerLetter"/>
      <w:lvlText w:val="%5."/>
      <w:lvlJc w:val="left"/>
      <w:pPr>
        <w:tabs>
          <w:tab w:val="num" w:pos="3449"/>
        </w:tabs>
        <w:ind w:left="3449" w:hanging="360"/>
      </w:pPr>
      <w:rPr>
        <w:rFonts w:cs="Times New Roman"/>
      </w:rPr>
    </w:lvl>
    <w:lvl w:ilvl="5" w:tplc="041F001B" w:tentative="1">
      <w:start w:val="1"/>
      <w:numFmt w:val="lowerRoman"/>
      <w:lvlText w:val="%6."/>
      <w:lvlJc w:val="right"/>
      <w:pPr>
        <w:tabs>
          <w:tab w:val="num" w:pos="4169"/>
        </w:tabs>
        <w:ind w:left="4169" w:hanging="180"/>
      </w:pPr>
      <w:rPr>
        <w:rFonts w:cs="Times New Roman"/>
      </w:rPr>
    </w:lvl>
    <w:lvl w:ilvl="6" w:tplc="041F000F" w:tentative="1">
      <w:start w:val="1"/>
      <w:numFmt w:val="decimal"/>
      <w:lvlText w:val="%7."/>
      <w:lvlJc w:val="left"/>
      <w:pPr>
        <w:tabs>
          <w:tab w:val="num" w:pos="4889"/>
        </w:tabs>
        <w:ind w:left="4889" w:hanging="360"/>
      </w:pPr>
      <w:rPr>
        <w:rFonts w:cs="Times New Roman"/>
      </w:rPr>
    </w:lvl>
    <w:lvl w:ilvl="7" w:tplc="041F0019" w:tentative="1">
      <w:start w:val="1"/>
      <w:numFmt w:val="lowerLetter"/>
      <w:lvlText w:val="%8."/>
      <w:lvlJc w:val="left"/>
      <w:pPr>
        <w:tabs>
          <w:tab w:val="num" w:pos="5609"/>
        </w:tabs>
        <w:ind w:left="5609" w:hanging="360"/>
      </w:pPr>
      <w:rPr>
        <w:rFonts w:cs="Times New Roman"/>
      </w:rPr>
    </w:lvl>
    <w:lvl w:ilvl="8" w:tplc="041F001B" w:tentative="1">
      <w:start w:val="1"/>
      <w:numFmt w:val="lowerRoman"/>
      <w:lvlText w:val="%9."/>
      <w:lvlJc w:val="right"/>
      <w:pPr>
        <w:tabs>
          <w:tab w:val="num" w:pos="6329"/>
        </w:tabs>
        <w:ind w:left="6329" w:hanging="180"/>
      </w:pPr>
      <w:rPr>
        <w:rFonts w:cs="Times New Roman"/>
      </w:rPr>
    </w:lvl>
  </w:abstractNum>
  <w:abstractNum w:abstractNumId="32">
    <w:nsid w:val="613F6ED4"/>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3">
    <w:nsid w:val="65941887"/>
    <w:multiLevelType w:val="hybridMultilevel"/>
    <w:tmpl w:val="73109380"/>
    <w:lvl w:ilvl="0" w:tplc="98487698">
      <w:start w:val="1"/>
      <w:numFmt w:val="decimal"/>
      <w:lvlText w:val="%1."/>
      <w:lvlJc w:val="left"/>
      <w:pPr>
        <w:tabs>
          <w:tab w:val="num" w:pos="720"/>
        </w:tabs>
        <w:ind w:left="720" w:hanging="360"/>
      </w:pPr>
      <w:rPr>
        <w:rFonts w:cs="Times New Roman" w:hint="default"/>
        <w:b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4">
    <w:nsid w:val="688E5A13"/>
    <w:multiLevelType w:val="hybridMultilevel"/>
    <w:tmpl w:val="A75286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9134CB9"/>
    <w:multiLevelType w:val="hybridMultilevel"/>
    <w:tmpl w:val="4F0C02FA"/>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36">
    <w:nsid w:val="6CCE57DA"/>
    <w:multiLevelType w:val="hybridMultilevel"/>
    <w:tmpl w:val="87206A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0640153"/>
    <w:multiLevelType w:val="hybridMultilevel"/>
    <w:tmpl w:val="ED0209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nsid w:val="715067E3"/>
    <w:multiLevelType w:val="multilevel"/>
    <w:tmpl w:val="7E38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0327C0"/>
    <w:multiLevelType w:val="hybridMultilevel"/>
    <w:tmpl w:val="6FE4D626"/>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40">
    <w:nsid w:val="750767DF"/>
    <w:multiLevelType w:val="hybridMultilevel"/>
    <w:tmpl w:val="07BAE0C0"/>
    <w:lvl w:ilvl="0" w:tplc="041F0015">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1">
    <w:nsid w:val="784D73FE"/>
    <w:multiLevelType w:val="hybridMultilevel"/>
    <w:tmpl w:val="2B8E3E3A"/>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42">
    <w:nsid w:val="794F2ED5"/>
    <w:multiLevelType w:val="hybridMultilevel"/>
    <w:tmpl w:val="DC0E85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nsid w:val="7D087997"/>
    <w:multiLevelType w:val="hybridMultilevel"/>
    <w:tmpl w:val="C3D41F3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4">
    <w:nsid w:val="7F261838"/>
    <w:multiLevelType w:val="hybridMultilevel"/>
    <w:tmpl w:val="FC0AD536"/>
    <w:lvl w:ilvl="0" w:tplc="12083F7C">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num w:numId="1">
    <w:abstractNumId w:val="19"/>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8"/>
  </w:num>
  <w:num w:numId="4">
    <w:abstractNumId w:val="34"/>
  </w:num>
  <w:num w:numId="5">
    <w:abstractNumId w:val="37"/>
  </w:num>
  <w:num w:numId="6">
    <w:abstractNumId w:val="23"/>
  </w:num>
  <w:num w:numId="7">
    <w:abstractNumId w:val="31"/>
  </w:num>
  <w:num w:numId="8">
    <w:abstractNumId w:val="8"/>
  </w:num>
  <w:num w:numId="9">
    <w:abstractNumId w:val="12"/>
  </w:num>
  <w:num w:numId="10">
    <w:abstractNumId w:val="40"/>
  </w:num>
  <w:num w:numId="11">
    <w:abstractNumId w:val="28"/>
  </w:num>
  <w:num w:numId="12">
    <w:abstractNumId w:val="30"/>
  </w:num>
  <w:num w:numId="13">
    <w:abstractNumId w:val="17"/>
  </w:num>
  <w:num w:numId="14">
    <w:abstractNumId w:val="39"/>
  </w:num>
  <w:num w:numId="15">
    <w:abstractNumId w:val="14"/>
  </w:num>
  <w:num w:numId="16">
    <w:abstractNumId w:val="24"/>
  </w:num>
  <w:num w:numId="17">
    <w:abstractNumId w:val="43"/>
  </w:num>
  <w:num w:numId="18">
    <w:abstractNumId w:val="22"/>
  </w:num>
  <w:num w:numId="19">
    <w:abstractNumId w:val="2"/>
  </w:num>
  <w:num w:numId="20">
    <w:abstractNumId w:val="25"/>
  </w:num>
  <w:num w:numId="21">
    <w:abstractNumId w:val="26"/>
  </w:num>
  <w:num w:numId="22">
    <w:abstractNumId w:val="16"/>
  </w:num>
  <w:num w:numId="23">
    <w:abstractNumId w:val="15"/>
  </w:num>
  <w:num w:numId="24">
    <w:abstractNumId w:val="5"/>
  </w:num>
  <w:num w:numId="25">
    <w:abstractNumId w:val="4"/>
  </w:num>
  <w:num w:numId="26">
    <w:abstractNumId w:val="32"/>
  </w:num>
  <w:num w:numId="27">
    <w:abstractNumId w:val="11"/>
  </w:num>
  <w:num w:numId="28">
    <w:abstractNumId w:val="9"/>
  </w:num>
  <w:num w:numId="29">
    <w:abstractNumId w:val="44"/>
  </w:num>
  <w:num w:numId="30">
    <w:abstractNumId w:val="20"/>
  </w:num>
  <w:num w:numId="31">
    <w:abstractNumId w:val="10"/>
  </w:num>
  <w:num w:numId="32">
    <w:abstractNumId w:val="1"/>
  </w:num>
  <w:num w:numId="33">
    <w:abstractNumId w:val="6"/>
  </w:num>
  <w:num w:numId="34">
    <w:abstractNumId w:val="35"/>
  </w:num>
  <w:num w:numId="35">
    <w:abstractNumId w:val="29"/>
  </w:num>
  <w:num w:numId="36">
    <w:abstractNumId w:val="41"/>
  </w:num>
  <w:num w:numId="37">
    <w:abstractNumId w:val="33"/>
  </w:num>
  <w:num w:numId="38">
    <w:abstractNumId w:val="3"/>
  </w:num>
  <w:num w:numId="39">
    <w:abstractNumId w:val="13"/>
  </w:num>
  <w:num w:numId="40">
    <w:abstractNumId w:val="42"/>
  </w:num>
  <w:num w:numId="41">
    <w:abstractNumId w:val="21"/>
  </w:num>
  <w:num w:numId="42">
    <w:abstractNumId w:val="7"/>
  </w:num>
  <w:num w:numId="4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46D"/>
    <w:rsid w:val="00012941"/>
    <w:rsid w:val="000234B3"/>
    <w:rsid w:val="00087334"/>
    <w:rsid w:val="000F374D"/>
    <w:rsid w:val="001A5CD0"/>
    <w:rsid w:val="0024275E"/>
    <w:rsid w:val="002E1D67"/>
    <w:rsid w:val="0030246D"/>
    <w:rsid w:val="003D536F"/>
    <w:rsid w:val="00407238"/>
    <w:rsid w:val="004716DB"/>
    <w:rsid w:val="00476FFE"/>
    <w:rsid w:val="004F70DB"/>
    <w:rsid w:val="00505891"/>
    <w:rsid w:val="005735A3"/>
    <w:rsid w:val="00587AC4"/>
    <w:rsid w:val="005E55DD"/>
    <w:rsid w:val="005F65B6"/>
    <w:rsid w:val="0067165B"/>
    <w:rsid w:val="00705540"/>
    <w:rsid w:val="00750507"/>
    <w:rsid w:val="007F2F42"/>
    <w:rsid w:val="00827043"/>
    <w:rsid w:val="008B381A"/>
    <w:rsid w:val="0090349F"/>
    <w:rsid w:val="009344D2"/>
    <w:rsid w:val="00A31FFE"/>
    <w:rsid w:val="00A56490"/>
    <w:rsid w:val="00A86250"/>
    <w:rsid w:val="00B05912"/>
    <w:rsid w:val="00B20091"/>
    <w:rsid w:val="00B36665"/>
    <w:rsid w:val="00B83BA7"/>
    <w:rsid w:val="00C73ED9"/>
    <w:rsid w:val="00CD4E6B"/>
    <w:rsid w:val="00DC2B7A"/>
    <w:rsid w:val="00EB5636"/>
    <w:rsid w:val="00EB7876"/>
    <w:rsid w:val="00EC2A81"/>
    <w:rsid w:val="00F34BFF"/>
    <w:rsid w:val="00F65900"/>
    <w:rsid w:val="00F9347B"/>
    <w:rsid w:val="00FC5B42"/>
    <w:rsid w:val="00FD6C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9"/>
    <w:qFormat/>
    <w:rsid w:val="00750507"/>
    <w:pPr>
      <w:spacing w:before="100" w:beforeAutospacing="1" w:after="100" w:afterAutospacing="1" w:line="240" w:lineRule="auto"/>
      <w:outlineLvl w:val="0"/>
    </w:pPr>
    <w:rPr>
      <w:rFonts w:ascii="Cambria" w:eastAsia="Times New Roman" w:hAnsi="Cambria" w:cs="Times New Roman"/>
      <w:b/>
      <w:bCs/>
      <w:kern w:val="32"/>
      <w:sz w:val="32"/>
      <w:szCs w:val="32"/>
      <w:lang w:eastAsia="tr-TR"/>
    </w:rPr>
  </w:style>
  <w:style w:type="paragraph" w:styleId="Balk4">
    <w:name w:val="heading 4"/>
    <w:basedOn w:val="Normal"/>
    <w:next w:val="Normal"/>
    <w:link w:val="Balk4Char"/>
    <w:uiPriority w:val="99"/>
    <w:qFormat/>
    <w:rsid w:val="00750507"/>
    <w:pPr>
      <w:keepNext/>
      <w:spacing w:before="240" w:after="60" w:line="240" w:lineRule="auto"/>
      <w:outlineLvl w:val="3"/>
    </w:pPr>
    <w:rPr>
      <w:rFonts w:ascii="Calibri" w:eastAsia="Times New Roman" w:hAnsi="Calibri"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750507"/>
    <w:rPr>
      <w:rFonts w:ascii="Cambria" w:eastAsia="Times New Roman" w:hAnsi="Cambria" w:cs="Times New Roman"/>
      <w:b/>
      <w:bCs/>
      <w:kern w:val="32"/>
      <w:sz w:val="32"/>
      <w:szCs w:val="32"/>
      <w:lang w:eastAsia="tr-TR"/>
    </w:rPr>
  </w:style>
  <w:style w:type="character" w:customStyle="1" w:styleId="Balk4Char">
    <w:name w:val="Başlık 4 Char"/>
    <w:basedOn w:val="VarsaylanParagrafYazTipi"/>
    <w:link w:val="Balk4"/>
    <w:uiPriority w:val="99"/>
    <w:rsid w:val="00750507"/>
    <w:rPr>
      <w:rFonts w:ascii="Calibri" w:eastAsia="Times New Roman" w:hAnsi="Calibri" w:cs="Times New Roman"/>
      <w:b/>
      <w:bCs/>
      <w:sz w:val="28"/>
      <w:szCs w:val="28"/>
      <w:lang w:eastAsia="tr-TR"/>
    </w:rPr>
  </w:style>
  <w:style w:type="numbering" w:customStyle="1" w:styleId="ListeYok1">
    <w:name w:val="Liste Yok1"/>
    <w:next w:val="ListeYok"/>
    <w:uiPriority w:val="99"/>
    <w:semiHidden/>
    <w:unhideWhenUsed/>
    <w:rsid w:val="00750507"/>
  </w:style>
  <w:style w:type="character" w:customStyle="1" w:styleId="blgnasayi1">
    <w:name w:val="blgna_sayi1"/>
    <w:uiPriority w:val="99"/>
    <w:rsid w:val="00750507"/>
    <w:rPr>
      <w:color w:val="0066CC"/>
      <w:sz w:val="36"/>
    </w:rPr>
  </w:style>
  <w:style w:type="character" w:styleId="Kpr">
    <w:name w:val="Hyperlink"/>
    <w:basedOn w:val="VarsaylanParagrafYazTipi"/>
    <w:uiPriority w:val="99"/>
    <w:rsid w:val="00750507"/>
    <w:rPr>
      <w:rFonts w:cs="Times New Roman"/>
      <w:color w:val="0000FF"/>
      <w:u w:val="single"/>
    </w:rPr>
  </w:style>
  <w:style w:type="character" w:styleId="Gl">
    <w:name w:val="Strong"/>
    <w:basedOn w:val="VarsaylanParagrafYazTipi"/>
    <w:uiPriority w:val="99"/>
    <w:qFormat/>
    <w:rsid w:val="00750507"/>
    <w:rPr>
      <w:rFonts w:cs="Times New Roman"/>
      <w:b/>
    </w:rPr>
  </w:style>
  <w:style w:type="paragraph" w:customStyle="1" w:styleId="static">
    <w:name w:val="static"/>
    <w:basedOn w:val="Normal"/>
    <w:uiPriority w:val="99"/>
    <w:rsid w:val="0075050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ps">
    <w:name w:val="hps"/>
    <w:uiPriority w:val="99"/>
    <w:rsid w:val="00750507"/>
  </w:style>
  <w:style w:type="paragraph" w:styleId="NormalWeb">
    <w:name w:val="Normal (Web)"/>
    <w:aliases w:val="Normal (Web) Char,Normal (Web) Char Char Char Char Char,Normal (Web) Char Char Char Char,Normal (Web) Char Char Char,Normal (Web) Char Char Cha,Normal (Web) Char Char Char Char Char Char Char Cha Char Char Char Char Char Char Char Char"/>
    <w:basedOn w:val="Normal"/>
    <w:link w:val="NormalWebChar1"/>
    <w:uiPriority w:val="99"/>
    <w:rsid w:val="00750507"/>
    <w:pPr>
      <w:spacing w:before="100" w:beforeAutospacing="1" w:after="100" w:afterAutospacing="1" w:line="240" w:lineRule="auto"/>
    </w:pPr>
    <w:rPr>
      <w:rFonts w:ascii="Times New Roman" w:eastAsia="Times New Roman" w:hAnsi="Times New Roman" w:cs="Times New Roman"/>
      <w:sz w:val="24"/>
      <w:szCs w:val="20"/>
      <w:lang w:eastAsia="tr-TR"/>
    </w:rPr>
  </w:style>
  <w:style w:type="character" w:customStyle="1" w:styleId="apple-converted-space">
    <w:name w:val="apple-converted-space"/>
    <w:uiPriority w:val="99"/>
    <w:rsid w:val="00750507"/>
  </w:style>
  <w:style w:type="paragraph" w:styleId="ListeParagraf">
    <w:name w:val="List Paragraph"/>
    <w:basedOn w:val="Normal"/>
    <w:qFormat/>
    <w:rsid w:val="00750507"/>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rsid w:val="00750507"/>
    <w:pPr>
      <w:spacing w:after="0" w:line="240" w:lineRule="auto"/>
    </w:pPr>
    <w:rPr>
      <w:rFonts w:ascii="Tahoma" w:eastAsia="Times New Roman" w:hAnsi="Tahoma" w:cs="Times New Roman"/>
      <w:sz w:val="16"/>
      <w:szCs w:val="16"/>
      <w:lang w:eastAsia="tr-TR"/>
    </w:rPr>
  </w:style>
  <w:style w:type="character" w:customStyle="1" w:styleId="BalonMetniChar">
    <w:name w:val="Balon Metni Char"/>
    <w:basedOn w:val="VarsaylanParagrafYazTipi"/>
    <w:link w:val="BalonMetni"/>
    <w:uiPriority w:val="99"/>
    <w:rsid w:val="00750507"/>
    <w:rPr>
      <w:rFonts w:ascii="Tahoma" w:eastAsia="Times New Roman" w:hAnsi="Tahoma" w:cs="Times New Roman"/>
      <w:sz w:val="16"/>
      <w:szCs w:val="16"/>
      <w:lang w:eastAsia="tr-TR"/>
    </w:rPr>
  </w:style>
  <w:style w:type="paragraph" w:customStyle="1" w:styleId="ListeParagraf5">
    <w:name w:val="Liste Paragraf5"/>
    <w:basedOn w:val="Normal"/>
    <w:uiPriority w:val="99"/>
    <w:rsid w:val="00750507"/>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ListParagraph1">
    <w:name w:val="List Paragraph1"/>
    <w:basedOn w:val="Normal"/>
    <w:uiPriority w:val="99"/>
    <w:rsid w:val="00750507"/>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cit-sepcit-sep-after-article-title">
    <w:name w:val="cit-sep cit-sep-after-article-title"/>
    <w:uiPriority w:val="99"/>
    <w:rsid w:val="00750507"/>
  </w:style>
  <w:style w:type="character" w:customStyle="1" w:styleId="cit-subtitle">
    <w:name w:val="cit-subtitle"/>
    <w:uiPriority w:val="99"/>
    <w:rsid w:val="00750507"/>
  </w:style>
  <w:style w:type="character" w:customStyle="1" w:styleId="st1">
    <w:name w:val="st1"/>
    <w:uiPriority w:val="99"/>
    <w:rsid w:val="00750507"/>
  </w:style>
  <w:style w:type="paragraph" w:customStyle="1" w:styleId="Default">
    <w:name w:val="Default"/>
    <w:uiPriority w:val="99"/>
    <w:rsid w:val="0075050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shorttext">
    <w:name w:val="short_text"/>
    <w:uiPriority w:val="99"/>
    <w:rsid w:val="00750507"/>
  </w:style>
  <w:style w:type="paragraph" w:styleId="SonnotMetni">
    <w:name w:val="endnote text"/>
    <w:basedOn w:val="Normal"/>
    <w:link w:val="SonnotMetniChar"/>
    <w:uiPriority w:val="99"/>
    <w:rsid w:val="00750507"/>
    <w:pPr>
      <w:spacing w:after="0" w:line="240" w:lineRule="auto"/>
    </w:pPr>
    <w:rPr>
      <w:rFonts w:ascii="Times New Roman" w:eastAsia="Times New Roman" w:hAnsi="Times New Roman" w:cs="Times New Roman"/>
      <w:sz w:val="20"/>
      <w:szCs w:val="20"/>
      <w:lang w:eastAsia="tr-TR"/>
    </w:rPr>
  </w:style>
  <w:style w:type="character" w:customStyle="1" w:styleId="SonnotMetniChar">
    <w:name w:val="Sonnot Metni Char"/>
    <w:basedOn w:val="VarsaylanParagrafYazTipi"/>
    <w:link w:val="SonnotMetni"/>
    <w:uiPriority w:val="99"/>
    <w:rsid w:val="00750507"/>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rsid w:val="00750507"/>
    <w:rPr>
      <w:rFonts w:cs="Times New Roman"/>
      <w:vertAlign w:val="superscript"/>
    </w:rPr>
  </w:style>
  <w:style w:type="character" w:customStyle="1" w:styleId="NormalWebChar1">
    <w:name w:val="Normal (Web) Char1"/>
    <w:aliases w:val="Normal (Web) Char Char,Normal (Web) Char Char Char Char Char Char,Normal (Web) Char Char Char Char Char1,Normal (Web) Char Char Char Char1,Normal (Web) Char Char Cha Char"/>
    <w:link w:val="NormalWeb"/>
    <w:uiPriority w:val="99"/>
    <w:locked/>
    <w:rsid w:val="00750507"/>
    <w:rPr>
      <w:rFonts w:ascii="Times New Roman" w:eastAsia="Times New Roman" w:hAnsi="Times New Roman" w:cs="Times New Roman"/>
      <w:sz w:val="24"/>
      <w:szCs w:val="20"/>
      <w:lang w:eastAsia="tr-TR"/>
    </w:rPr>
  </w:style>
  <w:style w:type="paragraph" w:styleId="HTMLncedenBiimlendirilmi">
    <w:name w:val="HTML Preformatted"/>
    <w:basedOn w:val="Normal"/>
    <w:link w:val="HTMLncedenBiimlendirilmiChar"/>
    <w:uiPriority w:val="99"/>
    <w:rsid w:val="00750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750507"/>
    <w:rPr>
      <w:rFonts w:ascii="Courier New" w:eastAsia="Times New Roman" w:hAnsi="Courier New" w:cs="Courier New"/>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9"/>
    <w:qFormat/>
    <w:rsid w:val="00750507"/>
    <w:pPr>
      <w:spacing w:before="100" w:beforeAutospacing="1" w:after="100" w:afterAutospacing="1" w:line="240" w:lineRule="auto"/>
      <w:outlineLvl w:val="0"/>
    </w:pPr>
    <w:rPr>
      <w:rFonts w:ascii="Cambria" w:eastAsia="Times New Roman" w:hAnsi="Cambria" w:cs="Times New Roman"/>
      <w:b/>
      <w:bCs/>
      <w:kern w:val="32"/>
      <w:sz w:val="32"/>
      <w:szCs w:val="32"/>
      <w:lang w:eastAsia="tr-TR"/>
    </w:rPr>
  </w:style>
  <w:style w:type="paragraph" w:styleId="Balk4">
    <w:name w:val="heading 4"/>
    <w:basedOn w:val="Normal"/>
    <w:next w:val="Normal"/>
    <w:link w:val="Balk4Char"/>
    <w:uiPriority w:val="99"/>
    <w:qFormat/>
    <w:rsid w:val="00750507"/>
    <w:pPr>
      <w:keepNext/>
      <w:spacing w:before="240" w:after="60" w:line="240" w:lineRule="auto"/>
      <w:outlineLvl w:val="3"/>
    </w:pPr>
    <w:rPr>
      <w:rFonts w:ascii="Calibri" w:eastAsia="Times New Roman" w:hAnsi="Calibri"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750507"/>
    <w:rPr>
      <w:rFonts w:ascii="Cambria" w:eastAsia="Times New Roman" w:hAnsi="Cambria" w:cs="Times New Roman"/>
      <w:b/>
      <w:bCs/>
      <w:kern w:val="32"/>
      <w:sz w:val="32"/>
      <w:szCs w:val="32"/>
      <w:lang w:eastAsia="tr-TR"/>
    </w:rPr>
  </w:style>
  <w:style w:type="character" w:customStyle="1" w:styleId="Balk4Char">
    <w:name w:val="Başlık 4 Char"/>
    <w:basedOn w:val="VarsaylanParagrafYazTipi"/>
    <w:link w:val="Balk4"/>
    <w:uiPriority w:val="99"/>
    <w:rsid w:val="00750507"/>
    <w:rPr>
      <w:rFonts w:ascii="Calibri" w:eastAsia="Times New Roman" w:hAnsi="Calibri" w:cs="Times New Roman"/>
      <w:b/>
      <w:bCs/>
      <w:sz w:val="28"/>
      <w:szCs w:val="28"/>
      <w:lang w:eastAsia="tr-TR"/>
    </w:rPr>
  </w:style>
  <w:style w:type="numbering" w:customStyle="1" w:styleId="ListeYok1">
    <w:name w:val="Liste Yok1"/>
    <w:next w:val="ListeYok"/>
    <w:uiPriority w:val="99"/>
    <w:semiHidden/>
    <w:unhideWhenUsed/>
    <w:rsid w:val="00750507"/>
  </w:style>
  <w:style w:type="character" w:customStyle="1" w:styleId="blgnasayi1">
    <w:name w:val="blgna_sayi1"/>
    <w:uiPriority w:val="99"/>
    <w:rsid w:val="00750507"/>
    <w:rPr>
      <w:color w:val="0066CC"/>
      <w:sz w:val="36"/>
    </w:rPr>
  </w:style>
  <w:style w:type="character" w:styleId="Kpr">
    <w:name w:val="Hyperlink"/>
    <w:basedOn w:val="VarsaylanParagrafYazTipi"/>
    <w:uiPriority w:val="99"/>
    <w:rsid w:val="00750507"/>
    <w:rPr>
      <w:rFonts w:cs="Times New Roman"/>
      <w:color w:val="0000FF"/>
      <w:u w:val="single"/>
    </w:rPr>
  </w:style>
  <w:style w:type="character" w:styleId="Gl">
    <w:name w:val="Strong"/>
    <w:basedOn w:val="VarsaylanParagrafYazTipi"/>
    <w:uiPriority w:val="99"/>
    <w:qFormat/>
    <w:rsid w:val="00750507"/>
    <w:rPr>
      <w:rFonts w:cs="Times New Roman"/>
      <w:b/>
    </w:rPr>
  </w:style>
  <w:style w:type="paragraph" w:customStyle="1" w:styleId="static">
    <w:name w:val="static"/>
    <w:basedOn w:val="Normal"/>
    <w:uiPriority w:val="99"/>
    <w:rsid w:val="0075050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ps">
    <w:name w:val="hps"/>
    <w:uiPriority w:val="99"/>
    <w:rsid w:val="00750507"/>
  </w:style>
  <w:style w:type="paragraph" w:styleId="NormalWeb">
    <w:name w:val="Normal (Web)"/>
    <w:aliases w:val="Normal (Web) Char,Normal (Web) Char Char Char Char Char,Normal (Web) Char Char Char Char,Normal (Web) Char Char Char,Normal (Web) Char Char Cha,Normal (Web) Char Char Char Char Char Char Char Cha Char Char Char Char Char Char Char Char"/>
    <w:basedOn w:val="Normal"/>
    <w:link w:val="NormalWebChar1"/>
    <w:uiPriority w:val="99"/>
    <w:rsid w:val="00750507"/>
    <w:pPr>
      <w:spacing w:before="100" w:beforeAutospacing="1" w:after="100" w:afterAutospacing="1" w:line="240" w:lineRule="auto"/>
    </w:pPr>
    <w:rPr>
      <w:rFonts w:ascii="Times New Roman" w:eastAsia="Times New Roman" w:hAnsi="Times New Roman" w:cs="Times New Roman"/>
      <w:sz w:val="24"/>
      <w:szCs w:val="20"/>
      <w:lang w:eastAsia="tr-TR"/>
    </w:rPr>
  </w:style>
  <w:style w:type="character" w:customStyle="1" w:styleId="apple-converted-space">
    <w:name w:val="apple-converted-space"/>
    <w:uiPriority w:val="99"/>
    <w:rsid w:val="00750507"/>
  </w:style>
  <w:style w:type="paragraph" w:styleId="ListeParagraf">
    <w:name w:val="List Paragraph"/>
    <w:basedOn w:val="Normal"/>
    <w:qFormat/>
    <w:rsid w:val="00750507"/>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rsid w:val="00750507"/>
    <w:pPr>
      <w:spacing w:after="0" w:line="240" w:lineRule="auto"/>
    </w:pPr>
    <w:rPr>
      <w:rFonts w:ascii="Tahoma" w:eastAsia="Times New Roman" w:hAnsi="Tahoma" w:cs="Times New Roman"/>
      <w:sz w:val="16"/>
      <w:szCs w:val="16"/>
      <w:lang w:eastAsia="tr-TR"/>
    </w:rPr>
  </w:style>
  <w:style w:type="character" w:customStyle="1" w:styleId="BalonMetniChar">
    <w:name w:val="Balon Metni Char"/>
    <w:basedOn w:val="VarsaylanParagrafYazTipi"/>
    <w:link w:val="BalonMetni"/>
    <w:uiPriority w:val="99"/>
    <w:rsid w:val="00750507"/>
    <w:rPr>
      <w:rFonts w:ascii="Tahoma" w:eastAsia="Times New Roman" w:hAnsi="Tahoma" w:cs="Times New Roman"/>
      <w:sz w:val="16"/>
      <w:szCs w:val="16"/>
      <w:lang w:eastAsia="tr-TR"/>
    </w:rPr>
  </w:style>
  <w:style w:type="paragraph" w:customStyle="1" w:styleId="ListeParagraf5">
    <w:name w:val="Liste Paragraf5"/>
    <w:basedOn w:val="Normal"/>
    <w:uiPriority w:val="99"/>
    <w:rsid w:val="00750507"/>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ListParagraph1">
    <w:name w:val="List Paragraph1"/>
    <w:basedOn w:val="Normal"/>
    <w:uiPriority w:val="99"/>
    <w:rsid w:val="00750507"/>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cit-sepcit-sep-after-article-title">
    <w:name w:val="cit-sep cit-sep-after-article-title"/>
    <w:uiPriority w:val="99"/>
    <w:rsid w:val="00750507"/>
  </w:style>
  <w:style w:type="character" w:customStyle="1" w:styleId="cit-subtitle">
    <w:name w:val="cit-subtitle"/>
    <w:uiPriority w:val="99"/>
    <w:rsid w:val="00750507"/>
  </w:style>
  <w:style w:type="character" w:customStyle="1" w:styleId="st1">
    <w:name w:val="st1"/>
    <w:uiPriority w:val="99"/>
    <w:rsid w:val="00750507"/>
  </w:style>
  <w:style w:type="paragraph" w:customStyle="1" w:styleId="Default">
    <w:name w:val="Default"/>
    <w:uiPriority w:val="99"/>
    <w:rsid w:val="0075050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shorttext">
    <w:name w:val="short_text"/>
    <w:uiPriority w:val="99"/>
    <w:rsid w:val="00750507"/>
  </w:style>
  <w:style w:type="paragraph" w:styleId="SonnotMetni">
    <w:name w:val="endnote text"/>
    <w:basedOn w:val="Normal"/>
    <w:link w:val="SonnotMetniChar"/>
    <w:uiPriority w:val="99"/>
    <w:rsid w:val="00750507"/>
    <w:pPr>
      <w:spacing w:after="0" w:line="240" w:lineRule="auto"/>
    </w:pPr>
    <w:rPr>
      <w:rFonts w:ascii="Times New Roman" w:eastAsia="Times New Roman" w:hAnsi="Times New Roman" w:cs="Times New Roman"/>
      <w:sz w:val="20"/>
      <w:szCs w:val="20"/>
      <w:lang w:eastAsia="tr-TR"/>
    </w:rPr>
  </w:style>
  <w:style w:type="character" w:customStyle="1" w:styleId="SonnotMetniChar">
    <w:name w:val="Sonnot Metni Char"/>
    <w:basedOn w:val="VarsaylanParagrafYazTipi"/>
    <w:link w:val="SonnotMetni"/>
    <w:uiPriority w:val="99"/>
    <w:rsid w:val="00750507"/>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rsid w:val="00750507"/>
    <w:rPr>
      <w:rFonts w:cs="Times New Roman"/>
      <w:vertAlign w:val="superscript"/>
    </w:rPr>
  </w:style>
  <w:style w:type="character" w:customStyle="1" w:styleId="NormalWebChar1">
    <w:name w:val="Normal (Web) Char1"/>
    <w:aliases w:val="Normal (Web) Char Char,Normal (Web) Char Char Char Char Char Char,Normal (Web) Char Char Char Char Char1,Normal (Web) Char Char Char Char1,Normal (Web) Char Char Cha Char"/>
    <w:link w:val="NormalWeb"/>
    <w:uiPriority w:val="99"/>
    <w:locked/>
    <w:rsid w:val="00750507"/>
    <w:rPr>
      <w:rFonts w:ascii="Times New Roman" w:eastAsia="Times New Roman" w:hAnsi="Times New Roman" w:cs="Times New Roman"/>
      <w:sz w:val="24"/>
      <w:szCs w:val="20"/>
      <w:lang w:eastAsia="tr-TR"/>
    </w:rPr>
  </w:style>
  <w:style w:type="paragraph" w:styleId="HTMLncedenBiimlendirilmi">
    <w:name w:val="HTML Preformatted"/>
    <w:basedOn w:val="Normal"/>
    <w:link w:val="HTMLncedenBiimlendirilmiChar"/>
    <w:uiPriority w:val="99"/>
    <w:rsid w:val="00750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750507"/>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yo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kybele.anadolu.edu.tr/kybele.aspx?IS=BASLIK&amp;DZ=03&amp;KD=202650"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kybele.anadolu.edu.tr/kybele.aspx?IS=BASLIK&amp;DZ=02&amp;KD=142156"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60</Pages>
  <Words>20486</Words>
  <Characters>116776</Characters>
  <Application>Microsoft Office Word</Application>
  <DocSecurity>0</DocSecurity>
  <Lines>973</Lines>
  <Paragraphs>273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136989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11</cp:revision>
  <dcterms:created xsi:type="dcterms:W3CDTF">2023-05-25T14:08:00Z</dcterms:created>
  <dcterms:modified xsi:type="dcterms:W3CDTF">2023-05-26T10:38:00Z</dcterms:modified>
</cp:coreProperties>
</file>